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488249" w14:textId="77777777" w:rsidR="00FF2C9A" w:rsidRDefault="00FF2C9A" w:rsidP="00FF2C9A">
      <w:pPr>
        <w:shd w:val="clear" w:color="auto" w:fill="FFFFFF"/>
        <w:jc w:val="center"/>
      </w:pPr>
      <w:r>
        <w:rPr>
          <w:rFonts w:ascii="Arial" w:hAnsi="Arial"/>
          <w:color w:val="92278F"/>
          <w:sz w:val="54"/>
          <w:szCs w:val="54"/>
          <w:lang w:eastAsia="cs-CZ"/>
        </w:rPr>
        <w:t xml:space="preserve">ŠKOLNÍ VZDĚLÁVACÍ PROGRAM </w:t>
      </w:r>
      <w:r>
        <w:rPr>
          <w:rFonts w:ascii="Arial" w:hAnsi="Arial"/>
          <w:color w:val="92278F"/>
          <w:sz w:val="40"/>
          <w:szCs w:val="40"/>
          <w:lang w:eastAsia="cs-CZ"/>
        </w:rPr>
        <w:t>PRO PŘEDŠKOLNÍ VZDĚLÁVÁNÍ</w:t>
      </w:r>
    </w:p>
    <w:p w14:paraId="22BAFC58" w14:textId="77777777" w:rsidR="00425E93" w:rsidRDefault="00425E93"/>
    <w:p w14:paraId="7A6F7CEE" w14:textId="77777777" w:rsidR="008D1883" w:rsidRDefault="008D1883"/>
    <w:p w14:paraId="2218A2CF" w14:textId="77777777" w:rsidR="008D1883" w:rsidRDefault="008D1883"/>
    <w:p w14:paraId="262AABDA" w14:textId="77777777" w:rsidR="008D1883" w:rsidRDefault="008D1883"/>
    <w:p w14:paraId="4E0F9D11" w14:textId="77777777" w:rsidR="00A32E47" w:rsidRDefault="008D1883">
      <w:pPr>
        <w:rPr>
          <w:rFonts w:ascii="Arial" w:hAnsi="Arial"/>
          <w:b/>
          <w:bCs/>
          <w:color w:val="92278F"/>
          <w:sz w:val="36"/>
          <w:szCs w:val="36"/>
          <w:lang w:eastAsia="cs-CZ"/>
        </w:rPr>
      </w:pPr>
      <w:r>
        <w:rPr>
          <w:rFonts w:ascii="Arial" w:hAnsi="Arial"/>
          <w:color w:val="92278F"/>
          <w:sz w:val="36"/>
          <w:szCs w:val="36"/>
          <w:u w:val="single"/>
          <w:lang w:eastAsia="cs-CZ"/>
        </w:rPr>
        <w:t>Název ŠVP</w:t>
      </w:r>
      <w:r>
        <w:rPr>
          <w:rFonts w:ascii="Arial" w:hAnsi="Arial"/>
          <w:b/>
          <w:bCs/>
          <w:color w:val="92278F"/>
          <w:sz w:val="36"/>
          <w:szCs w:val="36"/>
          <w:u w:val="single"/>
          <w:lang w:eastAsia="cs-CZ"/>
        </w:rPr>
        <w:t>:</w:t>
      </w:r>
      <w:r>
        <w:rPr>
          <w:rFonts w:ascii="Arial" w:hAnsi="Arial"/>
          <w:b/>
          <w:bCs/>
          <w:color w:val="92278F"/>
          <w:sz w:val="36"/>
          <w:szCs w:val="36"/>
          <w:lang w:eastAsia="cs-CZ"/>
        </w:rPr>
        <w:t xml:space="preserve"> </w:t>
      </w:r>
    </w:p>
    <w:p w14:paraId="48096AF8" w14:textId="77777777" w:rsidR="00A32E47" w:rsidRDefault="00A32E47">
      <w:pPr>
        <w:rPr>
          <w:rFonts w:ascii="Arial" w:hAnsi="Arial"/>
          <w:b/>
          <w:bCs/>
          <w:color w:val="92278F"/>
          <w:sz w:val="36"/>
          <w:szCs w:val="36"/>
          <w:lang w:eastAsia="cs-CZ"/>
        </w:rPr>
      </w:pPr>
    </w:p>
    <w:p w14:paraId="2C59851C" w14:textId="77777777" w:rsidR="00A32E47" w:rsidRDefault="00A32E47">
      <w:pPr>
        <w:rPr>
          <w:rFonts w:ascii="Arial" w:hAnsi="Arial"/>
          <w:b/>
          <w:bCs/>
          <w:color w:val="92278F"/>
          <w:sz w:val="36"/>
          <w:szCs w:val="36"/>
          <w:lang w:eastAsia="cs-CZ"/>
        </w:rPr>
      </w:pPr>
    </w:p>
    <w:p w14:paraId="015454EC" w14:textId="77777777" w:rsidR="00A32E47" w:rsidRDefault="00A32E47">
      <w:pPr>
        <w:rPr>
          <w:rFonts w:ascii="Arial" w:hAnsi="Arial"/>
          <w:b/>
          <w:bCs/>
          <w:color w:val="92278F"/>
          <w:sz w:val="36"/>
          <w:szCs w:val="36"/>
          <w:lang w:eastAsia="cs-CZ"/>
        </w:rPr>
      </w:pPr>
    </w:p>
    <w:p w14:paraId="1B4A9BBB" w14:textId="77777777" w:rsidR="008D1883" w:rsidRPr="00A32E47" w:rsidRDefault="008D1883" w:rsidP="00A32E47">
      <w:pPr>
        <w:jc w:val="center"/>
        <w:rPr>
          <w:rFonts w:ascii="Arial" w:hAnsi="Arial"/>
          <w:b/>
          <w:bCs/>
          <w:color w:val="92278F"/>
          <w:sz w:val="72"/>
          <w:szCs w:val="72"/>
          <w:u w:val="single"/>
          <w:lang w:eastAsia="cs-CZ"/>
        </w:rPr>
      </w:pPr>
      <w:r w:rsidRPr="00A32E47">
        <w:rPr>
          <w:rFonts w:ascii="Arial" w:hAnsi="Arial"/>
          <w:b/>
          <w:bCs/>
          <w:color w:val="92278F"/>
          <w:sz w:val="72"/>
          <w:szCs w:val="72"/>
          <w:u w:val="single"/>
          <w:lang w:eastAsia="cs-CZ"/>
        </w:rPr>
        <w:t>„</w:t>
      </w:r>
      <w:r w:rsidR="00A32E47" w:rsidRPr="00A32E47">
        <w:rPr>
          <w:rFonts w:ascii="Arial" w:hAnsi="Arial"/>
          <w:b/>
          <w:bCs/>
          <w:color w:val="92278F"/>
          <w:sz w:val="72"/>
          <w:szCs w:val="72"/>
          <w:u w:val="single"/>
          <w:lang w:eastAsia="cs-CZ"/>
        </w:rPr>
        <w:t>Já a svět kolem mě</w:t>
      </w:r>
      <w:r w:rsidRPr="00A32E47">
        <w:rPr>
          <w:rFonts w:ascii="Arial" w:hAnsi="Arial"/>
          <w:b/>
          <w:bCs/>
          <w:color w:val="92278F"/>
          <w:sz w:val="72"/>
          <w:szCs w:val="72"/>
          <w:u w:val="single"/>
          <w:lang w:eastAsia="cs-CZ"/>
        </w:rPr>
        <w:t>“</w:t>
      </w:r>
    </w:p>
    <w:p w14:paraId="18451F0B" w14:textId="77777777" w:rsidR="008D1883" w:rsidRDefault="008D1883">
      <w:pPr>
        <w:rPr>
          <w:rFonts w:ascii="Arial" w:hAnsi="Arial"/>
          <w:b/>
          <w:bCs/>
          <w:color w:val="92278F"/>
          <w:sz w:val="36"/>
          <w:szCs w:val="36"/>
          <w:u w:val="single"/>
          <w:lang w:eastAsia="cs-CZ"/>
        </w:rPr>
      </w:pPr>
    </w:p>
    <w:p w14:paraId="2EC49A43"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475ED372"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1BE2891B"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5CB293F1"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49E27B29"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109BC258"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427B5367"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103B816B"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55E0A808"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269B23A8" w14:textId="77777777" w:rsidR="00A32E47" w:rsidRDefault="00A32E47" w:rsidP="008D1883">
      <w:pPr>
        <w:shd w:val="clear" w:color="auto" w:fill="FFFFFF"/>
        <w:spacing w:line="360" w:lineRule="auto"/>
        <w:jc w:val="both"/>
        <w:rPr>
          <w:rFonts w:ascii="Arial" w:hAnsi="Arial"/>
          <w:b/>
          <w:bCs/>
          <w:color w:val="92278F"/>
          <w:sz w:val="36"/>
          <w:szCs w:val="36"/>
          <w:u w:val="single"/>
          <w:lang w:eastAsia="cs-CZ"/>
        </w:rPr>
      </w:pPr>
    </w:p>
    <w:p w14:paraId="28B3BB53" w14:textId="77777777" w:rsidR="008D1883" w:rsidRDefault="008D1883" w:rsidP="008D1883">
      <w:pPr>
        <w:shd w:val="clear" w:color="auto" w:fill="FFFFFF"/>
        <w:spacing w:line="360" w:lineRule="auto"/>
        <w:jc w:val="both"/>
      </w:pPr>
      <w:r>
        <w:rPr>
          <w:rFonts w:cs="Calibri"/>
          <w:color w:val="92278F"/>
          <w:sz w:val="28"/>
          <w:szCs w:val="28"/>
          <w:u w:val="single"/>
          <w:lang w:eastAsia="cs-CZ"/>
        </w:rPr>
        <w:t>Platnost:</w:t>
      </w:r>
      <w:r>
        <w:rPr>
          <w:rFonts w:cs="Calibri"/>
          <w:color w:val="92278F"/>
          <w:sz w:val="28"/>
          <w:szCs w:val="28"/>
          <w:lang w:eastAsia="cs-CZ"/>
        </w:rPr>
        <w:t xml:space="preserve"> září 2025 </w:t>
      </w:r>
    </w:p>
    <w:p w14:paraId="12262A15" w14:textId="77777777" w:rsidR="008D1883" w:rsidRDefault="008D1883" w:rsidP="008D1883">
      <w:pPr>
        <w:shd w:val="clear" w:color="auto" w:fill="FFFFFF"/>
        <w:spacing w:line="360" w:lineRule="auto"/>
        <w:jc w:val="both"/>
        <w:rPr>
          <w:rFonts w:cs="Calibri"/>
          <w:color w:val="92278F"/>
          <w:sz w:val="28"/>
          <w:szCs w:val="28"/>
          <w:lang w:eastAsia="cs-CZ"/>
        </w:rPr>
      </w:pPr>
      <w:r>
        <w:rPr>
          <w:rFonts w:cs="Calibri"/>
          <w:color w:val="92278F"/>
          <w:sz w:val="28"/>
          <w:szCs w:val="28"/>
          <w:u w:val="single"/>
          <w:lang w:eastAsia="cs-CZ"/>
        </w:rPr>
        <w:t>Vypracovala:</w:t>
      </w:r>
      <w:r>
        <w:rPr>
          <w:rFonts w:cs="Calibri"/>
          <w:color w:val="92278F"/>
          <w:sz w:val="28"/>
          <w:szCs w:val="28"/>
          <w:lang w:eastAsia="cs-CZ"/>
        </w:rPr>
        <w:t xml:space="preserve"> </w:t>
      </w:r>
      <w:proofErr w:type="spellStart"/>
      <w:r>
        <w:rPr>
          <w:rFonts w:cs="Calibri"/>
          <w:color w:val="92278F"/>
          <w:sz w:val="28"/>
          <w:szCs w:val="28"/>
          <w:lang w:eastAsia="cs-CZ"/>
        </w:rPr>
        <w:t>Burýšková</w:t>
      </w:r>
      <w:proofErr w:type="spellEnd"/>
      <w:r>
        <w:rPr>
          <w:rFonts w:cs="Calibri"/>
          <w:color w:val="92278F"/>
          <w:sz w:val="28"/>
          <w:szCs w:val="28"/>
          <w:lang w:eastAsia="cs-CZ"/>
        </w:rPr>
        <w:t xml:space="preserve"> Jana, učitelka MŠ</w:t>
      </w:r>
    </w:p>
    <w:p w14:paraId="5D2933AE" w14:textId="77777777" w:rsidR="008D1883" w:rsidRPr="008D1883" w:rsidRDefault="008D1883" w:rsidP="008D1883">
      <w:pPr>
        <w:shd w:val="clear" w:color="auto" w:fill="FFFFFF"/>
        <w:spacing w:line="360" w:lineRule="auto"/>
        <w:jc w:val="both"/>
        <w:rPr>
          <w:rFonts w:cs="Calibri"/>
          <w:color w:val="92278F"/>
          <w:sz w:val="28"/>
          <w:szCs w:val="28"/>
          <w:lang w:eastAsia="cs-CZ"/>
        </w:rPr>
      </w:pPr>
      <w:r>
        <w:rPr>
          <w:rFonts w:cs="Calibri"/>
          <w:color w:val="92278F"/>
          <w:sz w:val="28"/>
          <w:szCs w:val="28"/>
          <w:u w:val="single"/>
          <w:lang w:eastAsia="cs-CZ"/>
        </w:rPr>
        <w:t>Schválila:</w:t>
      </w:r>
      <w:r w:rsidRPr="008D1883">
        <w:rPr>
          <w:rFonts w:cs="Calibri"/>
          <w:color w:val="92278F"/>
          <w:sz w:val="28"/>
          <w:szCs w:val="28"/>
          <w:lang w:eastAsia="cs-CZ"/>
        </w:rPr>
        <w:t xml:space="preserve"> </w:t>
      </w:r>
      <w:r>
        <w:rPr>
          <w:rFonts w:cs="Calibri"/>
          <w:color w:val="92278F"/>
          <w:sz w:val="28"/>
          <w:szCs w:val="28"/>
          <w:lang w:eastAsia="cs-CZ"/>
        </w:rPr>
        <w:t xml:space="preserve">Mgr. Dana </w:t>
      </w:r>
      <w:proofErr w:type="spellStart"/>
      <w:r w:rsidR="00433B23">
        <w:rPr>
          <w:rFonts w:cs="Calibri"/>
          <w:color w:val="92278F"/>
          <w:sz w:val="28"/>
          <w:szCs w:val="28"/>
          <w:lang w:eastAsia="cs-CZ"/>
        </w:rPr>
        <w:t>Talácková</w:t>
      </w:r>
      <w:proofErr w:type="spellEnd"/>
      <w:r>
        <w:rPr>
          <w:rFonts w:cs="Calibri"/>
          <w:color w:val="92278F"/>
          <w:sz w:val="28"/>
          <w:szCs w:val="28"/>
          <w:lang w:eastAsia="cs-CZ"/>
        </w:rPr>
        <w:t>, ředitelka školy</w:t>
      </w:r>
    </w:p>
    <w:p w14:paraId="10B08211" w14:textId="77777777" w:rsidR="008D1883" w:rsidRDefault="00A32E47" w:rsidP="008D1883">
      <w:pPr>
        <w:shd w:val="clear" w:color="auto" w:fill="FFFFFF"/>
        <w:spacing w:line="360" w:lineRule="auto"/>
        <w:jc w:val="both"/>
        <w:rPr>
          <w:rFonts w:cs="Calibri"/>
          <w:color w:val="92278F"/>
          <w:sz w:val="28"/>
          <w:szCs w:val="28"/>
          <w:lang w:eastAsia="cs-CZ"/>
        </w:rPr>
      </w:pPr>
      <w:r>
        <w:rPr>
          <w:rFonts w:cs="Calibri"/>
          <w:color w:val="92278F"/>
          <w:sz w:val="28"/>
          <w:szCs w:val="28"/>
          <w:u w:val="single"/>
          <w:lang w:eastAsia="cs-CZ"/>
        </w:rPr>
        <w:t xml:space="preserve">Projednáno pedagogickou </w:t>
      </w:r>
      <w:r w:rsidR="008D1883" w:rsidRPr="008D1883">
        <w:rPr>
          <w:rFonts w:cs="Calibri"/>
          <w:color w:val="92278F"/>
          <w:sz w:val="28"/>
          <w:szCs w:val="28"/>
          <w:u w:val="single"/>
          <w:lang w:eastAsia="cs-CZ"/>
        </w:rPr>
        <w:t>radou:</w:t>
      </w:r>
      <w:r w:rsidR="008D1883">
        <w:rPr>
          <w:rFonts w:cs="Calibri"/>
          <w:color w:val="92278F"/>
          <w:sz w:val="28"/>
          <w:szCs w:val="28"/>
          <w:lang w:eastAsia="cs-CZ"/>
        </w:rPr>
        <w:t xml:space="preserve"> </w:t>
      </w:r>
    </w:p>
    <w:p w14:paraId="5E7A7036" w14:textId="77777777" w:rsidR="00A32E47" w:rsidRPr="008D1883" w:rsidRDefault="00A32E47" w:rsidP="008D1883">
      <w:pPr>
        <w:shd w:val="clear" w:color="auto" w:fill="FFFFFF"/>
        <w:spacing w:line="360" w:lineRule="auto"/>
        <w:jc w:val="both"/>
      </w:pPr>
    </w:p>
    <w:p w14:paraId="1A2F9DA3" w14:textId="77777777" w:rsidR="00340208" w:rsidRDefault="00340208" w:rsidP="008D1883"/>
    <w:p w14:paraId="2FBF3DC6" w14:textId="77777777" w:rsidR="00340208" w:rsidRDefault="00340208" w:rsidP="008D1883"/>
    <w:p w14:paraId="56B19A50" w14:textId="77777777" w:rsidR="00340208" w:rsidRDefault="00340208" w:rsidP="008D1883"/>
    <w:p w14:paraId="7679D08B" w14:textId="77777777" w:rsidR="00603DDC" w:rsidRPr="00603DDC" w:rsidRDefault="00603DDC" w:rsidP="00603DDC">
      <w:pPr>
        <w:jc w:val="both"/>
        <w:rPr>
          <w:rFonts w:asciiTheme="minorHAnsi" w:hAnsiTheme="minorHAnsi" w:cstheme="minorHAnsi"/>
          <w:sz w:val="24"/>
          <w:szCs w:val="24"/>
        </w:rPr>
      </w:pPr>
    </w:p>
    <w:p w14:paraId="3A424A66" w14:textId="77777777" w:rsidR="00A32E47" w:rsidRPr="00A32E47" w:rsidRDefault="00603DDC" w:rsidP="00A32E47">
      <w:pPr>
        <w:jc w:val="center"/>
        <w:rPr>
          <w:rFonts w:ascii="Arial" w:hAnsi="Arial"/>
          <w:b/>
          <w:bCs/>
          <w:color w:val="92278F"/>
          <w:sz w:val="72"/>
          <w:szCs w:val="72"/>
          <w:u w:val="single"/>
          <w:lang w:eastAsia="cs-CZ"/>
        </w:rPr>
      </w:pPr>
      <w:r w:rsidRPr="00603DDC">
        <w:rPr>
          <w:rFonts w:asciiTheme="minorHAnsi" w:hAnsiTheme="minorHAnsi" w:cstheme="minorHAnsi"/>
          <w:sz w:val="24"/>
          <w:szCs w:val="24"/>
          <w:u w:val="single"/>
        </w:rPr>
        <w:t>Školní vzdělávací program mateřské školy</w:t>
      </w:r>
      <w:r w:rsidRPr="00603DDC">
        <w:rPr>
          <w:rFonts w:asciiTheme="minorHAnsi" w:hAnsiTheme="minorHAnsi" w:cstheme="minorHAnsi"/>
          <w:sz w:val="24"/>
          <w:szCs w:val="24"/>
        </w:rPr>
        <w:t xml:space="preserve"> –</w:t>
      </w:r>
      <w:r w:rsidRPr="00603DDC">
        <w:rPr>
          <w:rFonts w:asciiTheme="minorHAnsi" w:hAnsiTheme="minorHAnsi" w:cstheme="minorHAnsi"/>
          <w:sz w:val="24"/>
          <w:szCs w:val="24"/>
          <w:u w:val="single"/>
        </w:rPr>
        <w:t xml:space="preserve"> </w:t>
      </w:r>
      <w:r w:rsidR="00A32E47" w:rsidRPr="00A32E47">
        <w:rPr>
          <w:rFonts w:ascii="Arial" w:hAnsi="Arial"/>
          <w:b/>
          <w:bCs/>
          <w:color w:val="92278F"/>
          <w:sz w:val="28"/>
          <w:szCs w:val="28"/>
          <w:u w:val="single"/>
          <w:lang w:eastAsia="cs-CZ"/>
        </w:rPr>
        <w:t>„Já a svět kolem mě“</w:t>
      </w:r>
    </w:p>
    <w:p w14:paraId="1C2D0618" w14:textId="77777777" w:rsidR="00603DDC" w:rsidRDefault="00603DDC" w:rsidP="00603DDC">
      <w:pPr>
        <w:jc w:val="both"/>
        <w:rPr>
          <w:rFonts w:asciiTheme="minorHAnsi" w:hAnsiTheme="minorHAnsi" w:cstheme="minorHAnsi"/>
          <w:b/>
          <w:bCs/>
          <w:sz w:val="24"/>
          <w:szCs w:val="24"/>
        </w:rPr>
      </w:pPr>
    </w:p>
    <w:p w14:paraId="064F94CC" w14:textId="77777777" w:rsidR="004F536C" w:rsidRPr="00603DDC" w:rsidRDefault="004F536C" w:rsidP="00603DDC">
      <w:pPr>
        <w:jc w:val="both"/>
        <w:rPr>
          <w:rFonts w:asciiTheme="minorHAnsi" w:hAnsiTheme="minorHAnsi" w:cstheme="minorHAnsi"/>
          <w:b/>
          <w:bCs/>
          <w:sz w:val="24"/>
          <w:szCs w:val="24"/>
        </w:rPr>
      </w:pPr>
      <w:r>
        <w:rPr>
          <w:rFonts w:asciiTheme="minorHAnsi" w:hAnsiTheme="minorHAnsi" w:cstheme="minorHAnsi"/>
          <w:b/>
          <w:bCs/>
          <w:sz w:val="24"/>
          <w:szCs w:val="24"/>
        </w:rPr>
        <w:t>Škola:</w:t>
      </w:r>
    </w:p>
    <w:p w14:paraId="360C13ED" w14:textId="77777777" w:rsidR="00603DDC" w:rsidRPr="00603DDC" w:rsidRDefault="00603DDC" w:rsidP="00603DDC">
      <w:pPr>
        <w:shd w:val="clear" w:color="auto" w:fill="FFFFFF"/>
        <w:spacing w:before="100" w:line="240" w:lineRule="exact"/>
        <w:jc w:val="both"/>
        <w:rPr>
          <w:rFonts w:cs="Calibri"/>
          <w:color w:val="000000"/>
          <w:sz w:val="28"/>
          <w:szCs w:val="28"/>
          <w:lang w:eastAsia="cs-CZ"/>
        </w:rPr>
      </w:pPr>
      <w:r w:rsidRPr="00603DDC">
        <w:rPr>
          <w:rFonts w:cs="Calibri"/>
          <w:color w:val="000000"/>
          <w:sz w:val="24"/>
          <w:szCs w:val="24"/>
          <w:lang w:eastAsia="cs-CZ"/>
        </w:rPr>
        <w:t>Název školy:</w:t>
      </w:r>
      <w:r>
        <w:rPr>
          <w:rFonts w:cs="Calibri"/>
          <w:color w:val="000000"/>
          <w:sz w:val="28"/>
          <w:szCs w:val="28"/>
          <w:lang w:eastAsia="cs-CZ"/>
        </w:rPr>
        <w:t xml:space="preserve"> </w:t>
      </w:r>
      <w:r w:rsidRPr="00603DDC">
        <w:rPr>
          <w:rFonts w:asciiTheme="minorHAnsi" w:hAnsiTheme="minorHAnsi" w:cstheme="minorHAnsi"/>
          <w:bCs/>
          <w:sz w:val="24"/>
          <w:szCs w:val="24"/>
        </w:rPr>
        <w:t>Základní škola a mateřská škola Uhelná Příbram</w:t>
      </w:r>
    </w:p>
    <w:p w14:paraId="08653F52" w14:textId="77777777" w:rsidR="00603DDC" w:rsidRP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Právní forma: příspěvková organizace</w:t>
      </w:r>
      <w:r>
        <w:rPr>
          <w:rFonts w:asciiTheme="minorHAnsi" w:hAnsiTheme="minorHAnsi" w:cstheme="minorHAnsi"/>
          <w:bCs/>
          <w:sz w:val="24"/>
          <w:szCs w:val="24"/>
        </w:rPr>
        <w:t xml:space="preserve"> od 1. 1. 2003</w:t>
      </w:r>
    </w:p>
    <w:p w14:paraId="2F3AE68F" w14:textId="77777777" w:rsidR="00603DDC" w:rsidRP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Adresa: Uhelná Příbram 112, 582 45</w:t>
      </w:r>
    </w:p>
    <w:p w14:paraId="01ABD784" w14:textId="77777777" w:rsidR="00603DDC" w:rsidRP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Ř</w:t>
      </w:r>
      <w:r w:rsidR="004F536C">
        <w:rPr>
          <w:rFonts w:asciiTheme="minorHAnsi" w:hAnsiTheme="minorHAnsi" w:cstheme="minorHAnsi"/>
          <w:bCs/>
          <w:sz w:val="24"/>
          <w:szCs w:val="24"/>
        </w:rPr>
        <w:t xml:space="preserve">editelka školy: Mgr. Dana </w:t>
      </w:r>
      <w:proofErr w:type="spellStart"/>
      <w:r w:rsidR="00CA1483">
        <w:rPr>
          <w:rFonts w:asciiTheme="minorHAnsi" w:hAnsiTheme="minorHAnsi" w:cstheme="minorHAnsi"/>
          <w:bCs/>
          <w:sz w:val="24"/>
          <w:szCs w:val="24"/>
        </w:rPr>
        <w:t>Talácková</w:t>
      </w:r>
      <w:proofErr w:type="spellEnd"/>
    </w:p>
    <w:p w14:paraId="38779515" w14:textId="77777777" w:rsidR="00603DDC" w:rsidRPr="00603DDC" w:rsidRDefault="00603DDC" w:rsidP="00603DDC">
      <w:pPr>
        <w:jc w:val="both"/>
        <w:rPr>
          <w:rFonts w:asciiTheme="minorHAnsi" w:hAnsiTheme="minorHAnsi" w:cstheme="minorHAnsi"/>
          <w:bCs/>
          <w:sz w:val="24"/>
          <w:szCs w:val="24"/>
        </w:rPr>
      </w:pPr>
      <w:proofErr w:type="gramStart"/>
      <w:r w:rsidRPr="00603DDC">
        <w:rPr>
          <w:rFonts w:asciiTheme="minorHAnsi" w:hAnsiTheme="minorHAnsi" w:cstheme="minorHAnsi"/>
          <w:bCs/>
          <w:sz w:val="24"/>
          <w:szCs w:val="24"/>
        </w:rPr>
        <w:t xml:space="preserve">IČO:   </w:t>
      </w:r>
      <w:proofErr w:type="gramEnd"/>
      <w:r w:rsidRPr="00603DDC">
        <w:rPr>
          <w:rFonts w:asciiTheme="minorHAnsi" w:hAnsiTheme="minorHAnsi" w:cstheme="minorHAnsi"/>
          <w:bCs/>
          <w:sz w:val="24"/>
          <w:szCs w:val="24"/>
        </w:rPr>
        <w:t xml:space="preserve">  70985961</w:t>
      </w:r>
    </w:p>
    <w:p w14:paraId="5E9F0DF6" w14:textId="77777777" w:rsidR="00603DDC" w:rsidRPr="00603DDC" w:rsidRDefault="00603DDC" w:rsidP="00603DDC">
      <w:pPr>
        <w:jc w:val="both"/>
        <w:rPr>
          <w:rFonts w:asciiTheme="minorHAnsi" w:hAnsiTheme="minorHAnsi" w:cstheme="minorHAnsi"/>
          <w:bCs/>
          <w:sz w:val="24"/>
          <w:szCs w:val="24"/>
        </w:rPr>
      </w:pPr>
      <w:r w:rsidRPr="004F536C">
        <w:rPr>
          <w:rFonts w:asciiTheme="minorHAnsi" w:hAnsiTheme="minorHAnsi" w:cstheme="minorHAnsi"/>
          <w:bCs/>
          <w:sz w:val="24"/>
          <w:szCs w:val="24"/>
        </w:rPr>
        <w:t>REDIZO:</w:t>
      </w:r>
      <w:r w:rsidRPr="00603DDC">
        <w:rPr>
          <w:rFonts w:asciiTheme="minorHAnsi" w:hAnsiTheme="minorHAnsi" w:cstheme="minorHAnsi"/>
          <w:bCs/>
          <w:sz w:val="24"/>
          <w:szCs w:val="24"/>
        </w:rPr>
        <w:t xml:space="preserve"> 600086976</w:t>
      </w:r>
    </w:p>
    <w:p w14:paraId="16E78437" w14:textId="77777777" w:rsidR="00603DDC" w:rsidRDefault="00603DDC" w:rsidP="00603DDC">
      <w:pPr>
        <w:jc w:val="both"/>
        <w:rPr>
          <w:rStyle w:val="Hypertextovodkaz"/>
          <w:rFonts w:asciiTheme="minorHAnsi" w:hAnsiTheme="minorHAnsi" w:cstheme="minorHAnsi"/>
          <w:bCs/>
          <w:sz w:val="24"/>
          <w:szCs w:val="24"/>
        </w:rPr>
      </w:pPr>
      <w:r w:rsidRPr="00603DDC">
        <w:rPr>
          <w:rFonts w:asciiTheme="minorHAnsi" w:hAnsiTheme="minorHAnsi" w:cstheme="minorHAnsi"/>
          <w:bCs/>
          <w:sz w:val="24"/>
          <w:szCs w:val="24"/>
        </w:rPr>
        <w:t xml:space="preserve">E-mail: </w:t>
      </w:r>
      <w:hyperlink r:id="rId7" w:history="1">
        <w:r w:rsidRPr="00603DDC">
          <w:rPr>
            <w:rStyle w:val="Hypertextovodkaz"/>
            <w:rFonts w:asciiTheme="minorHAnsi" w:hAnsiTheme="minorHAnsi" w:cstheme="minorHAnsi"/>
            <w:bCs/>
            <w:sz w:val="24"/>
            <w:szCs w:val="24"/>
          </w:rPr>
          <w:t>zakladniskola@uhelnapribram.cz</w:t>
        </w:r>
      </w:hyperlink>
    </w:p>
    <w:p w14:paraId="4AC7F065" w14:textId="77777777" w:rsidR="004F536C" w:rsidRDefault="004F536C" w:rsidP="004F536C">
      <w:pPr>
        <w:jc w:val="both"/>
        <w:rPr>
          <w:rFonts w:cs="Calibri"/>
          <w:color w:val="000000" w:themeColor="text1"/>
          <w:sz w:val="24"/>
          <w:szCs w:val="24"/>
          <w:lang w:eastAsia="cs-CZ"/>
        </w:rPr>
      </w:pPr>
      <w:r w:rsidRPr="00603DDC">
        <w:rPr>
          <w:rFonts w:asciiTheme="minorHAnsi" w:hAnsiTheme="minorHAnsi" w:cstheme="minorHAnsi"/>
          <w:bCs/>
          <w:sz w:val="24"/>
          <w:szCs w:val="24"/>
        </w:rPr>
        <w:t xml:space="preserve">Telefon: </w:t>
      </w:r>
      <w:r w:rsidRPr="004F536C">
        <w:rPr>
          <w:rFonts w:cs="Calibri"/>
          <w:color w:val="000000" w:themeColor="text1"/>
          <w:sz w:val="24"/>
          <w:szCs w:val="24"/>
          <w:lang w:eastAsia="cs-CZ"/>
        </w:rPr>
        <w:t>+420 704 900</w:t>
      </w:r>
      <w:r>
        <w:rPr>
          <w:rFonts w:cs="Calibri"/>
          <w:color w:val="000000" w:themeColor="text1"/>
          <w:sz w:val="24"/>
          <w:szCs w:val="24"/>
          <w:lang w:eastAsia="cs-CZ"/>
        </w:rPr>
        <w:t> </w:t>
      </w:r>
      <w:r w:rsidRPr="004F536C">
        <w:rPr>
          <w:rFonts w:cs="Calibri"/>
          <w:color w:val="000000" w:themeColor="text1"/>
          <w:sz w:val="24"/>
          <w:szCs w:val="24"/>
          <w:lang w:eastAsia="cs-CZ"/>
        </w:rPr>
        <w:t>742</w:t>
      </w:r>
    </w:p>
    <w:p w14:paraId="735E384B" w14:textId="77777777" w:rsidR="004F536C" w:rsidRDefault="004F536C" w:rsidP="004F536C">
      <w:pPr>
        <w:jc w:val="both"/>
        <w:rPr>
          <w:rFonts w:asciiTheme="minorHAnsi" w:hAnsiTheme="minorHAnsi" w:cstheme="minorHAnsi"/>
          <w:bCs/>
          <w:sz w:val="24"/>
          <w:szCs w:val="24"/>
        </w:rPr>
      </w:pPr>
      <w:r>
        <w:rPr>
          <w:rFonts w:asciiTheme="minorHAnsi" w:hAnsiTheme="minorHAnsi" w:cstheme="minorHAnsi"/>
          <w:bCs/>
          <w:sz w:val="24"/>
          <w:szCs w:val="24"/>
        </w:rPr>
        <w:t xml:space="preserve">Webové stránky: </w:t>
      </w:r>
      <w:hyperlink r:id="rId8" w:history="1">
        <w:r w:rsidRPr="000D329B">
          <w:rPr>
            <w:rStyle w:val="Hypertextovodkaz"/>
            <w:rFonts w:asciiTheme="minorHAnsi" w:hAnsiTheme="minorHAnsi" w:cstheme="minorHAnsi"/>
            <w:bCs/>
            <w:sz w:val="24"/>
            <w:szCs w:val="24"/>
          </w:rPr>
          <w:t>https://www.skolauhelnapribram.cz</w:t>
        </w:r>
      </w:hyperlink>
    </w:p>
    <w:p w14:paraId="00A27AC7" w14:textId="77777777" w:rsidR="004F536C" w:rsidRDefault="004F536C" w:rsidP="004F536C">
      <w:pPr>
        <w:jc w:val="both"/>
        <w:rPr>
          <w:rFonts w:cs="Calibri"/>
          <w:color w:val="000000" w:themeColor="text1"/>
          <w:sz w:val="24"/>
          <w:szCs w:val="24"/>
          <w:lang w:eastAsia="cs-CZ"/>
        </w:rPr>
      </w:pPr>
      <w:r>
        <w:rPr>
          <w:rFonts w:asciiTheme="minorHAnsi" w:hAnsiTheme="minorHAnsi" w:cstheme="minorHAnsi"/>
          <w:bCs/>
          <w:sz w:val="24"/>
          <w:szCs w:val="24"/>
        </w:rPr>
        <w:t xml:space="preserve">Bankovní spojení: </w:t>
      </w:r>
      <w:proofErr w:type="gramStart"/>
      <w:r w:rsidRPr="004F536C">
        <w:rPr>
          <w:rFonts w:cs="Calibri"/>
          <w:color w:val="000000" w:themeColor="text1"/>
          <w:sz w:val="24"/>
          <w:szCs w:val="24"/>
          <w:lang w:eastAsia="cs-CZ"/>
        </w:rPr>
        <w:t>78 - 7877350287</w:t>
      </w:r>
      <w:proofErr w:type="gramEnd"/>
      <w:r w:rsidRPr="004F536C">
        <w:rPr>
          <w:rFonts w:cs="Calibri"/>
          <w:color w:val="000000" w:themeColor="text1"/>
          <w:sz w:val="24"/>
          <w:szCs w:val="24"/>
          <w:lang w:eastAsia="cs-CZ"/>
        </w:rPr>
        <w:t>/ 0100</w:t>
      </w:r>
    </w:p>
    <w:p w14:paraId="744CDC90" w14:textId="77777777" w:rsidR="00266115" w:rsidRDefault="009F7C3D" w:rsidP="004F536C">
      <w:pPr>
        <w:jc w:val="both"/>
        <w:rPr>
          <w:rFonts w:asciiTheme="minorHAnsi" w:hAnsiTheme="minorHAnsi" w:cstheme="minorHAnsi"/>
          <w:bCs/>
          <w:sz w:val="24"/>
          <w:szCs w:val="24"/>
        </w:rPr>
      </w:pPr>
      <w:r>
        <w:rPr>
          <w:rFonts w:cs="Calibri"/>
          <w:color w:val="000000" w:themeColor="text1"/>
          <w:sz w:val="24"/>
          <w:szCs w:val="24"/>
          <w:lang w:eastAsia="cs-CZ"/>
        </w:rPr>
        <w:t>Kapacita MŠ: 24</w:t>
      </w:r>
      <w:r w:rsidR="00266115">
        <w:rPr>
          <w:rFonts w:cs="Calibri"/>
          <w:color w:val="000000" w:themeColor="text1"/>
          <w:sz w:val="24"/>
          <w:szCs w:val="24"/>
          <w:lang w:eastAsia="cs-CZ"/>
        </w:rPr>
        <w:t xml:space="preserve"> dětí</w:t>
      </w:r>
      <w:r>
        <w:rPr>
          <w:rFonts w:cs="Calibri"/>
          <w:color w:val="000000" w:themeColor="text1"/>
          <w:sz w:val="24"/>
          <w:szCs w:val="24"/>
          <w:lang w:eastAsia="cs-CZ"/>
        </w:rPr>
        <w:t xml:space="preserve"> + 4 děti na povolení zřizovatele</w:t>
      </w:r>
    </w:p>
    <w:p w14:paraId="43B669F6" w14:textId="77777777" w:rsidR="00603DDC" w:rsidRPr="00603DDC" w:rsidRDefault="004F536C" w:rsidP="004F536C">
      <w:pPr>
        <w:jc w:val="both"/>
        <w:rPr>
          <w:rFonts w:asciiTheme="minorHAnsi" w:hAnsiTheme="minorHAnsi" w:cstheme="minorHAnsi"/>
          <w:bCs/>
          <w:sz w:val="24"/>
          <w:szCs w:val="24"/>
        </w:rPr>
      </w:pPr>
      <w:r w:rsidRPr="00603DDC">
        <w:rPr>
          <w:rFonts w:asciiTheme="minorHAnsi" w:hAnsiTheme="minorHAnsi" w:cstheme="minorHAnsi"/>
          <w:bCs/>
          <w:sz w:val="24"/>
          <w:szCs w:val="24"/>
        </w:rPr>
        <w:t>ŠVP</w:t>
      </w:r>
      <w:r>
        <w:rPr>
          <w:rFonts w:asciiTheme="minorHAnsi" w:hAnsiTheme="minorHAnsi" w:cstheme="minorHAnsi"/>
          <w:bCs/>
          <w:sz w:val="24"/>
          <w:szCs w:val="24"/>
        </w:rPr>
        <w:t xml:space="preserve"> zpracovala</w:t>
      </w:r>
      <w:r w:rsidR="00603DDC" w:rsidRPr="00603DDC">
        <w:rPr>
          <w:rFonts w:asciiTheme="minorHAnsi" w:hAnsiTheme="minorHAnsi" w:cstheme="minorHAnsi"/>
          <w:bCs/>
          <w:sz w:val="24"/>
          <w:szCs w:val="24"/>
        </w:rPr>
        <w:t xml:space="preserve">: Jana </w:t>
      </w:r>
      <w:proofErr w:type="spellStart"/>
      <w:r w:rsidR="00603DDC" w:rsidRPr="00603DDC">
        <w:rPr>
          <w:rFonts w:asciiTheme="minorHAnsi" w:hAnsiTheme="minorHAnsi" w:cstheme="minorHAnsi"/>
          <w:bCs/>
          <w:sz w:val="24"/>
          <w:szCs w:val="24"/>
        </w:rPr>
        <w:t>Burýšková</w:t>
      </w:r>
      <w:proofErr w:type="spellEnd"/>
      <w:r w:rsidR="00CA1483">
        <w:rPr>
          <w:rFonts w:asciiTheme="minorHAnsi" w:hAnsiTheme="minorHAnsi" w:cstheme="minorHAnsi"/>
          <w:bCs/>
          <w:sz w:val="24"/>
          <w:szCs w:val="24"/>
        </w:rPr>
        <w:t>, zástupkyně pro MŠ</w:t>
      </w:r>
    </w:p>
    <w:p w14:paraId="480BEC17" w14:textId="77777777" w:rsidR="00603DDC" w:rsidRPr="00603DDC" w:rsidRDefault="00603DDC" w:rsidP="00603DDC">
      <w:pPr>
        <w:ind w:firstLine="708"/>
        <w:jc w:val="both"/>
        <w:rPr>
          <w:rFonts w:asciiTheme="minorHAnsi" w:hAnsiTheme="minorHAnsi" w:cstheme="minorHAnsi"/>
          <w:bCs/>
          <w:sz w:val="24"/>
          <w:szCs w:val="24"/>
        </w:rPr>
      </w:pPr>
    </w:p>
    <w:p w14:paraId="0C6D1383" w14:textId="77777777" w:rsidR="00603DDC" w:rsidRPr="00603DDC" w:rsidRDefault="00603DDC" w:rsidP="00603DDC">
      <w:pPr>
        <w:jc w:val="both"/>
        <w:rPr>
          <w:rFonts w:asciiTheme="minorHAnsi" w:hAnsiTheme="minorHAnsi" w:cstheme="minorHAnsi"/>
          <w:sz w:val="24"/>
          <w:szCs w:val="24"/>
        </w:rPr>
      </w:pPr>
      <w:r w:rsidRPr="00603DDC">
        <w:rPr>
          <w:rFonts w:asciiTheme="minorHAnsi" w:hAnsiTheme="minorHAnsi" w:cstheme="minorHAnsi"/>
          <w:b/>
          <w:bCs/>
          <w:sz w:val="24"/>
          <w:szCs w:val="24"/>
        </w:rPr>
        <w:t>Zřizovatel</w:t>
      </w:r>
      <w:r w:rsidRPr="00603DDC">
        <w:rPr>
          <w:rFonts w:asciiTheme="minorHAnsi" w:hAnsiTheme="minorHAnsi" w:cstheme="minorHAnsi"/>
          <w:bCs/>
          <w:sz w:val="24"/>
          <w:szCs w:val="24"/>
        </w:rPr>
        <w:t>:</w:t>
      </w:r>
    </w:p>
    <w:p w14:paraId="4F92444F" w14:textId="77777777" w:rsidR="004F536C" w:rsidRDefault="004F536C" w:rsidP="00603DDC">
      <w:pPr>
        <w:jc w:val="both"/>
        <w:rPr>
          <w:rFonts w:asciiTheme="minorHAnsi" w:hAnsiTheme="minorHAnsi" w:cstheme="minorHAnsi"/>
          <w:bCs/>
          <w:sz w:val="24"/>
          <w:szCs w:val="24"/>
        </w:rPr>
      </w:pPr>
    </w:p>
    <w:p w14:paraId="39535B9F" w14:textId="77777777" w:rsidR="00603DDC" w:rsidRPr="00603DDC" w:rsidRDefault="004F536C" w:rsidP="00603DDC">
      <w:pPr>
        <w:jc w:val="both"/>
        <w:rPr>
          <w:rFonts w:asciiTheme="minorHAnsi" w:hAnsiTheme="minorHAnsi" w:cstheme="minorHAnsi"/>
          <w:bCs/>
          <w:sz w:val="24"/>
          <w:szCs w:val="24"/>
        </w:rPr>
      </w:pPr>
      <w:r>
        <w:rPr>
          <w:rFonts w:asciiTheme="minorHAnsi" w:hAnsiTheme="minorHAnsi" w:cstheme="minorHAnsi"/>
          <w:bCs/>
          <w:sz w:val="24"/>
          <w:szCs w:val="24"/>
        </w:rPr>
        <w:t>Název:</w:t>
      </w:r>
      <w:r w:rsidR="00603DDC" w:rsidRPr="00603DDC">
        <w:rPr>
          <w:rFonts w:asciiTheme="minorHAnsi" w:hAnsiTheme="minorHAnsi" w:cstheme="minorHAnsi"/>
          <w:bCs/>
          <w:sz w:val="24"/>
          <w:szCs w:val="24"/>
        </w:rPr>
        <w:t xml:space="preserve"> Městys Uhelná Příbram</w:t>
      </w:r>
    </w:p>
    <w:p w14:paraId="4DEEC332" w14:textId="77777777" w:rsidR="00603DDC" w:rsidRP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 xml:space="preserve">Adresa: Uhelná Příbram 15, 582 45  </w:t>
      </w:r>
    </w:p>
    <w:p w14:paraId="5BC3263C" w14:textId="77777777" w:rsid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Telefon: 569 644</w:t>
      </w:r>
      <w:r w:rsidR="004F536C">
        <w:rPr>
          <w:rFonts w:asciiTheme="minorHAnsi" w:hAnsiTheme="minorHAnsi" w:cstheme="minorHAnsi"/>
          <w:bCs/>
          <w:sz w:val="24"/>
          <w:szCs w:val="24"/>
        </w:rPr>
        <w:t> </w:t>
      </w:r>
      <w:r w:rsidRPr="00603DDC">
        <w:rPr>
          <w:rFonts w:asciiTheme="minorHAnsi" w:hAnsiTheme="minorHAnsi" w:cstheme="minorHAnsi"/>
          <w:bCs/>
          <w:sz w:val="24"/>
          <w:szCs w:val="24"/>
        </w:rPr>
        <w:t>228</w:t>
      </w:r>
    </w:p>
    <w:p w14:paraId="689EBA2A" w14:textId="77777777" w:rsidR="004F536C" w:rsidRPr="00603DDC" w:rsidRDefault="004F536C" w:rsidP="00603DDC">
      <w:pPr>
        <w:jc w:val="both"/>
        <w:rPr>
          <w:rFonts w:asciiTheme="minorHAnsi" w:hAnsiTheme="minorHAnsi" w:cstheme="minorHAnsi"/>
          <w:bCs/>
          <w:sz w:val="24"/>
          <w:szCs w:val="24"/>
        </w:rPr>
      </w:pPr>
      <w:r>
        <w:rPr>
          <w:rFonts w:asciiTheme="minorHAnsi" w:hAnsiTheme="minorHAnsi" w:cstheme="minorHAnsi"/>
          <w:bCs/>
          <w:sz w:val="24"/>
          <w:szCs w:val="24"/>
        </w:rPr>
        <w:t xml:space="preserve">IČO: </w:t>
      </w:r>
      <w:r w:rsidRPr="00266115">
        <w:rPr>
          <w:rFonts w:cs="Calibri"/>
          <w:color w:val="000000" w:themeColor="text1"/>
          <w:sz w:val="24"/>
          <w:szCs w:val="24"/>
          <w:lang w:eastAsia="cs-CZ"/>
        </w:rPr>
        <w:t>00286402</w:t>
      </w:r>
    </w:p>
    <w:p w14:paraId="2C58CC74" w14:textId="77777777" w:rsidR="00603DDC" w:rsidRDefault="00603DDC" w:rsidP="00603DDC">
      <w:pPr>
        <w:jc w:val="both"/>
        <w:rPr>
          <w:rFonts w:asciiTheme="minorHAnsi" w:hAnsiTheme="minorHAnsi" w:cstheme="minorHAnsi"/>
          <w:bCs/>
          <w:sz w:val="24"/>
          <w:szCs w:val="24"/>
        </w:rPr>
      </w:pPr>
      <w:r w:rsidRPr="00603DDC">
        <w:rPr>
          <w:rFonts w:asciiTheme="minorHAnsi" w:hAnsiTheme="minorHAnsi" w:cstheme="minorHAnsi"/>
          <w:bCs/>
          <w:sz w:val="24"/>
          <w:szCs w:val="24"/>
        </w:rPr>
        <w:t>E-mail</w:t>
      </w:r>
      <w:r w:rsidRPr="00266115">
        <w:rPr>
          <w:rFonts w:asciiTheme="minorHAnsi" w:hAnsiTheme="minorHAnsi" w:cstheme="minorHAnsi"/>
          <w:bCs/>
          <w:color w:val="000000" w:themeColor="text1"/>
          <w:sz w:val="24"/>
          <w:szCs w:val="24"/>
        </w:rPr>
        <w:t xml:space="preserve">: </w:t>
      </w:r>
      <w:hyperlink r:id="rId9" w:history="1">
        <w:r w:rsidR="00266115" w:rsidRPr="00266115">
          <w:rPr>
            <w:rStyle w:val="Hypertextovodkaz"/>
            <w:rFonts w:asciiTheme="minorHAnsi" w:hAnsiTheme="minorHAnsi" w:cstheme="minorHAnsi"/>
            <w:bCs/>
            <w:color w:val="000000" w:themeColor="text1"/>
            <w:sz w:val="24"/>
            <w:szCs w:val="24"/>
          </w:rPr>
          <w:t>obecniurad@uhelnapribram.cz</w:t>
        </w:r>
      </w:hyperlink>
    </w:p>
    <w:p w14:paraId="65A846E5" w14:textId="77777777" w:rsidR="00603DDC" w:rsidRPr="00266115" w:rsidRDefault="004F536C" w:rsidP="00603DDC">
      <w:pPr>
        <w:jc w:val="both"/>
        <w:rPr>
          <w:rFonts w:asciiTheme="minorHAnsi" w:hAnsiTheme="minorHAnsi" w:cstheme="minorHAnsi"/>
          <w:bCs/>
          <w:color w:val="000000" w:themeColor="text1"/>
          <w:sz w:val="24"/>
          <w:szCs w:val="24"/>
        </w:rPr>
      </w:pPr>
      <w:r>
        <w:rPr>
          <w:rFonts w:asciiTheme="minorHAnsi" w:hAnsiTheme="minorHAnsi" w:cstheme="minorHAnsi"/>
          <w:bCs/>
          <w:sz w:val="24"/>
          <w:szCs w:val="24"/>
        </w:rPr>
        <w:t xml:space="preserve">Webové stránky: </w:t>
      </w:r>
      <w:hyperlink r:id="rId10" w:history="1">
        <w:r w:rsidR="00266115" w:rsidRPr="00266115">
          <w:rPr>
            <w:rStyle w:val="Hypertextovodkaz"/>
            <w:rFonts w:asciiTheme="minorHAnsi" w:hAnsiTheme="minorHAnsi" w:cstheme="minorHAnsi"/>
            <w:bCs/>
            <w:color w:val="000000" w:themeColor="text1"/>
            <w:sz w:val="24"/>
            <w:szCs w:val="24"/>
          </w:rPr>
          <w:t>http://www.uhelnapribram.cz</w:t>
        </w:r>
      </w:hyperlink>
    </w:p>
    <w:p w14:paraId="03B4A759" w14:textId="77777777" w:rsidR="00266115" w:rsidRDefault="00266115" w:rsidP="00603DDC">
      <w:pPr>
        <w:jc w:val="both"/>
        <w:rPr>
          <w:rFonts w:asciiTheme="minorHAnsi" w:hAnsiTheme="minorHAnsi" w:cstheme="minorHAnsi"/>
          <w:bCs/>
          <w:sz w:val="24"/>
          <w:szCs w:val="24"/>
        </w:rPr>
      </w:pPr>
    </w:p>
    <w:p w14:paraId="4484A0E0" w14:textId="77777777" w:rsidR="00266115" w:rsidRPr="00266115" w:rsidRDefault="00266115" w:rsidP="00266115">
      <w:pPr>
        <w:shd w:val="clear" w:color="auto" w:fill="FFFFFF"/>
        <w:spacing w:before="100" w:line="240" w:lineRule="exact"/>
        <w:jc w:val="both"/>
        <w:rPr>
          <w:rFonts w:cs="Calibri"/>
          <w:b/>
          <w:color w:val="000000"/>
          <w:sz w:val="24"/>
          <w:szCs w:val="24"/>
          <w:lang w:eastAsia="cs-CZ"/>
        </w:rPr>
      </w:pPr>
      <w:r w:rsidRPr="00266115">
        <w:rPr>
          <w:rFonts w:cs="Calibri"/>
          <w:b/>
          <w:color w:val="000000"/>
          <w:sz w:val="24"/>
          <w:szCs w:val="24"/>
          <w:lang w:eastAsia="cs-CZ"/>
        </w:rPr>
        <w:t xml:space="preserve">Součástí </w:t>
      </w:r>
      <w:r w:rsidR="009F7C3D">
        <w:rPr>
          <w:rFonts w:cs="Calibri"/>
          <w:b/>
          <w:color w:val="000000"/>
          <w:sz w:val="24"/>
          <w:szCs w:val="24"/>
          <w:lang w:eastAsia="cs-CZ"/>
        </w:rPr>
        <w:t>organizace (</w:t>
      </w:r>
      <w:r w:rsidRPr="00266115">
        <w:rPr>
          <w:rFonts w:cs="Calibri"/>
          <w:b/>
          <w:color w:val="000000"/>
          <w:sz w:val="24"/>
          <w:szCs w:val="24"/>
          <w:lang w:eastAsia="cs-CZ"/>
        </w:rPr>
        <w:t>školy</w:t>
      </w:r>
      <w:r w:rsidR="009F7C3D">
        <w:rPr>
          <w:rFonts w:cs="Calibri"/>
          <w:b/>
          <w:color w:val="000000"/>
          <w:sz w:val="24"/>
          <w:szCs w:val="24"/>
          <w:lang w:eastAsia="cs-CZ"/>
        </w:rPr>
        <w:t>)</w:t>
      </w:r>
      <w:r w:rsidRPr="00266115">
        <w:rPr>
          <w:rFonts w:cs="Calibri"/>
          <w:b/>
          <w:color w:val="000000"/>
          <w:sz w:val="24"/>
          <w:szCs w:val="24"/>
          <w:lang w:eastAsia="cs-CZ"/>
        </w:rPr>
        <w:t xml:space="preserve"> je:</w:t>
      </w:r>
    </w:p>
    <w:p w14:paraId="2F1C9D46" w14:textId="77777777" w:rsidR="00603DDC" w:rsidRPr="00266115" w:rsidRDefault="00266115" w:rsidP="00603DDC">
      <w:pPr>
        <w:jc w:val="both"/>
        <w:rPr>
          <w:rFonts w:asciiTheme="minorHAnsi" w:hAnsiTheme="minorHAnsi" w:cstheme="minorHAnsi"/>
          <w:bCs/>
          <w:color w:val="000000" w:themeColor="text1"/>
          <w:sz w:val="24"/>
          <w:szCs w:val="24"/>
        </w:rPr>
      </w:pPr>
      <w:r>
        <w:rPr>
          <w:rFonts w:asciiTheme="minorHAnsi" w:hAnsiTheme="minorHAnsi" w:cstheme="minorHAnsi"/>
          <w:bCs/>
          <w:sz w:val="24"/>
          <w:szCs w:val="24"/>
        </w:rPr>
        <w:t>Školní jídelna</w:t>
      </w:r>
    </w:p>
    <w:p w14:paraId="77CA4F7B" w14:textId="77777777" w:rsidR="00266115" w:rsidRDefault="00266115" w:rsidP="00603DDC">
      <w:pPr>
        <w:jc w:val="both"/>
        <w:rPr>
          <w:rFonts w:cs="Calibri"/>
          <w:color w:val="000000" w:themeColor="text1"/>
          <w:sz w:val="24"/>
          <w:szCs w:val="24"/>
          <w:lang w:eastAsia="cs-CZ"/>
        </w:rPr>
      </w:pPr>
      <w:r w:rsidRPr="00266115">
        <w:rPr>
          <w:rFonts w:asciiTheme="minorHAnsi" w:hAnsiTheme="minorHAnsi" w:cstheme="minorHAnsi"/>
          <w:bCs/>
          <w:color w:val="000000" w:themeColor="text1"/>
          <w:sz w:val="24"/>
          <w:szCs w:val="24"/>
        </w:rPr>
        <w:t xml:space="preserve">Adresa: </w:t>
      </w:r>
      <w:r w:rsidRPr="00266115">
        <w:rPr>
          <w:rFonts w:cs="Calibri"/>
          <w:color w:val="000000" w:themeColor="text1"/>
          <w:sz w:val="24"/>
          <w:szCs w:val="24"/>
          <w:lang w:eastAsia="cs-CZ"/>
        </w:rPr>
        <w:t>Školní jídelna při ZŠ a MŠ Uhelná Příbram 112</w:t>
      </w:r>
    </w:p>
    <w:p w14:paraId="275825B6" w14:textId="77777777" w:rsidR="00266115" w:rsidRPr="00266115" w:rsidRDefault="00266115" w:rsidP="00603DDC">
      <w:pPr>
        <w:jc w:val="both"/>
        <w:rPr>
          <w:rFonts w:asciiTheme="minorHAnsi" w:hAnsiTheme="minorHAnsi" w:cstheme="minorHAnsi"/>
          <w:bCs/>
          <w:color w:val="000000" w:themeColor="text1"/>
          <w:sz w:val="24"/>
          <w:szCs w:val="24"/>
        </w:rPr>
      </w:pPr>
      <w:r w:rsidRPr="00266115">
        <w:rPr>
          <w:rFonts w:cs="Calibri"/>
          <w:color w:val="000000"/>
          <w:sz w:val="24"/>
          <w:szCs w:val="24"/>
          <w:lang w:eastAsia="cs-CZ"/>
        </w:rPr>
        <w:t xml:space="preserve">Vedoucí ŠJ: </w:t>
      </w:r>
      <w:r w:rsidRPr="00266115">
        <w:rPr>
          <w:rFonts w:cs="Calibri"/>
          <w:sz w:val="24"/>
          <w:szCs w:val="24"/>
          <w:lang w:eastAsia="cs-CZ"/>
        </w:rPr>
        <w:t>Hana Dušková</w:t>
      </w:r>
    </w:p>
    <w:p w14:paraId="7BAB6CB0" w14:textId="77777777" w:rsidR="00603DDC" w:rsidRDefault="00603DDC" w:rsidP="00603DDC">
      <w:pPr>
        <w:jc w:val="both"/>
        <w:rPr>
          <w:rFonts w:cs="Calibri"/>
          <w:color w:val="000000"/>
          <w:sz w:val="24"/>
          <w:szCs w:val="24"/>
          <w:lang w:eastAsia="cs-CZ"/>
        </w:rPr>
      </w:pPr>
    </w:p>
    <w:p w14:paraId="7A759744" w14:textId="77777777" w:rsidR="00266115" w:rsidRPr="00603DDC" w:rsidRDefault="00266115" w:rsidP="00603DDC">
      <w:pPr>
        <w:jc w:val="both"/>
        <w:rPr>
          <w:rFonts w:asciiTheme="minorHAnsi" w:hAnsiTheme="minorHAnsi" w:cstheme="minorHAnsi"/>
          <w:sz w:val="24"/>
          <w:szCs w:val="24"/>
        </w:rPr>
      </w:pPr>
    </w:p>
    <w:p w14:paraId="0C390B4F" w14:textId="77777777" w:rsidR="00603DDC" w:rsidRPr="00266115" w:rsidRDefault="00603DDC" w:rsidP="00266115">
      <w:pPr>
        <w:jc w:val="center"/>
        <w:rPr>
          <w:rFonts w:asciiTheme="minorHAnsi" w:hAnsiTheme="minorHAnsi" w:cstheme="minorHAnsi"/>
          <w:sz w:val="24"/>
          <w:szCs w:val="24"/>
        </w:rPr>
      </w:pPr>
      <w:r w:rsidRPr="00603DDC">
        <w:rPr>
          <w:rFonts w:asciiTheme="minorHAnsi" w:hAnsiTheme="minorHAnsi" w:cstheme="minorHAnsi"/>
          <w:bCs/>
          <w:sz w:val="24"/>
          <w:szCs w:val="24"/>
          <w:u w:val="single"/>
        </w:rPr>
        <w:t>Platnost dokumentu:</w:t>
      </w:r>
    </w:p>
    <w:p w14:paraId="03739611" w14:textId="77777777" w:rsidR="00603DDC" w:rsidRPr="00603DDC" w:rsidRDefault="00603DDC" w:rsidP="00603DDC">
      <w:pPr>
        <w:jc w:val="both"/>
        <w:rPr>
          <w:rFonts w:asciiTheme="minorHAnsi" w:hAnsiTheme="minorHAnsi" w:cstheme="minorHAnsi"/>
          <w:sz w:val="24"/>
          <w:szCs w:val="24"/>
        </w:rPr>
      </w:pPr>
    </w:p>
    <w:p w14:paraId="0450BEC8" w14:textId="77777777" w:rsidR="00603DDC" w:rsidRPr="00603DDC" w:rsidRDefault="00603DDC" w:rsidP="00603DDC">
      <w:pPr>
        <w:jc w:val="both"/>
        <w:rPr>
          <w:rFonts w:asciiTheme="minorHAnsi" w:hAnsiTheme="minorHAnsi" w:cstheme="minorHAnsi"/>
          <w:sz w:val="24"/>
          <w:szCs w:val="24"/>
        </w:rPr>
      </w:pPr>
      <w:r w:rsidRPr="00603DDC">
        <w:rPr>
          <w:rFonts w:asciiTheme="minorHAnsi" w:hAnsiTheme="minorHAnsi" w:cstheme="minorHAnsi"/>
          <w:sz w:val="24"/>
          <w:szCs w:val="24"/>
        </w:rPr>
        <w:t xml:space="preserve">                                                               Od 1. 9. 20</w:t>
      </w:r>
      <w:r w:rsidR="00266115">
        <w:rPr>
          <w:rFonts w:asciiTheme="minorHAnsi" w:hAnsiTheme="minorHAnsi" w:cstheme="minorHAnsi"/>
          <w:sz w:val="24"/>
          <w:szCs w:val="24"/>
        </w:rPr>
        <w:t>25</w:t>
      </w:r>
    </w:p>
    <w:p w14:paraId="28B39F67" w14:textId="77777777" w:rsidR="00603DDC" w:rsidRPr="00603DDC" w:rsidRDefault="00603DDC" w:rsidP="00603DDC">
      <w:pPr>
        <w:jc w:val="both"/>
        <w:rPr>
          <w:rFonts w:asciiTheme="minorHAnsi" w:hAnsiTheme="minorHAnsi" w:cstheme="minorHAnsi"/>
          <w:sz w:val="24"/>
          <w:szCs w:val="24"/>
        </w:rPr>
      </w:pPr>
    </w:p>
    <w:p w14:paraId="0DF6F45C" w14:textId="77777777" w:rsidR="00603DDC" w:rsidRPr="00603DDC" w:rsidRDefault="00603DDC" w:rsidP="00603DDC">
      <w:pPr>
        <w:jc w:val="both"/>
        <w:rPr>
          <w:rFonts w:asciiTheme="minorHAnsi" w:hAnsiTheme="minorHAnsi" w:cstheme="minorHAnsi"/>
          <w:sz w:val="24"/>
          <w:szCs w:val="24"/>
        </w:rPr>
      </w:pPr>
    </w:p>
    <w:p w14:paraId="56091AE7" w14:textId="77777777" w:rsidR="00C15999" w:rsidRPr="00603DDC" w:rsidRDefault="00C15999" w:rsidP="00603DDC">
      <w:pPr>
        <w:jc w:val="both"/>
        <w:rPr>
          <w:rFonts w:asciiTheme="minorHAnsi" w:hAnsiTheme="minorHAnsi" w:cstheme="minorHAnsi"/>
          <w:sz w:val="24"/>
          <w:szCs w:val="24"/>
        </w:rPr>
      </w:pPr>
    </w:p>
    <w:p w14:paraId="3659F393" w14:textId="77777777" w:rsidR="00603DDC" w:rsidRPr="00603DDC" w:rsidRDefault="00603DDC" w:rsidP="00603DDC">
      <w:pPr>
        <w:jc w:val="both"/>
        <w:rPr>
          <w:rFonts w:asciiTheme="minorHAnsi" w:hAnsiTheme="minorHAnsi" w:cstheme="minorHAnsi"/>
          <w:sz w:val="24"/>
          <w:szCs w:val="24"/>
        </w:rPr>
      </w:pPr>
    </w:p>
    <w:p w14:paraId="33E21835" w14:textId="77777777" w:rsidR="00603DDC" w:rsidRPr="00603DDC" w:rsidRDefault="00603DDC" w:rsidP="00603DDC">
      <w:pPr>
        <w:jc w:val="both"/>
        <w:rPr>
          <w:rFonts w:asciiTheme="minorHAnsi" w:hAnsiTheme="minorHAnsi" w:cstheme="minorHAnsi"/>
          <w:sz w:val="24"/>
          <w:szCs w:val="24"/>
        </w:rPr>
      </w:pPr>
    </w:p>
    <w:p w14:paraId="03C77FE0" w14:textId="77777777" w:rsidR="00C15999" w:rsidRDefault="00C15999" w:rsidP="00C15999">
      <w:pPr>
        <w:jc w:val="both"/>
        <w:rPr>
          <w:rFonts w:asciiTheme="minorHAnsi" w:hAnsiTheme="minorHAnsi" w:cstheme="minorHAnsi"/>
          <w:sz w:val="24"/>
          <w:szCs w:val="24"/>
        </w:rPr>
      </w:pPr>
      <w:r>
        <w:rPr>
          <w:rFonts w:asciiTheme="minorHAnsi" w:hAnsiTheme="minorHAnsi" w:cstheme="minorHAnsi"/>
          <w:sz w:val="24"/>
          <w:szCs w:val="24"/>
        </w:rPr>
        <w:t xml:space="preserve"> </w:t>
      </w:r>
    </w:p>
    <w:p w14:paraId="178166F4" w14:textId="77777777" w:rsidR="00603DDC" w:rsidRPr="00603DDC" w:rsidRDefault="00603DDC" w:rsidP="00C15999">
      <w:pPr>
        <w:ind w:firstLine="708"/>
        <w:jc w:val="both"/>
        <w:rPr>
          <w:rFonts w:asciiTheme="minorHAnsi" w:hAnsiTheme="minorHAnsi" w:cstheme="minorHAnsi"/>
          <w:sz w:val="24"/>
          <w:szCs w:val="24"/>
        </w:rPr>
      </w:pPr>
      <w:r w:rsidRPr="00603DDC">
        <w:rPr>
          <w:rFonts w:asciiTheme="minorHAnsi" w:hAnsiTheme="minorHAnsi" w:cstheme="minorHAnsi"/>
          <w:noProof/>
          <w:sz w:val="24"/>
          <w:szCs w:val="24"/>
          <w:lang w:eastAsia="cs-CZ"/>
        </w:rPr>
        <mc:AlternateContent>
          <mc:Choice Requires="wps">
            <w:drawing>
              <wp:anchor distT="0" distB="0" distL="114300" distR="114300" simplePos="0" relativeHeight="251659264" behindDoc="0" locked="0" layoutInCell="1" allowOverlap="1" wp14:anchorId="0530B32D" wp14:editId="38567AC6">
                <wp:simplePos x="0" y="0"/>
                <wp:positionH relativeFrom="column">
                  <wp:posOffset>4000500</wp:posOffset>
                </wp:positionH>
                <wp:positionV relativeFrom="paragraph">
                  <wp:posOffset>-666115</wp:posOffset>
                </wp:positionV>
                <wp:extent cx="685800" cy="685800"/>
                <wp:effectExtent l="9525" t="10160" r="9525" b="18415"/>
                <wp:wrapNone/>
                <wp:docPr id="1" name="Ová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19050">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CDF342" id="Ovál 1" o:spid="_x0000_s1026" style="position:absolute;margin-left:315pt;margin-top:-52.45pt;width:54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" strokeweight="1.5pt">
                <v:stroke dashstyle="1 1"/>
              </v:oval>
            </w:pict>
          </mc:Fallback>
        </mc:AlternateContent>
      </w:r>
      <w:r w:rsidR="00C15999">
        <w:rPr>
          <w:rFonts w:asciiTheme="minorHAnsi" w:hAnsiTheme="minorHAnsi" w:cstheme="minorHAnsi"/>
          <w:sz w:val="24"/>
          <w:szCs w:val="24"/>
        </w:rPr>
        <w:t xml:space="preserve">     </w:t>
      </w:r>
      <w:r w:rsidRPr="00603DDC">
        <w:rPr>
          <w:rFonts w:asciiTheme="minorHAnsi" w:hAnsiTheme="minorHAnsi" w:cstheme="minorHAnsi"/>
          <w:sz w:val="24"/>
          <w:szCs w:val="24"/>
        </w:rPr>
        <w:t>............................................</w:t>
      </w:r>
      <w:r w:rsidRPr="00603DDC">
        <w:rPr>
          <w:rFonts w:asciiTheme="minorHAnsi" w:hAnsiTheme="minorHAnsi" w:cstheme="minorHAnsi"/>
          <w:sz w:val="24"/>
          <w:szCs w:val="24"/>
        </w:rPr>
        <w:tab/>
      </w:r>
    </w:p>
    <w:p w14:paraId="5A57696B" w14:textId="77777777" w:rsidR="00603DDC" w:rsidRPr="00603DDC" w:rsidRDefault="00C15999" w:rsidP="00603DDC">
      <w:pPr>
        <w:tabs>
          <w:tab w:val="center" w:pos="2340"/>
          <w:tab w:val="center" w:pos="6840"/>
        </w:tabs>
        <w:jc w:val="both"/>
        <w:rPr>
          <w:rFonts w:asciiTheme="minorHAnsi" w:hAnsiTheme="minorHAnsi" w:cstheme="minorHAnsi"/>
          <w:sz w:val="24"/>
          <w:szCs w:val="24"/>
        </w:rPr>
      </w:pPr>
      <w:r>
        <w:rPr>
          <w:rFonts w:asciiTheme="minorHAnsi" w:hAnsiTheme="minorHAnsi" w:cstheme="minorHAnsi"/>
          <w:sz w:val="24"/>
          <w:szCs w:val="24"/>
        </w:rPr>
        <w:tab/>
      </w:r>
      <w:r w:rsidR="00266115">
        <w:rPr>
          <w:rFonts w:asciiTheme="minorHAnsi" w:hAnsiTheme="minorHAnsi" w:cstheme="minorHAnsi"/>
          <w:sz w:val="24"/>
          <w:szCs w:val="24"/>
        </w:rPr>
        <w:t xml:space="preserve">Mgr. Dana </w:t>
      </w:r>
      <w:proofErr w:type="spellStart"/>
      <w:r w:rsidR="00486766">
        <w:rPr>
          <w:rFonts w:asciiTheme="minorHAnsi" w:hAnsiTheme="minorHAnsi" w:cstheme="minorHAnsi"/>
          <w:sz w:val="24"/>
          <w:szCs w:val="24"/>
        </w:rPr>
        <w:t>Talácková</w:t>
      </w:r>
      <w:proofErr w:type="spellEnd"/>
      <w:r w:rsidR="00486766">
        <w:rPr>
          <w:rFonts w:asciiTheme="minorHAnsi" w:hAnsiTheme="minorHAnsi" w:cstheme="minorHAnsi"/>
          <w:sz w:val="24"/>
          <w:szCs w:val="24"/>
        </w:rPr>
        <w:t xml:space="preserve">, ředitelka </w:t>
      </w:r>
      <w:r w:rsidR="00603DDC" w:rsidRPr="00603DDC">
        <w:rPr>
          <w:rFonts w:asciiTheme="minorHAnsi" w:hAnsiTheme="minorHAnsi" w:cstheme="minorHAnsi"/>
          <w:sz w:val="24"/>
          <w:szCs w:val="24"/>
        </w:rPr>
        <w:tab/>
        <w:t>razítko školy</w:t>
      </w:r>
    </w:p>
    <w:p w14:paraId="66741259" w14:textId="77777777" w:rsidR="00603DDC" w:rsidRDefault="00603DDC" w:rsidP="00603DDC">
      <w:pPr>
        <w:tabs>
          <w:tab w:val="center" w:pos="2340"/>
          <w:tab w:val="center" w:pos="6840"/>
        </w:tabs>
        <w:jc w:val="both"/>
        <w:rPr>
          <w:rFonts w:asciiTheme="minorHAnsi" w:hAnsiTheme="minorHAnsi" w:cstheme="minorHAnsi"/>
          <w:sz w:val="24"/>
          <w:szCs w:val="24"/>
        </w:rPr>
      </w:pPr>
      <w:r w:rsidRPr="00603DDC">
        <w:rPr>
          <w:rFonts w:asciiTheme="minorHAnsi" w:hAnsiTheme="minorHAnsi" w:cstheme="minorHAnsi"/>
          <w:sz w:val="24"/>
          <w:szCs w:val="24"/>
        </w:rPr>
        <w:tab/>
        <w:t>ředitelka školy</w:t>
      </w:r>
      <w:r w:rsidRPr="00603DDC">
        <w:rPr>
          <w:rFonts w:asciiTheme="minorHAnsi" w:hAnsiTheme="minorHAnsi" w:cstheme="minorHAnsi"/>
          <w:sz w:val="24"/>
          <w:szCs w:val="24"/>
        </w:rPr>
        <w:tab/>
      </w:r>
    </w:p>
    <w:p w14:paraId="0DF0D06E" w14:textId="77777777" w:rsidR="009F7C3D" w:rsidRDefault="009F7C3D" w:rsidP="00603DDC">
      <w:pPr>
        <w:tabs>
          <w:tab w:val="center" w:pos="2340"/>
          <w:tab w:val="center" w:pos="6840"/>
        </w:tabs>
        <w:jc w:val="both"/>
        <w:rPr>
          <w:rFonts w:asciiTheme="minorHAnsi" w:hAnsiTheme="minorHAnsi" w:cstheme="minorHAnsi"/>
          <w:sz w:val="24"/>
          <w:szCs w:val="24"/>
        </w:rPr>
      </w:pPr>
    </w:p>
    <w:p w14:paraId="6A78B53F" w14:textId="77777777" w:rsidR="00C15999" w:rsidRDefault="00C15999" w:rsidP="00C15999">
      <w:pPr>
        <w:pStyle w:val="Odstavecseseznamem"/>
        <w:numPr>
          <w:ilvl w:val="3"/>
          <w:numId w:val="1"/>
        </w:numPr>
        <w:shd w:val="clear" w:color="auto" w:fill="FFFFFF"/>
        <w:spacing w:before="100"/>
        <w:jc w:val="both"/>
        <w:rPr>
          <w:rFonts w:cs="Calibri"/>
          <w:color w:val="000000" w:themeColor="text1"/>
          <w:sz w:val="28"/>
          <w:szCs w:val="28"/>
          <w:u w:val="single"/>
          <w:lang w:eastAsia="cs-CZ"/>
        </w:rPr>
      </w:pPr>
      <w:r w:rsidRPr="00C15999">
        <w:rPr>
          <w:rFonts w:cs="Calibri"/>
          <w:color w:val="000000" w:themeColor="text1"/>
          <w:sz w:val="28"/>
          <w:szCs w:val="28"/>
          <w:u w:val="single"/>
          <w:lang w:eastAsia="cs-CZ"/>
        </w:rPr>
        <w:lastRenderedPageBreak/>
        <w:t>Charakteristika školy</w:t>
      </w:r>
    </w:p>
    <w:p w14:paraId="33CE0EF3" w14:textId="77777777" w:rsidR="00C15999" w:rsidRDefault="00C15999" w:rsidP="00C15999">
      <w:pPr>
        <w:shd w:val="clear" w:color="auto" w:fill="FFFFFF"/>
        <w:spacing w:before="100"/>
        <w:jc w:val="both"/>
        <w:rPr>
          <w:rFonts w:cs="Calibri"/>
          <w:color w:val="000000" w:themeColor="text1"/>
          <w:sz w:val="24"/>
          <w:szCs w:val="24"/>
          <w:u w:val="single"/>
          <w:lang w:eastAsia="cs-CZ"/>
        </w:rPr>
      </w:pPr>
    </w:p>
    <w:p w14:paraId="03204AAF" w14:textId="77777777" w:rsidR="00C15999" w:rsidRDefault="00C15999" w:rsidP="00C15999">
      <w:pPr>
        <w:shd w:val="clear" w:color="auto" w:fill="FFFFFF"/>
        <w:spacing w:before="100"/>
        <w:jc w:val="both"/>
        <w:rPr>
          <w:rFonts w:cs="Calibri"/>
          <w:sz w:val="24"/>
          <w:szCs w:val="24"/>
          <w:lang w:eastAsia="cs-CZ"/>
        </w:rPr>
      </w:pPr>
      <w:r>
        <w:rPr>
          <w:rFonts w:cs="Calibri"/>
          <w:sz w:val="24"/>
          <w:szCs w:val="24"/>
          <w:lang w:eastAsia="cs-CZ"/>
        </w:rPr>
        <w:t xml:space="preserve">Budova naší ZŠ a MŠ je umístěna uprostřed střediskové obce při hlavní silnici, ale v klidné zóně. Budova byla postavena na konci 19. století. Během své existence prošla mnoha stavebními úpravami. Školní budova v současné době zahrnuje čtyři </w:t>
      </w:r>
      <w:proofErr w:type="gramStart"/>
      <w:r>
        <w:rPr>
          <w:rFonts w:cs="Calibri"/>
          <w:sz w:val="24"/>
          <w:szCs w:val="24"/>
          <w:lang w:eastAsia="cs-CZ"/>
        </w:rPr>
        <w:t>součásti - mateřskou</w:t>
      </w:r>
      <w:proofErr w:type="gramEnd"/>
      <w:r>
        <w:rPr>
          <w:rFonts w:cs="Calibri"/>
          <w:sz w:val="24"/>
          <w:szCs w:val="24"/>
          <w:lang w:eastAsia="cs-CZ"/>
        </w:rPr>
        <w:t xml:space="preserve"> školu, základní školu, školní družinu a školní jídelnu. Mateřská škola leží v krátké (cca 100 m) vzdálenosti od zastávky autobusu. </w:t>
      </w:r>
    </w:p>
    <w:p w14:paraId="08DDDD37" w14:textId="7921081B" w:rsidR="00C15999" w:rsidRDefault="00C15999" w:rsidP="00C15999">
      <w:pPr>
        <w:shd w:val="clear" w:color="auto" w:fill="FFFFFF"/>
        <w:spacing w:before="100"/>
        <w:jc w:val="both"/>
        <w:rPr>
          <w:rFonts w:cs="Calibri"/>
          <w:sz w:val="24"/>
          <w:szCs w:val="24"/>
          <w:lang w:eastAsia="cs-CZ"/>
        </w:rPr>
      </w:pPr>
      <w:r>
        <w:rPr>
          <w:rFonts w:cs="Calibri"/>
          <w:sz w:val="24"/>
          <w:szCs w:val="24"/>
          <w:lang w:eastAsia="cs-CZ"/>
        </w:rPr>
        <w:t>M</w:t>
      </w:r>
      <w:r w:rsidR="002058CD">
        <w:rPr>
          <w:rFonts w:cs="Calibri"/>
          <w:sz w:val="24"/>
          <w:szCs w:val="24"/>
          <w:lang w:eastAsia="cs-CZ"/>
        </w:rPr>
        <w:t xml:space="preserve">ateřskou školu navštěvují i děti z okolních vesnic </w:t>
      </w:r>
      <w:r>
        <w:rPr>
          <w:rFonts w:cs="Calibri"/>
          <w:sz w:val="24"/>
          <w:szCs w:val="24"/>
          <w:lang w:eastAsia="cs-CZ"/>
        </w:rPr>
        <w:t xml:space="preserve">Vepříkova, </w:t>
      </w:r>
      <w:proofErr w:type="spellStart"/>
      <w:r>
        <w:rPr>
          <w:rFonts w:cs="Calibri"/>
          <w:sz w:val="24"/>
          <w:szCs w:val="24"/>
          <w:lang w:eastAsia="cs-CZ"/>
        </w:rPr>
        <w:t>Pukšic</w:t>
      </w:r>
      <w:proofErr w:type="spellEnd"/>
      <w:r>
        <w:rPr>
          <w:rFonts w:cs="Calibri"/>
          <w:sz w:val="24"/>
          <w:szCs w:val="24"/>
          <w:lang w:eastAsia="cs-CZ"/>
        </w:rPr>
        <w:t>, Borku a Petrovic</w:t>
      </w:r>
      <w:r w:rsidR="000B03CF">
        <w:rPr>
          <w:rFonts w:cs="Calibri"/>
          <w:sz w:val="24"/>
          <w:szCs w:val="24"/>
          <w:lang w:eastAsia="cs-CZ"/>
        </w:rPr>
        <w:t>, Golčova Jeníkova</w:t>
      </w:r>
    </w:p>
    <w:p w14:paraId="427C3EF4" w14:textId="77777777" w:rsidR="00AB5617" w:rsidRDefault="00AB5617" w:rsidP="00C15999">
      <w:pPr>
        <w:shd w:val="clear" w:color="auto" w:fill="FFFFFF"/>
        <w:spacing w:before="100"/>
        <w:jc w:val="both"/>
        <w:rPr>
          <w:rFonts w:cs="Calibri"/>
          <w:sz w:val="24"/>
          <w:szCs w:val="24"/>
          <w:lang w:eastAsia="cs-CZ"/>
        </w:rPr>
      </w:pPr>
      <w:r>
        <w:rPr>
          <w:rFonts w:cs="Calibri"/>
          <w:sz w:val="24"/>
          <w:szCs w:val="24"/>
          <w:lang w:eastAsia="cs-CZ"/>
        </w:rPr>
        <w:t>V sousedství školy se nachází pošta obce a přes ulici sousedí s obecním úřadem. </w:t>
      </w:r>
    </w:p>
    <w:p w14:paraId="3387FB69" w14:textId="77777777" w:rsidR="00810F3D" w:rsidRDefault="002058CD" w:rsidP="00810F3D">
      <w:pPr>
        <w:jc w:val="both"/>
        <w:rPr>
          <w:rFonts w:cs="Calibri"/>
          <w:sz w:val="24"/>
          <w:szCs w:val="24"/>
        </w:rPr>
      </w:pPr>
      <w:r>
        <w:rPr>
          <w:rFonts w:cs="Calibri"/>
          <w:sz w:val="24"/>
          <w:szCs w:val="24"/>
          <w:lang w:eastAsia="cs-CZ"/>
        </w:rPr>
        <w:t xml:space="preserve">Mateřská škola využívá prostory v přízemí budovy a je oddělena od základní školy pouze stěnou částečně dřevěnou s výplní z polykarbonátu. MŠ má dostatečně velké prostory pro vzdělávání dětí předškolního věku, </w:t>
      </w:r>
      <w:r w:rsidRPr="002058CD">
        <w:rPr>
          <w:rFonts w:asciiTheme="minorHAnsi" w:hAnsiTheme="minorHAnsi" w:cstheme="minorHAnsi"/>
          <w:sz w:val="24"/>
          <w:szCs w:val="24"/>
        </w:rPr>
        <w:t>které vyhovuje nejrůznějším skupinovým i individuálním činnostem dětí</w:t>
      </w:r>
      <w:r w:rsidRPr="002058CD">
        <w:rPr>
          <w:rFonts w:ascii="Arial" w:hAnsi="Arial" w:cs="Arial"/>
        </w:rPr>
        <w:t>.</w:t>
      </w:r>
      <w:r>
        <w:rPr>
          <w:rFonts w:cs="Calibri"/>
          <w:sz w:val="24"/>
          <w:szCs w:val="24"/>
          <w:lang w:eastAsia="cs-CZ"/>
        </w:rPr>
        <w:t> </w:t>
      </w:r>
      <w:r w:rsidR="00AB5617">
        <w:rPr>
          <w:rFonts w:cs="Calibri"/>
          <w:sz w:val="24"/>
          <w:szCs w:val="24"/>
          <w:lang w:eastAsia="cs-CZ"/>
        </w:rPr>
        <w:t xml:space="preserve">Vzhledem k tomu, že naše MŠ vzdělává děti podle programu „Začít spolu“, je třída uspořádaná do center aktivit. Každé centrum aktivit je vybaveno příslušným vybavením (hry, hračky i skutečné nástroje a pomůcky), které odpovídá charakteru centra. </w:t>
      </w:r>
      <w:r w:rsidR="00810F3D">
        <w:rPr>
          <w:rFonts w:cs="Calibri"/>
          <w:sz w:val="24"/>
          <w:szCs w:val="24"/>
        </w:rPr>
        <w:t xml:space="preserve">Ve třídě mají děti hračky a stavebnice i didaktický materiál uložený v boxech – vše v dosažitelné výšce. </w:t>
      </w:r>
    </w:p>
    <w:p w14:paraId="02C4C177" w14:textId="77777777" w:rsidR="009912C1" w:rsidRDefault="009912C1" w:rsidP="009912C1">
      <w:pPr>
        <w:jc w:val="both"/>
        <w:rPr>
          <w:rFonts w:cs="Calibri"/>
          <w:sz w:val="24"/>
          <w:szCs w:val="24"/>
        </w:rPr>
      </w:pPr>
      <w:r>
        <w:rPr>
          <w:rFonts w:cs="Calibri"/>
          <w:sz w:val="24"/>
          <w:szCs w:val="24"/>
        </w:rPr>
        <w:t>Třída naší mateřské školy má jinak unikátní uspořádání – hernu, sociální zařízení, ložnici. </w:t>
      </w:r>
    </w:p>
    <w:p w14:paraId="513EAF4C" w14:textId="77777777" w:rsidR="002058CD" w:rsidRDefault="002058CD" w:rsidP="002058CD">
      <w:pPr>
        <w:shd w:val="clear" w:color="auto" w:fill="FFFFFF"/>
        <w:spacing w:before="100"/>
        <w:jc w:val="both"/>
        <w:rPr>
          <w:rFonts w:cs="Calibri"/>
          <w:sz w:val="24"/>
          <w:szCs w:val="24"/>
          <w:lang w:eastAsia="cs-CZ"/>
        </w:rPr>
      </w:pPr>
      <w:r>
        <w:rPr>
          <w:rFonts w:cs="Calibri"/>
          <w:sz w:val="24"/>
          <w:szCs w:val="24"/>
          <w:lang w:eastAsia="cs-CZ"/>
        </w:rPr>
        <w:t>Velkým kladem je, že naše mateřská škola má nejen oddělenou lehárnu na odpočinek dětí, ale také je zde i prostor se stolky pro děti, které nemají tak velkou potřebu spánku, kde bývá připraveno dostatek materiálu pro děti</w:t>
      </w:r>
      <w:r w:rsidR="009F7C3D">
        <w:rPr>
          <w:rFonts w:cs="Calibri"/>
          <w:sz w:val="24"/>
          <w:szCs w:val="24"/>
          <w:lang w:eastAsia="cs-CZ"/>
        </w:rPr>
        <w:t xml:space="preserve"> s menší potřebou spánku</w:t>
      </w:r>
      <w:r>
        <w:rPr>
          <w:rFonts w:cs="Calibri"/>
          <w:sz w:val="24"/>
          <w:szCs w:val="24"/>
          <w:lang w:eastAsia="cs-CZ"/>
        </w:rPr>
        <w:t>.</w:t>
      </w:r>
      <w:r w:rsidR="00E7708D">
        <w:rPr>
          <w:rFonts w:cs="Calibri"/>
          <w:sz w:val="24"/>
          <w:szCs w:val="24"/>
          <w:lang w:eastAsia="cs-CZ"/>
        </w:rPr>
        <w:t xml:space="preserve"> </w:t>
      </w:r>
    </w:p>
    <w:p w14:paraId="6CD7D1DF" w14:textId="77777777" w:rsidR="00E7708D" w:rsidRPr="00E7708D" w:rsidRDefault="00E7708D" w:rsidP="00E7708D">
      <w:pPr>
        <w:shd w:val="clear" w:color="auto" w:fill="FFFFFF"/>
        <w:spacing w:before="100"/>
        <w:jc w:val="both"/>
        <w:rPr>
          <w:rFonts w:asciiTheme="minorHAnsi" w:hAnsiTheme="minorHAnsi" w:cstheme="minorHAnsi"/>
          <w:sz w:val="24"/>
          <w:szCs w:val="24"/>
        </w:rPr>
      </w:pPr>
      <w:r>
        <w:rPr>
          <w:rFonts w:cs="Calibri"/>
          <w:sz w:val="24"/>
          <w:szCs w:val="24"/>
          <w:lang w:eastAsia="cs-CZ"/>
        </w:rPr>
        <w:t xml:space="preserve">K místnosti určené na odpočinek dětí přiléhá místnost se zdravotně hygienickým zařízením (umývárna, toalety i sprchový kout). </w:t>
      </w:r>
      <w:r w:rsidRPr="00E7708D">
        <w:rPr>
          <w:rFonts w:asciiTheme="minorHAnsi" w:hAnsiTheme="minorHAnsi" w:cstheme="minorHAnsi"/>
          <w:sz w:val="24"/>
          <w:szCs w:val="24"/>
        </w:rPr>
        <w:t>Hygienické zařízení (umývárny, toalety) i vybavení pro odpočinek dětí (lůžka) odpovídají počtu dětí, jsou zdravotně nezávadná a bezpečná.</w:t>
      </w:r>
    </w:p>
    <w:p w14:paraId="2E9B51FF" w14:textId="77777777" w:rsidR="00B52AF3" w:rsidRDefault="00B52AF3" w:rsidP="00B52AF3">
      <w:pPr>
        <w:shd w:val="clear" w:color="auto" w:fill="FFFFFF"/>
        <w:spacing w:before="100"/>
        <w:jc w:val="both"/>
        <w:rPr>
          <w:rFonts w:cs="Calibri"/>
          <w:sz w:val="24"/>
          <w:szCs w:val="24"/>
          <w:lang w:eastAsia="cs-CZ"/>
        </w:rPr>
      </w:pPr>
      <w:r>
        <w:rPr>
          <w:rFonts w:cs="Calibri"/>
          <w:sz w:val="24"/>
          <w:szCs w:val="24"/>
          <w:lang w:eastAsia="cs-CZ"/>
        </w:rPr>
        <w:t xml:space="preserve">Do školní budovy se vchází pouze vchodem ze školního dvora.  Vchod ze dvora je po celý den uzamčený a opatřen zvonkem s kamerovým systémem. V září 2023 byly vyměněny i hlavní vchodové dveře ze strany od silnice, a proto bychom chtěli využívat i tento nový vstup do MŠ (po zřízení bezpečnostního zábradlí a opravy schodů ze strany zřizovatele). Mateřská škola je bezbariérová. </w:t>
      </w:r>
    </w:p>
    <w:p w14:paraId="17A57264" w14:textId="77777777" w:rsidR="00810F3D" w:rsidRDefault="00E7708D" w:rsidP="00810F3D">
      <w:pPr>
        <w:jc w:val="both"/>
      </w:pPr>
      <w:r>
        <w:rPr>
          <w:rFonts w:cs="Calibri"/>
          <w:sz w:val="24"/>
          <w:szCs w:val="24"/>
          <w:lang w:eastAsia="cs-CZ"/>
        </w:rPr>
        <w:t>V dětské šatně jsou otevřené police s boxy se značkou dítěte (sběrné portfolio dětí). Vše odpovídá antropometrickým požadavkům i počtu dětí.</w:t>
      </w:r>
      <w:r w:rsidR="009912C1">
        <w:rPr>
          <w:rFonts w:cs="Calibri"/>
          <w:sz w:val="24"/>
          <w:szCs w:val="24"/>
          <w:lang w:eastAsia="cs-CZ"/>
        </w:rPr>
        <w:t xml:space="preserve"> </w:t>
      </w:r>
      <w:r w:rsidR="009912C1">
        <w:rPr>
          <w:rFonts w:cs="Calibri"/>
          <w:sz w:val="24"/>
          <w:szCs w:val="24"/>
        </w:rPr>
        <w:t>V šatně jsou umístěny i nástěnky, které poskytují informace o jídelníčku, o probíraných tématech i aktuální informace, důležité pro rodiče dětí.</w:t>
      </w:r>
      <w:r w:rsidR="00810F3D">
        <w:rPr>
          <w:rFonts w:cs="Calibri"/>
          <w:sz w:val="24"/>
          <w:szCs w:val="24"/>
        </w:rPr>
        <w:t xml:space="preserve"> Dále je zde zřízena velká knihovna pro děti i zákonné zástupce – má svůj vyvěšený výpůjční řád a děti i rodiče byli poučeni, jak s knihou zacházet.</w:t>
      </w:r>
    </w:p>
    <w:p w14:paraId="41221622" w14:textId="77777777" w:rsidR="00AB5617" w:rsidRDefault="00AB5617" w:rsidP="00E7708D">
      <w:pPr>
        <w:shd w:val="clear" w:color="auto" w:fill="FFFFFF"/>
        <w:spacing w:before="100"/>
        <w:jc w:val="both"/>
      </w:pPr>
      <w:r>
        <w:rPr>
          <w:rFonts w:cs="Calibri"/>
          <w:sz w:val="24"/>
          <w:szCs w:val="24"/>
          <w:lang w:eastAsia="cs-CZ"/>
        </w:rPr>
        <w:t>V prvním patře budovy se nachází základní škola</w:t>
      </w:r>
      <w:r w:rsidR="007D13BB">
        <w:rPr>
          <w:rFonts w:cs="Calibri"/>
          <w:sz w:val="24"/>
          <w:szCs w:val="24"/>
          <w:lang w:eastAsia="cs-CZ"/>
        </w:rPr>
        <w:t>,</w:t>
      </w:r>
      <w:r>
        <w:rPr>
          <w:rFonts w:cs="Calibri"/>
          <w:sz w:val="24"/>
          <w:szCs w:val="24"/>
          <w:lang w:eastAsia="cs-CZ"/>
        </w:rPr>
        <w:t xml:space="preserve"> s níž mateřská škola </w:t>
      </w:r>
      <w:r w:rsidR="007D13BB">
        <w:rPr>
          <w:rFonts w:cs="Calibri"/>
          <w:sz w:val="24"/>
          <w:szCs w:val="24"/>
          <w:lang w:eastAsia="cs-CZ"/>
        </w:rPr>
        <w:t>úzce spolupracuje.</w:t>
      </w:r>
    </w:p>
    <w:p w14:paraId="53B7EBD8" w14:textId="77777777" w:rsidR="00E7708D" w:rsidRDefault="00E7708D" w:rsidP="00E7708D">
      <w:pPr>
        <w:shd w:val="clear" w:color="auto" w:fill="FFFFFF"/>
        <w:spacing w:before="100"/>
        <w:jc w:val="both"/>
        <w:rPr>
          <w:rFonts w:cs="Calibri"/>
          <w:sz w:val="24"/>
          <w:szCs w:val="24"/>
          <w:lang w:eastAsia="cs-CZ"/>
        </w:rPr>
      </w:pPr>
      <w:r>
        <w:rPr>
          <w:rFonts w:cs="Calibri"/>
          <w:sz w:val="24"/>
          <w:szCs w:val="24"/>
          <w:lang w:eastAsia="cs-CZ"/>
        </w:rPr>
        <w:t>Škola je vybavená moderní kuchyní i jídelnou, nachází se v přízemí na druhém konci budovy. Mateřská škola má v jídelně své stolky, určené pouze pro děti z MŠ.</w:t>
      </w:r>
    </w:p>
    <w:p w14:paraId="51DFA0F9" w14:textId="77777777" w:rsidR="00AB5617" w:rsidRDefault="00B52AF3" w:rsidP="00B52AF3">
      <w:pPr>
        <w:shd w:val="clear" w:color="auto" w:fill="FFFFFF"/>
        <w:spacing w:before="100"/>
        <w:jc w:val="both"/>
        <w:rPr>
          <w:rFonts w:asciiTheme="minorHAnsi" w:hAnsiTheme="minorHAnsi" w:cstheme="minorHAnsi"/>
          <w:sz w:val="24"/>
          <w:szCs w:val="24"/>
        </w:rPr>
      </w:pPr>
      <w:r>
        <w:rPr>
          <w:rFonts w:cs="Calibri"/>
          <w:sz w:val="24"/>
          <w:szCs w:val="24"/>
          <w:lang w:eastAsia="cs-CZ"/>
        </w:rPr>
        <w:t xml:space="preserve">Součástí školy je oplocená a uzamčená školní zahrada. Tato zahrada je vybavená tak, aby umožňovala dětem rozmanité pohybové a další aktivity (pískoviště se zakrytím, houpací prvky, sezení, domeček i hřiště s dopadovou plochou. </w:t>
      </w:r>
      <w:r>
        <w:rPr>
          <w:rFonts w:cs="Calibri"/>
          <w:sz w:val="24"/>
          <w:szCs w:val="24"/>
        </w:rPr>
        <w:t xml:space="preserve">Zahrada je vybavena dostatkem hraček a pomůcek na vyžití dětí. Tyto hračky jsou uloženy pod domečkem a ve velkém plastovém boxu. </w:t>
      </w:r>
      <w:r w:rsidRPr="00B52AF3">
        <w:rPr>
          <w:rFonts w:asciiTheme="minorHAnsi" w:hAnsiTheme="minorHAnsi" w:cstheme="minorHAnsi"/>
          <w:sz w:val="24"/>
          <w:szCs w:val="24"/>
        </w:rPr>
        <w:t>Venkovní prostory jsou upraveny a přizpůsobeny věkové kategorii dětí, včetně vybavení školní zahrady. Součástí školní zahrady je multifunkční hřiště, které využívá škola při TV.</w:t>
      </w:r>
      <w:r>
        <w:rPr>
          <w:rFonts w:asciiTheme="minorHAnsi" w:hAnsiTheme="minorHAnsi" w:cstheme="minorHAnsi"/>
          <w:sz w:val="24"/>
          <w:szCs w:val="24"/>
        </w:rPr>
        <w:t xml:space="preserve"> </w:t>
      </w:r>
    </w:p>
    <w:p w14:paraId="0B2F52B1" w14:textId="77777777" w:rsidR="0033643B" w:rsidRPr="00E7708D" w:rsidRDefault="00B52AF3" w:rsidP="0033643B">
      <w:pPr>
        <w:shd w:val="clear" w:color="auto" w:fill="FFFFFF"/>
        <w:spacing w:before="100"/>
        <w:jc w:val="both"/>
        <w:rPr>
          <w:rFonts w:asciiTheme="minorHAnsi" w:hAnsiTheme="minorHAnsi" w:cstheme="minorHAnsi"/>
          <w:sz w:val="24"/>
          <w:szCs w:val="24"/>
          <w:lang w:eastAsia="cs-CZ"/>
        </w:rPr>
      </w:pPr>
      <w:r>
        <w:rPr>
          <w:rFonts w:cs="Calibri"/>
          <w:sz w:val="24"/>
          <w:szCs w:val="24"/>
          <w:lang w:eastAsia="cs-CZ"/>
        </w:rPr>
        <w:lastRenderedPageBreak/>
        <w:t>K pohybovým aktivitám na nář</w:t>
      </w:r>
      <w:r w:rsidR="0033643B">
        <w:rPr>
          <w:rFonts w:cs="Calibri"/>
          <w:sz w:val="24"/>
          <w:szCs w:val="24"/>
          <w:lang w:eastAsia="cs-CZ"/>
        </w:rPr>
        <w:t xml:space="preserve">adí či s různými pomůckami nám ještě slouží místní </w:t>
      </w:r>
      <w:r w:rsidR="0033643B" w:rsidRPr="00E7708D">
        <w:rPr>
          <w:rFonts w:asciiTheme="minorHAnsi" w:hAnsiTheme="minorHAnsi" w:cstheme="minorHAnsi"/>
          <w:sz w:val="24"/>
          <w:szCs w:val="24"/>
          <w:lang w:eastAsia="cs-CZ"/>
        </w:rPr>
        <w:t>nedaleká Sokolovna. </w:t>
      </w:r>
      <w:r w:rsidR="0033643B">
        <w:rPr>
          <w:rFonts w:cs="Calibri"/>
          <w:sz w:val="24"/>
          <w:szCs w:val="24"/>
          <w:lang w:eastAsia="cs-CZ"/>
        </w:rPr>
        <w:t>Naším velkým plusem je možnost využívání hřiště v obci a okolních lesů.</w:t>
      </w:r>
    </w:p>
    <w:p w14:paraId="318408CC" w14:textId="77777777" w:rsidR="0033643B" w:rsidRPr="00E7708D" w:rsidRDefault="0033643B" w:rsidP="0033643B">
      <w:pPr>
        <w:jc w:val="both"/>
        <w:rPr>
          <w:rFonts w:asciiTheme="minorHAnsi" w:hAnsiTheme="minorHAnsi" w:cstheme="minorHAnsi"/>
          <w:sz w:val="24"/>
          <w:szCs w:val="24"/>
        </w:rPr>
      </w:pPr>
      <w:r w:rsidRPr="00E7708D">
        <w:rPr>
          <w:rFonts w:asciiTheme="minorHAnsi" w:hAnsiTheme="minorHAnsi" w:cstheme="minorHAnsi"/>
          <w:sz w:val="24"/>
          <w:szCs w:val="24"/>
        </w:rPr>
        <w:t>Všechny vnitřní a venkovní prostory mateřské školy splňují bezpečnostní i hygienické předpisy.</w:t>
      </w:r>
    </w:p>
    <w:p w14:paraId="3152524D" w14:textId="77777777" w:rsidR="0033643B" w:rsidRDefault="0033643B" w:rsidP="0033643B">
      <w:pPr>
        <w:jc w:val="both"/>
        <w:rPr>
          <w:rFonts w:cs="Calibri"/>
          <w:sz w:val="24"/>
          <w:szCs w:val="24"/>
          <w:lang w:eastAsia="cs-CZ"/>
        </w:rPr>
      </w:pPr>
      <w:r>
        <w:rPr>
          <w:rFonts w:cs="Calibri"/>
          <w:sz w:val="24"/>
          <w:szCs w:val="24"/>
          <w:lang w:eastAsia="cs-CZ"/>
        </w:rPr>
        <w:t xml:space="preserve">Naše mateřská škola je jednotřídní s celodenním provozem, a proto se zde prolínají různé věkové skupiny dětí od nejmladších dvouletých po nejstarší děti i děti s odkladem školní docházky. </w:t>
      </w:r>
    </w:p>
    <w:p w14:paraId="3E2C25CB" w14:textId="77777777" w:rsidR="0033643B" w:rsidRPr="00C20A45" w:rsidRDefault="0033643B" w:rsidP="0033643B">
      <w:pPr>
        <w:jc w:val="both"/>
        <w:rPr>
          <w:rFonts w:asciiTheme="minorHAnsi" w:hAnsiTheme="minorHAnsi" w:cstheme="minorHAnsi"/>
          <w:sz w:val="24"/>
          <w:szCs w:val="24"/>
        </w:rPr>
      </w:pPr>
      <w:r w:rsidRPr="00C20A45">
        <w:rPr>
          <w:rFonts w:asciiTheme="minorHAnsi" w:hAnsiTheme="minorHAnsi" w:cstheme="minorHAnsi"/>
          <w:sz w:val="24"/>
          <w:szCs w:val="24"/>
        </w:rPr>
        <w:t>Vybavení hračkami, pomůckami, náčiním, materiály a doplňky odpovídá počtu dětí i jejich věku, je průběžně obnovováno a doplňováno a pedagogy plně využíváno.</w:t>
      </w:r>
    </w:p>
    <w:p w14:paraId="3EB2C413" w14:textId="77777777" w:rsidR="0033643B" w:rsidRPr="00C20A45" w:rsidRDefault="0033643B" w:rsidP="0033643B">
      <w:pPr>
        <w:jc w:val="both"/>
        <w:rPr>
          <w:rFonts w:asciiTheme="minorHAnsi" w:hAnsiTheme="minorHAnsi" w:cstheme="minorHAnsi"/>
          <w:sz w:val="24"/>
          <w:szCs w:val="24"/>
        </w:rPr>
      </w:pPr>
      <w:r w:rsidRPr="00C20A45">
        <w:rPr>
          <w:rFonts w:asciiTheme="minorHAnsi" w:hAnsiTheme="minorHAnsi" w:cstheme="minorHAnsi"/>
          <w:sz w:val="24"/>
          <w:szCs w:val="24"/>
        </w:rPr>
        <w:t>Hračky, pomůcky, náčiní a další doplňky jsou z větší části umístěny tak, aby je děti dobře viděly, mohly si je samostatně brát a zároveň se vyznaly v jejich uložení. Jsou stanovena pravidla pro jejich využívání dětmi i pedagogy.</w:t>
      </w:r>
    </w:p>
    <w:p w14:paraId="6B18D2E2" w14:textId="77777777" w:rsidR="00FE747C" w:rsidRDefault="00FE747C" w:rsidP="00FE747C">
      <w:pPr>
        <w:jc w:val="both"/>
        <w:rPr>
          <w:rFonts w:cs="Calibri"/>
          <w:sz w:val="24"/>
          <w:szCs w:val="24"/>
          <w:lang w:eastAsia="cs-CZ"/>
        </w:rPr>
      </w:pPr>
    </w:p>
    <w:p w14:paraId="325F1AF8" w14:textId="77777777" w:rsidR="00FE747C" w:rsidRDefault="00FE747C" w:rsidP="00FE747C">
      <w:pPr>
        <w:jc w:val="both"/>
        <w:rPr>
          <w:rFonts w:cs="Calibri"/>
          <w:sz w:val="24"/>
          <w:szCs w:val="24"/>
          <w:lang w:eastAsia="cs-CZ"/>
        </w:rPr>
      </w:pPr>
    </w:p>
    <w:p w14:paraId="059A611B" w14:textId="77777777" w:rsidR="00FE747C" w:rsidRDefault="00FE747C" w:rsidP="00FE747C">
      <w:pPr>
        <w:pStyle w:val="Odstavecseseznamem"/>
        <w:numPr>
          <w:ilvl w:val="3"/>
          <w:numId w:val="1"/>
        </w:numPr>
        <w:shd w:val="clear" w:color="auto" w:fill="FFFFFF"/>
        <w:spacing w:before="100"/>
        <w:jc w:val="both"/>
        <w:rPr>
          <w:rFonts w:cs="Calibri"/>
          <w:color w:val="000000" w:themeColor="text1"/>
          <w:sz w:val="28"/>
          <w:szCs w:val="28"/>
          <w:u w:val="single"/>
          <w:lang w:eastAsia="cs-CZ"/>
        </w:rPr>
      </w:pPr>
      <w:r w:rsidRPr="00FE747C">
        <w:rPr>
          <w:rFonts w:cs="Calibri"/>
          <w:color w:val="000000" w:themeColor="text1"/>
          <w:sz w:val="28"/>
          <w:szCs w:val="28"/>
          <w:u w:val="single"/>
          <w:lang w:eastAsia="cs-CZ"/>
        </w:rPr>
        <w:t>Charakteristika pedagogického týmu</w:t>
      </w:r>
    </w:p>
    <w:p w14:paraId="0E8C0774" w14:textId="77777777" w:rsidR="00FE747C" w:rsidRPr="00FE747C" w:rsidRDefault="00FE747C" w:rsidP="00FE747C">
      <w:pPr>
        <w:pStyle w:val="Odstavecseseznamem"/>
        <w:shd w:val="clear" w:color="auto" w:fill="FFFFFF"/>
        <w:spacing w:before="100"/>
        <w:ind w:left="2662"/>
        <w:jc w:val="both"/>
        <w:rPr>
          <w:rFonts w:cs="Calibri"/>
          <w:color w:val="000000" w:themeColor="text1"/>
          <w:sz w:val="28"/>
          <w:szCs w:val="28"/>
          <w:u w:val="single"/>
          <w:lang w:eastAsia="cs-CZ"/>
        </w:rPr>
      </w:pPr>
    </w:p>
    <w:p w14:paraId="2D069AEC" w14:textId="77777777" w:rsidR="00FE747C" w:rsidRPr="00FE747C" w:rsidRDefault="0072658D" w:rsidP="00B34984">
      <w:pPr>
        <w:shd w:val="clear" w:color="auto" w:fill="FFFFFF"/>
        <w:spacing w:before="100"/>
        <w:ind w:firstLine="708"/>
        <w:jc w:val="both"/>
        <w:rPr>
          <w:rFonts w:cs="Calibri"/>
          <w:color w:val="000000" w:themeColor="text1"/>
          <w:sz w:val="28"/>
          <w:szCs w:val="28"/>
          <w:u w:val="single"/>
          <w:lang w:eastAsia="cs-CZ"/>
        </w:rPr>
      </w:pPr>
      <w:r>
        <w:rPr>
          <w:rFonts w:cs="Calibri"/>
          <w:color w:val="000000" w:themeColor="text1"/>
          <w:sz w:val="28"/>
          <w:szCs w:val="28"/>
          <w:lang w:eastAsia="cs-CZ"/>
        </w:rPr>
        <w:t>2</w:t>
      </w:r>
      <w:r w:rsidR="00FE747C" w:rsidRPr="00FE747C">
        <w:rPr>
          <w:rFonts w:cs="Calibri"/>
          <w:color w:val="000000" w:themeColor="text1"/>
          <w:sz w:val="28"/>
          <w:szCs w:val="28"/>
          <w:lang w:eastAsia="cs-CZ"/>
        </w:rPr>
        <w:t>.1. Personální podmínky a pedagogické zajištění</w:t>
      </w:r>
    </w:p>
    <w:p w14:paraId="717228E5" w14:textId="77777777" w:rsidR="00FE747C" w:rsidRDefault="00FE747C" w:rsidP="00FE747C">
      <w:pPr>
        <w:pStyle w:val="Odstavecseseznamem"/>
        <w:ind w:left="1211"/>
        <w:jc w:val="both"/>
        <w:rPr>
          <w:rFonts w:cs="Calibri"/>
          <w:b/>
          <w:bCs/>
          <w:sz w:val="24"/>
          <w:szCs w:val="24"/>
          <w:u w:val="single"/>
        </w:rPr>
      </w:pPr>
    </w:p>
    <w:p w14:paraId="4397DF3D" w14:textId="77777777" w:rsidR="00FE747C" w:rsidRPr="005550BD" w:rsidRDefault="00FE747C" w:rsidP="005550BD">
      <w:pPr>
        <w:jc w:val="both"/>
        <w:rPr>
          <w:rFonts w:cs="Calibri"/>
          <w:b/>
          <w:bCs/>
          <w:sz w:val="24"/>
          <w:szCs w:val="24"/>
          <w:u w:val="single"/>
        </w:rPr>
      </w:pPr>
      <w:r w:rsidRPr="005550BD">
        <w:rPr>
          <w:rFonts w:cs="Calibri"/>
          <w:b/>
          <w:bCs/>
          <w:sz w:val="24"/>
          <w:szCs w:val="24"/>
          <w:u w:val="single"/>
        </w:rPr>
        <w:t>Zaměstnanci školy</w:t>
      </w:r>
      <w:r w:rsidR="00CC388C" w:rsidRPr="005550BD">
        <w:rPr>
          <w:rFonts w:cs="Calibri"/>
          <w:b/>
          <w:bCs/>
          <w:sz w:val="24"/>
          <w:szCs w:val="24"/>
          <w:u w:val="single"/>
        </w:rPr>
        <w:t xml:space="preserve"> </w:t>
      </w:r>
    </w:p>
    <w:p w14:paraId="345BFF5A" w14:textId="77777777" w:rsidR="005550BD" w:rsidRDefault="005550BD" w:rsidP="00FE747C">
      <w:pPr>
        <w:pStyle w:val="Odstavecseseznamem"/>
        <w:ind w:left="1211"/>
        <w:jc w:val="both"/>
        <w:rPr>
          <w:rFonts w:cs="Calibri"/>
          <w:b/>
          <w:bCs/>
          <w:sz w:val="24"/>
          <w:szCs w:val="24"/>
          <w:u w:val="single"/>
        </w:rPr>
      </w:pPr>
    </w:p>
    <w:p w14:paraId="485FF184" w14:textId="77777777" w:rsidR="00CC388C" w:rsidRDefault="00CC388C" w:rsidP="00FE747C">
      <w:pPr>
        <w:pStyle w:val="Odstavecseseznamem"/>
        <w:ind w:left="1211"/>
        <w:jc w:val="both"/>
        <w:rPr>
          <w:rFonts w:cs="Calibri"/>
          <w:b/>
          <w:bCs/>
          <w:sz w:val="24"/>
          <w:szCs w:val="24"/>
          <w:u w:val="single"/>
        </w:rPr>
      </w:pPr>
      <w:r>
        <w:rPr>
          <w:rFonts w:cs="Calibri"/>
          <w:b/>
          <w:bCs/>
          <w:sz w:val="24"/>
          <w:szCs w:val="24"/>
          <w:u w:val="single"/>
        </w:rPr>
        <w:t>Pedagogický personál</w:t>
      </w:r>
    </w:p>
    <w:p w14:paraId="23C13C48" w14:textId="77777777" w:rsidR="00CC388C" w:rsidRDefault="00CC388C" w:rsidP="00FE747C">
      <w:pPr>
        <w:pStyle w:val="Odstavecseseznamem"/>
        <w:ind w:left="1211"/>
        <w:jc w:val="both"/>
        <w:rPr>
          <w:rFonts w:cs="Calibri"/>
          <w:b/>
          <w:bCs/>
          <w:sz w:val="24"/>
          <w:szCs w:val="24"/>
          <w:u w:val="single"/>
        </w:rPr>
      </w:pPr>
    </w:p>
    <w:p w14:paraId="47325C24" w14:textId="77777777" w:rsidR="005550BD" w:rsidRDefault="005550BD" w:rsidP="00954A90">
      <w:pPr>
        <w:pStyle w:val="Odstavecseseznamem"/>
        <w:numPr>
          <w:ilvl w:val="0"/>
          <w:numId w:val="11"/>
        </w:numPr>
        <w:jc w:val="both"/>
        <w:rPr>
          <w:rFonts w:cs="Calibri"/>
          <w:sz w:val="24"/>
          <w:szCs w:val="24"/>
        </w:rPr>
      </w:pPr>
      <w:r>
        <w:rPr>
          <w:rFonts w:cs="Calibri"/>
          <w:sz w:val="24"/>
          <w:szCs w:val="24"/>
        </w:rPr>
        <w:t>Ředitelka – vyučuje v ZŠ (institut Základní škola a mateřská škola)</w:t>
      </w:r>
    </w:p>
    <w:p w14:paraId="72059D94" w14:textId="77777777" w:rsidR="00FE747C" w:rsidRDefault="005550BD" w:rsidP="00FE747C">
      <w:pPr>
        <w:pStyle w:val="Odstavecseseznamem"/>
        <w:numPr>
          <w:ilvl w:val="0"/>
          <w:numId w:val="11"/>
        </w:numPr>
        <w:jc w:val="both"/>
        <w:rPr>
          <w:rFonts w:cs="Calibri"/>
          <w:sz w:val="24"/>
          <w:szCs w:val="24"/>
        </w:rPr>
      </w:pPr>
      <w:r w:rsidRPr="001B6176">
        <w:rPr>
          <w:rFonts w:cs="Calibri"/>
          <w:sz w:val="24"/>
          <w:szCs w:val="24"/>
        </w:rPr>
        <w:t>V MŠ 2 pedagožky z toho 1</w:t>
      </w:r>
      <w:r w:rsidR="001B6176" w:rsidRPr="001B6176">
        <w:rPr>
          <w:rFonts w:cs="Calibri"/>
          <w:sz w:val="24"/>
          <w:szCs w:val="24"/>
        </w:rPr>
        <w:t xml:space="preserve"> zástupkyně ředitelky, </w:t>
      </w:r>
      <w:r w:rsidRPr="001B6176">
        <w:rPr>
          <w:rFonts w:cs="Calibri"/>
          <w:sz w:val="24"/>
          <w:szCs w:val="24"/>
        </w:rPr>
        <w:t>obě mají zákonem stanovenou odbornou kvalifikaci</w:t>
      </w:r>
      <w:r w:rsidR="001B6176" w:rsidRPr="001B6176">
        <w:rPr>
          <w:rFonts w:cs="Calibri"/>
          <w:sz w:val="24"/>
          <w:szCs w:val="24"/>
        </w:rPr>
        <w:t>. P</w:t>
      </w:r>
      <w:r w:rsidRPr="001B6176">
        <w:rPr>
          <w:rFonts w:cs="Calibri"/>
          <w:sz w:val="24"/>
          <w:szCs w:val="24"/>
        </w:rPr>
        <w:t xml:space="preserve">řesto se nadále sebevzdělávají a pravidelně si zvyšují svoji odbornost v rámci DVPP  </w:t>
      </w:r>
    </w:p>
    <w:p w14:paraId="5C7B2210" w14:textId="77777777" w:rsidR="001B6176" w:rsidRPr="001B6176" w:rsidRDefault="001B6176" w:rsidP="001B6176">
      <w:pPr>
        <w:pStyle w:val="Odstavecseseznamem"/>
        <w:numPr>
          <w:ilvl w:val="0"/>
          <w:numId w:val="11"/>
        </w:numPr>
        <w:jc w:val="both"/>
      </w:pPr>
      <w:r w:rsidRPr="001B6176">
        <w:rPr>
          <w:rFonts w:cs="Calibri"/>
          <w:sz w:val="24"/>
          <w:szCs w:val="24"/>
        </w:rPr>
        <w:t>Asistentka pedagoga –</w:t>
      </w:r>
      <w:r>
        <w:rPr>
          <w:rFonts w:cs="Calibri"/>
          <w:sz w:val="24"/>
          <w:szCs w:val="24"/>
        </w:rPr>
        <w:t xml:space="preserve"> u dítěte </w:t>
      </w:r>
      <w:proofErr w:type="gramStart"/>
      <w:r>
        <w:rPr>
          <w:rFonts w:cs="Calibri"/>
          <w:sz w:val="24"/>
          <w:szCs w:val="24"/>
        </w:rPr>
        <w:t xml:space="preserve">s </w:t>
      </w:r>
      <w:r w:rsidRPr="001B6176">
        <w:rPr>
          <w:rFonts w:cs="Calibri"/>
          <w:sz w:val="24"/>
          <w:szCs w:val="24"/>
        </w:rPr>
        <w:t xml:space="preserve"> doporučení</w:t>
      </w:r>
      <w:r>
        <w:rPr>
          <w:rFonts w:cs="Calibri"/>
          <w:sz w:val="24"/>
          <w:szCs w:val="24"/>
        </w:rPr>
        <w:t>m</w:t>
      </w:r>
      <w:proofErr w:type="gramEnd"/>
      <w:r w:rsidRPr="001B6176">
        <w:rPr>
          <w:rFonts w:cs="Calibri"/>
          <w:sz w:val="24"/>
          <w:szCs w:val="24"/>
        </w:rPr>
        <w:t xml:space="preserve"> </w:t>
      </w:r>
      <w:r>
        <w:rPr>
          <w:rFonts w:cs="Calibri"/>
          <w:sz w:val="24"/>
          <w:szCs w:val="24"/>
        </w:rPr>
        <w:t>SPC nebo PPP</w:t>
      </w:r>
    </w:p>
    <w:p w14:paraId="7AD69DD8" w14:textId="77777777" w:rsidR="001B6176" w:rsidRPr="001B6176" w:rsidRDefault="001B6176" w:rsidP="001B6176">
      <w:pPr>
        <w:jc w:val="both"/>
      </w:pPr>
    </w:p>
    <w:p w14:paraId="1672661A" w14:textId="77777777" w:rsidR="00696FC0" w:rsidRDefault="00FE747C" w:rsidP="001B6176">
      <w:pPr>
        <w:jc w:val="both"/>
      </w:pPr>
      <w:r w:rsidRPr="001B6176">
        <w:rPr>
          <w:rFonts w:cs="Calibri"/>
          <w:sz w:val="24"/>
          <w:szCs w:val="24"/>
        </w:rPr>
        <w:t xml:space="preserve">Služby pedagogů jsou uzpůsobené tak, aby byla vždy dětem zajištěna optimální péče. </w:t>
      </w:r>
      <w:r w:rsidR="00696FC0" w:rsidRPr="001B6176">
        <w:rPr>
          <w:rFonts w:cs="Calibri"/>
          <w:sz w:val="24"/>
          <w:szCs w:val="24"/>
        </w:rPr>
        <w:t>Pedagogové se střídají v týdenních cyklech ranní a odpolední služby, kdy dochází každodenně k překrývání, souběhu obou pe</w:t>
      </w:r>
      <w:r w:rsidR="001B6176" w:rsidRPr="001B6176">
        <w:rPr>
          <w:rFonts w:cs="Calibri"/>
          <w:sz w:val="24"/>
          <w:szCs w:val="24"/>
        </w:rPr>
        <w:t>dagogů minimálně 2,5 hodiny. Zpravidla se překrývají</w:t>
      </w:r>
      <w:r w:rsidR="00696FC0" w:rsidRPr="001B6176">
        <w:rPr>
          <w:rFonts w:cs="Calibri"/>
          <w:sz w:val="24"/>
          <w:szCs w:val="24"/>
        </w:rPr>
        <w:t xml:space="preserve"> v době pobytu venku, oběda a ukládání ke spánku. Při akcích je překrývání pedagogů samozřejmé.</w:t>
      </w:r>
    </w:p>
    <w:p w14:paraId="3DC3A606" w14:textId="77777777" w:rsidR="00291274" w:rsidRDefault="00291274" w:rsidP="00FE747C">
      <w:pPr>
        <w:jc w:val="both"/>
        <w:rPr>
          <w:rFonts w:cs="Calibri"/>
          <w:sz w:val="24"/>
          <w:szCs w:val="24"/>
        </w:rPr>
      </w:pPr>
    </w:p>
    <w:p w14:paraId="15C4FEF6" w14:textId="77777777" w:rsidR="00291274" w:rsidRPr="00291274" w:rsidRDefault="00291274" w:rsidP="00291274">
      <w:pPr>
        <w:autoSpaceDN/>
        <w:textAlignment w:val="auto"/>
        <w:rPr>
          <w:rFonts w:cs="Calibri"/>
          <w:sz w:val="24"/>
          <w:szCs w:val="24"/>
        </w:rPr>
      </w:pPr>
      <w:r w:rsidRPr="00291274">
        <w:rPr>
          <w:rFonts w:cs="Calibri"/>
          <w:sz w:val="24"/>
          <w:szCs w:val="24"/>
        </w:rPr>
        <w:t>Učitelky MŠ i asistentky pedagoga splňují odborné kvalifikační předpoklady.</w:t>
      </w:r>
      <w:r>
        <w:rPr>
          <w:rFonts w:cs="Calibri"/>
          <w:sz w:val="24"/>
          <w:szCs w:val="24"/>
        </w:rPr>
        <w:t xml:space="preserve"> </w:t>
      </w:r>
      <w:r w:rsidRPr="00291274">
        <w:rPr>
          <w:rFonts w:cs="Calibri"/>
          <w:sz w:val="24"/>
          <w:szCs w:val="24"/>
        </w:rPr>
        <w:t>Průběžně se sebevzdělává, ke svému dalšímu vzdělání přistupují aktivně, dle možností se účastní akcí v rámci DVPP.</w:t>
      </w:r>
    </w:p>
    <w:p w14:paraId="4175E17C" w14:textId="77777777" w:rsidR="00291274" w:rsidRPr="00291274" w:rsidRDefault="00291274" w:rsidP="00291274">
      <w:pPr>
        <w:autoSpaceDN/>
        <w:textAlignment w:val="auto"/>
        <w:rPr>
          <w:rFonts w:cs="Calibri"/>
          <w:sz w:val="24"/>
          <w:szCs w:val="24"/>
        </w:rPr>
      </w:pPr>
      <w:r w:rsidRPr="00291274">
        <w:rPr>
          <w:rFonts w:cs="Calibri"/>
          <w:sz w:val="24"/>
          <w:szCs w:val="24"/>
        </w:rPr>
        <w:t>Na zajištění provozu se dle potřeby podílejí další</w:t>
      </w:r>
      <w:r w:rsidR="00FF5408">
        <w:rPr>
          <w:rFonts w:cs="Calibri"/>
          <w:sz w:val="24"/>
          <w:szCs w:val="24"/>
        </w:rPr>
        <w:t xml:space="preserve"> pedagogičtí</w:t>
      </w:r>
      <w:r w:rsidRPr="00291274">
        <w:rPr>
          <w:rFonts w:cs="Calibri"/>
          <w:sz w:val="24"/>
          <w:szCs w:val="24"/>
        </w:rPr>
        <w:t xml:space="preserve"> zaměstnanci školy</w:t>
      </w:r>
      <w:r w:rsidR="00B450CB">
        <w:rPr>
          <w:rFonts w:cs="Calibri"/>
          <w:sz w:val="24"/>
          <w:szCs w:val="24"/>
        </w:rPr>
        <w:t xml:space="preserve"> např</w:t>
      </w:r>
      <w:r w:rsidRPr="00291274">
        <w:rPr>
          <w:rFonts w:cs="Calibri"/>
          <w:sz w:val="24"/>
          <w:szCs w:val="24"/>
        </w:rPr>
        <w:t>.</w:t>
      </w:r>
      <w:r w:rsidR="00B450CB">
        <w:rPr>
          <w:rFonts w:cs="Calibri"/>
          <w:sz w:val="24"/>
          <w:szCs w:val="24"/>
        </w:rPr>
        <w:t xml:space="preserve"> asistenti</w:t>
      </w:r>
      <w:r w:rsidR="002F5B12">
        <w:rPr>
          <w:rFonts w:cs="Calibri"/>
          <w:sz w:val="24"/>
          <w:szCs w:val="24"/>
        </w:rPr>
        <w:t xml:space="preserve"> pedagoga nebo pedagogové ze ZŠ na základě stanovení paní ředitelkou.</w:t>
      </w:r>
    </w:p>
    <w:p w14:paraId="62581BC6" w14:textId="77777777" w:rsidR="00291274" w:rsidRPr="00291274" w:rsidRDefault="00291274" w:rsidP="002F5B12">
      <w:pPr>
        <w:autoSpaceDN/>
        <w:jc w:val="both"/>
        <w:textAlignment w:val="auto"/>
        <w:rPr>
          <w:rFonts w:cs="Calibri"/>
          <w:sz w:val="24"/>
          <w:szCs w:val="24"/>
        </w:rPr>
      </w:pPr>
      <w:r w:rsidRPr="00291274">
        <w:rPr>
          <w:rFonts w:cs="Calibri"/>
          <w:sz w:val="24"/>
          <w:szCs w:val="24"/>
        </w:rPr>
        <w:t>Specializované služby, jako je logopedie či jiná péče o děti se speciálními vzdělávacími potřebami, ke kterým předškolní pedagog sám není dostatečně kompetentní, jsou zajišťovány ve spolupráci s příslušnými</w:t>
      </w:r>
      <w:r w:rsidR="00B450CB">
        <w:rPr>
          <w:rFonts w:cs="Calibri"/>
          <w:sz w:val="24"/>
          <w:szCs w:val="24"/>
        </w:rPr>
        <w:t xml:space="preserve"> odborníky (SPC, PPP</w:t>
      </w:r>
      <w:r w:rsidRPr="00291274">
        <w:rPr>
          <w:rFonts w:cs="Calibri"/>
          <w:sz w:val="24"/>
          <w:szCs w:val="24"/>
        </w:rPr>
        <w:t>, logopedy</w:t>
      </w:r>
      <w:r w:rsidR="00B450CB">
        <w:rPr>
          <w:rFonts w:cs="Calibri"/>
          <w:sz w:val="24"/>
          <w:szCs w:val="24"/>
        </w:rPr>
        <w:t xml:space="preserve">, </w:t>
      </w:r>
      <w:r w:rsidRPr="00291274">
        <w:rPr>
          <w:rFonts w:cs="Calibri"/>
          <w:sz w:val="24"/>
          <w:szCs w:val="24"/>
        </w:rPr>
        <w:t>aj.)</w:t>
      </w:r>
      <w:r w:rsidR="002F5B12">
        <w:rPr>
          <w:rFonts w:cs="Calibri"/>
          <w:sz w:val="24"/>
          <w:szCs w:val="24"/>
        </w:rPr>
        <w:t xml:space="preserve">. Učitelky doporučí zákonným zástupcům vyhledání odborné péče u specialisty. </w:t>
      </w:r>
    </w:p>
    <w:p w14:paraId="692E70F1" w14:textId="77777777" w:rsidR="00B450CB" w:rsidRDefault="005550BD" w:rsidP="00B450CB">
      <w:pPr>
        <w:jc w:val="both"/>
      </w:pPr>
      <w:r>
        <w:rPr>
          <w:rFonts w:cs="Calibri"/>
          <w:sz w:val="24"/>
          <w:szCs w:val="24"/>
          <w:lang w:eastAsia="cs-CZ"/>
        </w:rPr>
        <w:t>Pedagogický sbor mateřské školy pracuje jako tým nejen ve spolupráci mezi sebou, ale i ve vzájemné kooperaci s týmem pedagogů ze základní školy, dále také se</w:t>
      </w:r>
      <w:r>
        <w:rPr>
          <w:rFonts w:cs="Calibri"/>
          <w:sz w:val="24"/>
          <w:szCs w:val="24"/>
        </w:rPr>
        <w:t xml:space="preserve"> zákonnými zástupci</w:t>
      </w:r>
      <w:r>
        <w:rPr>
          <w:rFonts w:cs="Calibri"/>
          <w:sz w:val="24"/>
          <w:szCs w:val="24"/>
          <w:lang w:eastAsia="cs-CZ"/>
        </w:rPr>
        <w:t xml:space="preserve"> dětí i externími spolupracovníky.</w:t>
      </w:r>
    </w:p>
    <w:p w14:paraId="35AFAA9D" w14:textId="77777777" w:rsidR="00B450CB" w:rsidRDefault="00B450CB" w:rsidP="00B450CB">
      <w:pPr>
        <w:jc w:val="both"/>
        <w:rPr>
          <w:rFonts w:cs="Calibri"/>
          <w:sz w:val="24"/>
          <w:szCs w:val="24"/>
          <w:lang w:eastAsia="cs-CZ"/>
        </w:rPr>
      </w:pPr>
    </w:p>
    <w:p w14:paraId="2F311371" w14:textId="4A0F4064" w:rsidR="005550BD" w:rsidRPr="00B450CB" w:rsidRDefault="005550BD" w:rsidP="00B450CB">
      <w:pPr>
        <w:jc w:val="both"/>
      </w:pPr>
      <w:r>
        <w:rPr>
          <w:rFonts w:cs="Calibri"/>
          <w:sz w:val="24"/>
          <w:szCs w:val="24"/>
          <w:lang w:eastAsia="cs-CZ"/>
        </w:rPr>
        <w:lastRenderedPageBreak/>
        <w:t xml:space="preserve">Ředitelka </w:t>
      </w:r>
      <w:r w:rsidR="00C616B1">
        <w:rPr>
          <w:rFonts w:cs="Calibri"/>
          <w:sz w:val="24"/>
          <w:szCs w:val="24"/>
          <w:lang w:eastAsia="cs-CZ"/>
        </w:rPr>
        <w:t xml:space="preserve">má pro vedení celého institutu ZŠ a MŠ zpracovanou </w:t>
      </w:r>
      <w:r w:rsidR="00063F04">
        <w:rPr>
          <w:rFonts w:cs="Calibri"/>
          <w:sz w:val="24"/>
          <w:szCs w:val="24"/>
          <w:lang w:eastAsia="cs-CZ"/>
        </w:rPr>
        <w:t>vizi</w:t>
      </w:r>
      <w:r w:rsidR="00C616B1">
        <w:rPr>
          <w:rFonts w:cs="Calibri"/>
          <w:sz w:val="24"/>
          <w:szCs w:val="24"/>
          <w:lang w:eastAsia="cs-CZ"/>
        </w:rPr>
        <w:t>, s níž seznamuje pedagogický sbor a dle potřeby i nepedagogický sbor. K</w:t>
      </w:r>
      <w:r>
        <w:rPr>
          <w:rFonts w:cs="Calibri"/>
          <w:sz w:val="24"/>
          <w:szCs w:val="24"/>
          <w:lang w:eastAsia="cs-CZ"/>
        </w:rPr>
        <w:t>ontroluje a vyhodnocuje práci všech zaměstnanc</w:t>
      </w:r>
      <w:r w:rsidR="005E694F">
        <w:rPr>
          <w:rFonts w:cs="Calibri"/>
          <w:sz w:val="24"/>
          <w:szCs w:val="24"/>
          <w:lang w:eastAsia="cs-CZ"/>
        </w:rPr>
        <w:t>ů, pozitivně je motivuje při jejich vzájemné</w:t>
      </w:r>
      <w:r>
        <w:rPr>
          <w:rFonts w:cs="Calibri"/>
          <w:sz w:val="24"/>
          <w:szCs w:val="24"/>
          <w:lang w:eastAsia="cs-CZ"/>
        </w:rPr>
        <w:t xml:space="preserve"> spolupráci</w:t>
      </w:r>
      <w:r w:rsidR="00C616B1">
        <w:rPr>
          <w:rFonts w:cs="Calibri"/>
          <w:sz w:val="24"/>
          <w:szCs w:val="24"/>
          <w:lang w:eastAsia="cs-CZ"/>
        </w:rPr>
        <w:t xml:space="preserve">. Vytváří podmínky pro další </w:t>
      </w:r>
      <w:r w:rsidR="005E694F">
        <w:rPr>
          <w:rFonts w:cs="Calibri"/>
          <w:sz w:val="24"/>
          <w:szCs w:val="24"/>
          <w:lang w:eastAsia="cs-CZ"/>
        </w:rPr>
        <w:t xml:space="preserve">rozšiřování </w:t>
      </w:r>
      <w:r w:rsidR="00C616B1">
        <w:rPr>
          <w:rFonts w:cs="Calibri"/>
          <w:sz w:val="24"/>
          <w:szCs w:val="24"/>
          <w:lang w:eastAsia="cs-CZ"/>
        </w:rPr>
        <w:t xml:space="preserve">vzdělávání </w:t>
      </w:r>
      <w:r w:rsidR="005E694F">
        <w:rPr>
          <w:rFonts w:cs="Calibri"/>
          <w:sz w:val="24"/>
          <w:szCs w:val="24"/>
          <w:lang w:eastAsia="cs-CZ"/>
        </w:rPr>
        <w:t>pedagogickým</w:t>
      </w:r>
      <w:r w:rsidR="000B03CF">
        <w:rPr>
          <w:rFonts w:cs="Calibri"/>
          <w:sz w:val="24"/>
          <w:szCs w:val="24"/>
          <w:lang w:eastAsia="cs-CZ"/>
        </w:rPr>
        <w:t xml:space="preserve"> </w:t>
      </w:r>
      <w:r w:rsidR="005E694F">
        <w:rPr>
          <w:rFonts w:cs="Calibri"/>
          <w:sz w:val="24"/>
          <w:szCs w:val="24"/>
          <w:lang w:eastAsia="cs-CZ"/>
        </w:rPr>
        <w:t>pracovníkům</w:t>
      </w:r>
      <w:r w:rsidR="000B03CF">
        <w:rPr>
          <w:rFonts w:cs="Calibri"/>
          <w:sz w:val="24"/>
          <w:szCs w:val="24"/>
          <w:lang w:eastAsia="cs-CZ"/>
        </w:rPr>
        <w:t>,</w:t>
      </w:r>
      <w:r w:rsidR="005E694F">
        <w:rPr>
          <w:rFonts w:cs="Calibri"/>
          <w:sz w:val="24"/>
          <w:szCs w:val="24"/>
          <w:lang w:eastAsia="cs-CZ"/>
        </w:rPr>
        <w:t xml:space="preserve"> a to buď samostudiem nebo nabídkou seminářů či webinářů.</w:t>
      </w:r>
      <w:r w:rsidR="00063F04">
        <w:rPr>
          <w:rFonts w:cs="Calibri"/>
          <w:sz w:val="24"/>
          <w:szCs w:val="24"/>
          <w:lang w:eastAsia="cs-CZ"/>
        </w:rPr>
        <w:t xml:space="preserve"> Poskytuje jim zpětnou vazbu, motivuje je k sebereflexi a otevřené komunikaci mezi zaměstnanci.</w:t>
      </w:r>
    </w:p>
    <w:p w14:paraId="08C397B1" w14:textId="77777777" w:rsidR="005E694F" w:rsidRDefault="005E694F" w:rsidP="005550BD">
      <w:pPr>
        <w:spacing w:after="75"/>
        <w:jc w:val="both"/>
        <w:rPr>
          <w:rFonts w:cs="Calibri"/>
          <w:sz w:val="24"/>
          <w:szCs w:val="24"/>
          <w:lang w:eastAsia="cs-CZ"/>
        </w:rPr>
      </w:pPr>
      <w:r>
        <w:rPr>
          <w:rFonts w:cs="Calibri"/>
          <w:sz w:val="24"/>
          <w:szCs w:val="24"/>
          <w:lang w:eastAsia="cs-CZ"/>
        </w:rPr>
        <w:t>Podporuje pedagogy při vytváření společných aktivit základní a mateřské školy:</w:t>
      </w:r>
    </w:p>
    <w:p w14:paraId="529F1945" w14:textId="77777777" w:rsidR="005E694F" w:rsidRPr="00C616B1" w:rsidRDefault="005E694F" w:rsidP="005550BD">
      <w:pPr>
        <w:spacing w:after="75"/>
        <w:jc w:val="both"/>
        <w:rPr>
          <w:rFonts w:cs="Calibri"/>
          <w:sz w:val="24"/>
          <w:szCs w:val="24"/>
          <w:lang w:eastAsia="cs-CZ"/>
        </w:rPr>
      </w:pPr>
      <w:r>
        <w:rPr>
          <w:rFonts w:cs="Calibri"/>
          <w:sz w:val="24"/>
          <w:szCs w:val="24"/>
          <w:lang w:eastAsia="cs-CZ"/>
        </w:rPr>
        <w:t>Např:</w:t>
      </w:r>
    </w:p>
    <w:p w14:paraId="3C996035" w14:textId="77777777" w:rsidR="005550BD" w:rsidRDefault="005550BD" w:rsidP="005550BD">
      <w:pPr>
        <w:spacing w:after="75"/>
        <w:jc w:val="both"/>
        <w:rPr>
          <w:rFonts w:cs="Calibri"/>
          <w:sz w:val="24"/>
          <w:szCs w:val="24"/>
          <w:lang w:eastAsia="cs-CZ"/>
        </w:rPr>
      </w:pPr>
      <w:r>
        <w:rPr>
          <w:rFonts w:cs="Calibri"/>
          <w:sz w:val="24"/>
          <w:szCs w:val="24"/>
          <w:lang w:eastAsia="cs-CZ"/>
        </w:rPr>
        <w:t>- společné vystoupení při oslavě začátku Adventu v obci</w:t>
      </w:r>
    </w:p>
    <w:p w14:paraId="630C998F" w14:textId="77777777" w:rsidR="005550BD" w:rsidRDefault="005550BD" w:rsidP="005550BD">
      <w:pPr>
        <w:spacing w:after="75"/>
        <w:jc w:val="both"/>
        <w:rPr>
          <w:rFonts w:cs="Calibri"/>
          <w:sz w:val="24"/>
          <w:szCs w:val="24"/>
          <w:lang w:eastAsia="cs-CZ"/>
        </w:rPr>
      </w:pPr>
      <w:r>
        <w:rPr>
          <w:rFonts w:cs="Calibri"/>
          <w:sz w:val="24"/>
          <w:szCs w:val="24"/>
          <w:lang w:eastAsia="cs-CZ"/>
        </w:rPr>
        <w:t>- společné vyrábění a příprava jarmarku o Vánocích a Velikonocích</w:t>
      </w:r>
    </w:p>
    <w:p w14:paraId="756BE7A6" w14:textId="77777777" w:rsidR="005550BD" w:rsidRDefault="005550BD" w:rsidP="005550BD">
      <w:pPr>
        <w:spacing w:after="75"/>
        <w:jc w:val="both"/>
        <w:rPr>
          <w:rFonts w:cs="Calibri"/>
          <w:sz w:val="24"/>
          <w:szCs w:val="24"/>
          <w:lang w:eastAsia="cs-CZ"/>
        </w:rPr>
      </w:pPr>
      <w:r>
        <w:rPr>
          <w:rFonts w:cs="Calibri"/>
          <w:sz w:val="24"/>
          <w:szCs w:val="24"/>
          <w:lang w:eastAsia="cs-CZ"/>
        </w:rPr>
        <w:t xml:space="preserve">- rozloučení s předškoláky a vítání nových </w:t>
      </w:r>
      <w:proofErr w:type="gramStart"/>
      <w:r>
        <w:rPr>
          <w:rFonts w:cs="Calibri"/>
          <w:sz w:val="24"/>
          <w:szCs w:val="24"/>
          <w:lang w:eastAsia="cs-CZ"/>
        </w:rPr>
        <w:t>prvňáčků, ....</w:t>
      </w:r>
      <w:proofErr w:type="gramEnd"/>
      <w:r>
        <w:rPr>
          <w:rFonts w:cs="Calibri"/>
          <w:sz w:val="24"/>
          <w:szCs w:val="24"/>
          <w:lang w:eastAsia="cs-CZ"/>
        </w:rPr>
        <w:t>.</w:t>
      </w:r>
    </w:p>
    <w:p w14:paraId="47A2D04D" w14:textId="77777777" w:rsidR="005550BD" w:rsidRDefault="005550BD" w:rsidP="005550BD">
      <w:pPr>
        <w:spacing w:after="75"/>
        <w:jc w:val="both"/>
      </w:pPr>
      <w:r>
        <w:rPr>
          <w:rFonts w:cs="Calibri"/>
          <w:sz w:val="24"/>
          <w:szCs w:val="24"/>
          <w:lang w:eastAsia="cs-CZ"/>
        </w:rPr>
        <w:t xml:space="preserve">                    Plánování pedagogické práce a chodu mateřské školy je funkční, opírá se o předchozí evaluační zprávu zpracovanou pedagogy z mateřské školy a využívá zpětnou vazbu.</w:t>
      </w:r>
    </w:p>
    <w:p w14:paraId="4C1E03B2" w14:textId="77777777" w:rsidR="0022215F" w:rsidRDefault="0022215F" w:rsidP="00FE747C">
      <w:pPr>
        <w:jc w:val="both"/>
      </w:pPr>
    </w:p>
    <w:p w14:paraId="3680A8D1" w14:textId="77777777" w:rsidR="005550BD" w:rsidRDefault="005550BD" w:rsidP="00FE747C">
      <w:pPr>
        <w:jc w:val="both"/>
        <w:rPr>
          <w:rFonts w:cs="Calibri"/>
          <w:b/>
          <w:bCs/>
          <w:sz w:val="24"/>
          <w:szCs w:val="24"/>
          <w:u w:val="single"/>
        </w:rPr>
      </w:pPr>
      <w:r>
        <w:tab/>
      </w:r>
      <w:r>
        <w:tab/>
      </w:r>
      <w:r w:rsidRPr="005550BD">
        <w:rPr>
          <w:rFonts w:cs="Calibri"/>
          <w:b/>
          <w:bCs/>
          <w:sz w:val="24"/>
          <w:szCs w:val="24"/>
          <w:u w:val="single"/>
        </w:rPr>
        <w:t>Nep</w:t>
      </w:r>
      <w:r>
        <w:rPr>
          <w:rFonts w:cs="Calibri"/>
          <w:b/>
          <w:bCs/>
          <w:sz w:val="24"/>
          <w:szCs w:val="24"/>
          <w:u w:val="single"/>
        </w:rPr>
        <w:t>edagogický personál</w:t>
      </w:r>
    </w:p>
    <w:p w14:paraId="00D93C03" w14:textId="77777777" w:rsidR="005550BD" w:rsidRPr="005550BD" w:rsidRDefault="005550BD" w:rsidP="00FE747C">
      <w:pPr>
        <w:jc w:val="both"/>
        <w:rPr>
          <w:rFonts w:cs="Calibri"/>
          <w:b/>
          <w:bCs/>
          <w:sz w:val="24"/>
          <w:szCs w:val="24"/>
          <w:u w:val="single"/>
        </w:rPr>
      </w:pPr>
    </w:p>
    <w:p w14:paraId="28DFE9A7" w14:textId="77777777" w:rsidR="005550BD" w:rsidRDefault="005550BD" w:rsidP="00954A90">
      <w:pPr>
        <w:pStyle w:val="Odstavecseseznamem"/>
        <w:numPr>
          <w:ilvl w:val="0"/>
          <w:numId w:val="11"/>
        </w:numPr>
        <w:jc w:val="both"/>
        <w:rPr>
          <w:rFonts w:cs="Calibri"/>
          <w:sz w:val="24"/>
          <w:szCs w:val="24"/>
        </w:rPr>
      </w:pPr>
      <w:r>
        <w:rPr>
          <w:rFonts w:cs="Calibri"/>
          <w:sz w:val="24"/>
          <w:szCs w:val="24"/>
        </w:rPr>
        <w:t>1 provozní zaměstnankyně (uklízečka, školnice)</w:t>
      </w:r>
    </w:p>
    <w:p w14:paraId="311365BD" w14:textId="77777777" w:rsidR="005550BD" w:rsidRDefault="005550BD" w:rsidP="00954A90">
      <w:pPr>
        <w:pStyle w:val="Odstavecseseznamem"/>
        <w:numPr>
          <w:ilvl w:val="0"/>
          <w:numId w:val="11"/>
        </w:numPr>
        <w:jc w:val="both"/>
        <w:rPr>
          <w:rFonts w:cs="Calibri"/>
          <w:sz w:val="24"/>
          <w:szCs w:val="24"/>
        </w:rPr>
      </w:pPr>
      <w:r>
        <w:rPr>
          <w:rFonts w:cs="Calibri"/>
          <w:sz w:val="24"/>
          <w:szCs w:val="24"/>
        </w:rPr>
        <w:t>1 provozní zaměstnankyně v</w:t>
      </w:r>
      <w:r w:rsidR="00E319FC">
        <w:rPr>
          <w:rFonts w:cs="Calibri"/>
          <w:sz w:val="24"/>
          <w:szCs w:val="24"/>
        </w:rPr>
        <w:t> </w:t>
      </w:r>
      <w:r>
        <w:rPr>
          <w:rFonts w:cs="Calibri"/>
          <w:sz w:val="24"/>
          <w:szCs w:val="24"/>
        </w:rPr>
        <w:t>kuchyni</w:t>
      </w:r>
    </w:p>
    <w:p w14:paraId="5032E03C" w14:textId="5DAD064A" w:rsidR="00E319FC" w:rsidRDefault="00E319FC" w:rsidP="00954A90">
      <w:pPr>
        <w:pStyle w:val="Odstavecseseznamem"/>
        <w:numPr>
          <w:ilvl w:val="0"/>
          <w:numId w:val="11"/>
        </w:numPr>
        <w:jc w:val="both"/>
        <w:rPr>
          <w:rFonts w:cs="Calibri"/>
          <w:sz w:val="24"/>
          <w:szCs w:val="24"/>
        </w:rPr>
      </w:pPr>
      <w:r>
        <w:rPr>
          <w:rFonts w:cs="Calibri"/>
          <w:sz w:val="24"/>
          <w:szCs w:val="24"/>
        </w:rPr>
        <w:t>Školní asistent – při získání z po</w:t>
      </w:r>
      <w:r w:rsidR="00E71A65">
        <w:rPr>
          <w:rFonts w:cs="Calibri"/>
          <w:sz w:val="24"/>
          <w:szCs w:val="24"/>
        </w:rPr>
        <w:t>d</w:t>
      </w:r>
      <w:r w:rsidR="000B03CF">
        <w:rPr>
          <w:rFonts w:cs="Calibri"/>
          <w:sz w:val="24"/>
          <w:szCs w:val="24"/>
        </w:rPr>
        <w:t>p</w:t>
      </w:r>
      <w:r>
        <w:rPr>
          <w:rFonts w:cs="Calibri"/>
          <w:sz w:val="24"/>
          <w:szCs w:val="24"/>
        </w:rPr>
        <w:t xml:space="preserve">ůrných dotačních </w:t>
      </w:r>
      <w:r w:rsidR="002654DD">
        <w:rPr>
          <w:rFonts w:cs="Calibri"/>
          <w:sz w:val="24"/>
          <w:szCs w:val="24"/>
        </w:rPr>
        <w:t>programů</w:t>
      </w:r>
    </w:p>
    <w:p w14:paraId="4AD13473" w14:textId="77777777" w:rsidR="00FE747C" w:rsidRDefault="00FE747C" w:rsidP="00FE747C">
      <w:pPr>
        <w:jc w:val="both"/>
        <w:rPr>
          <w:rFonts w:cs="Calibri"/>
          <w:sz w:val="24"/>
          <w:szCs w:val="24"/>
        </w:rPr>
      </w:pPr>
    </w:p>
    <w:p w14:paraId="56D60F6B" w14:textId="77777777" w:rsidR="00FE747C" w:rsidRDefault="00FE747C" w:rsidP="00FE747C">
      <w:pPr>
        <w:jc w:val="both"/>
        <w:rPr>
          <w:rFonts w:cs="Calibri"/>
          <w:sz w:val="24"/>
          <w:szCs w:val="24"/>
        </w:rPr>
      </w:pPr>
      <w:r>
        <w:rPr>
          <w:rFonts w:cs="Calibri"/>
          <w:sz w:val="24"/>
          <w:szCs w:val="24"/>
        </w:rPr>
        <w:t>Provozní zaměstnankyně zajišťuje běžné domovnické práce, především úklid všech prostor školy. Pečuje o čistotu ložního prádla, pravidelnou výměnu, sklízí a opět rozkládá lehátka, pokud je tomu potřeba – rozvoj pohybových dovedností, hry a podle potřeby pomáhá při náročnějších akcích školy – výstavy.</w:t>
      </w:r>
    </w:p>
    <w:p w14:paraId="6D1A6E6F" w14:textId="7BAF9C92" w:rsidR="002654DD" w:rsidRPr="00FE747C" w:rsidRDefault="002654DD" w:rsidP="00FE747C">
      <w:pPr>
        <w:jc w:val="both"/>
        <w:rPr>
          <w:rFonts w:cs="Calibri"/>
          <w:color w:val="000000" w:themeColor="text1"/>
          <w:sz w:val="28"/>
          <w:szCs w:val="28"/>
          <w:lang w:eastAsia="cs-CZ"/>
        </w:rPr>
      </w:pPr>
      <w:r>
        <w:rPr>
          <w:rFonts w:cs="Calibri"/>
          <w:sz w:val="24"/>
          <w:szCs w:val="24"/>
        </w:rPr>
        <w:t>Školní as</w:t>
      </w:r>
      <w:r w:rsidR="000B03CF">
        <w:rPr>
          <w:rFonts w:cs="Calibri"/>
          <w:sz w:val="24"/>
          <w:szCs w:val="24"/>
        </w:rPr>
        <w:t>i</w:t>
      </w:r>
      <w:r>
        <w:rPr>
          <w:rFonts w:cs="Calibri"/>
          <w:sz w:val="24"/>
          <w:szCs w:val="24"/>
        </w:rPr>
        <w:t>st</w:t>
      </w:r>
      <w:r w:rsidR="000B03CF">
        <w:rPr>
          <w:rFonts w:cs="Calibri"/>
          <w:sz w:val="24"/>
          <w:szCs w:val="24"/>
        </w:rPr>
        <w:t>e</w:t>
      </w:r>
      <w:r>
        <w:rPr>
          <w:rFonts w:cs="Calibri"/>
          <w:sz w:val="24"/>
          <w:szCs w:val="24"/>
        </w:rPr>
        <w:t>nt pomáhá učitelkám při zajištění provozních věcí.</w:t>
      </w:r>
    </w:p>
    <w:p w14:paraId="2A0B8E1D" w14:textId="77777777" w:rsidR="00FE747C" w:rsidRPr="00FE747C" w:rsidRDefault="00FE747C" w:rsidP="00FE747C">
      <w:pPr>
        <w:pStyle w:val="Odstavecseseznamem"/>
        <w:jc w:val="both"/>
        <w:rPr>
          <w:rFonts w:cs="Calibri"/>
          <w:b/>
          <w:bCs/>
          <w:color w:val="000000" w:themeColor="text1"/>
          <w:sz w:val="24"/>
          <w:szCs w:val="24"/>
          <w:u w:val="single"/>
        </w:rPr>
      </w:pPr>
    </w:p>
    <w:p w14:paraId="1857B6B2" w14:textId="77777777" w:rsidR="00FE747C" w:rsidRPr="005550BD" w:rsidRDefault="00FE747C" w:rsidP="005550BD">
      <w:pPr>
        <w:jc w:val="both"/>
        <w:rPr>
          <w:rFonts w:cs="Calibri"/>
          <w:b/>
          <w:bCs/>
          <w:sz w:val="24"/>
          <w:szCs w:val="24"/>
          <w:u w:val="single"/>
        </w:rPr>
      </w:pPr>
      <w:r w:rsidRPr="005550BD">
        <w:rPr>
          <w:rFonts w:cs="Calibri"/>
          <w:b/>
          <w:bCs/>
          <w:sz w:val="24"/>
          <w:szCs w:val="24"/>
          <w:u w:val="single"/>
        </w:rPr>
        <w:t>Vzdělávání pracovnic školy, zásady osobního růstu pedagogů</w:t>
      </w:r>
    </w:p>
    <w:p w14:paraId="78087B11" w14:textId="77777777" w:rsidR="00FE747C" w:rsidRDefault="00FE747C" w:rsidP="00FE747C">
      <w:pPr>
        <w:pStyle w:val="Odstavecseseznamem"/>
        <w:ind w:left="1080"/>
        <w:jc w:val="both"/>
        <w:rPr>
          <w:rFonts w:cs="Calibri"/>
          <w:b/>
          <w:bCs/>
          <w:sz w:val="24"/>
          <w:szCs w:val="24"/>
          <w:u w:val="single"/>
        </w:rPr>
      </w:pPr>
    </w:p>
    <w:p w14:paraId="7866220D" w14:textId="77777777" w:rsidR="0022215F" w:rsidRDefault="0022215F" w:rsidP="00954A90">
      <w:pPr>
        <w:pStyle w:val="Odstavecseseznamem"/>
        <w:numPr>
          <w:ilvl w:val="0"/>
          <w:numId w:val="12"/>
        </w:numPr>
        <w:jc w:val="both"/>
        <w:rPr>
          <w:rFonts w:cs="Calibri"/>
          <w:sz w:val="24"/>
          <w:szCs w:val="24"/>
        </w:rPr>
      </w:pPr>
      <w:r>
        <w:rPr>
          <w:rFonts w:cs="Calibri"/>
          <w:sz w:val="24"/>
          <w:szCs w:val="24"/>
        </w:rPr>
        <w:t>Pedagogický personál se průběžně vzdělává v oblasti programu Začít spolu</w:t>
      </w:r>
    </w:p>
    <w:p w14:paraId="013535B4" w14:textId="77777777" w:rsidR="00FE747C" w:rsidRDefault="00FE747C" w:rsidP="00954A90">
      <w:pPr>
        <w:pStyle w:val="Odstavecseseznamem"/>
        <w:numPr>
          <w:ilvl w:val="0"/>
          <w:numId w:val="12"/>
        </w:numPr>
        <w:jc w:val="both"/>
        <w:rPr>
          <w:rFonts w:cs="Calibri"/>
          <w:sz w:val="24"/>
          <w:szCs w:val="24"/>
        </w:rPr>
      </w:pPr>
      <w:r>
        <w:rPr>
          <w:rFonts w:cs="Calibri"/>
          <w:sz w:val="24"/>
          <w:szCs w:val="24"/>
        </w:rPr>
        <w:t>pedagogové se účastní vzdělávacích akcí pořádaných vzdělávacími centry</w:t>
      </w:r>
    </w:p>
    <w:p w14:paraId="7159D9EF" w14:textId="77777777" w:rsidR="00FE747C" w:rsidRDefault="00FE747C" w:rsidP="00954A90">
      <w:pPr>
        <w:pStyle w:val="Odstavecseseznamem"/>
        <w:numPr>
          <w:ilvl w:val="0"/>
          <w:numId w:val="12"/>
        </w:numPr>
        <w:jc w:val="both"/>
        <w:rPr>
          <w:rFonts w:cs="Calibri"/>
          <w:sz w:val="24"/>
          <w:szCs w:val="24"/>
        </w:rPr>
      </w:pPr>
      <w:r>
        <w:rPr>
          <w:rFonts w:cs="Calibri"/>
          <w:sz w:val="24"/>
          <w:szCs w:val="24"/>
        </w:rPr>
        <w:t>doplňují si znalosti studováním odborné literatury</w:t>
      </w:r>
    </w:p>
    <w:p w14:paraId="1F0A91B9" w14:textId="77777777" w:rsidR="00FE747C" w:rsidRDefault="00FE747C" w:rsidP="00954A90">
      <w:pPr>
        <w:pStyle w:val="Odstavecseseznamem"/>
        <w:numPr>
          <w:ilvl w:val="0"/>
          <w:numId w:val="12"/>
        </w:numPr>
        <w:jc w:val="both"/>
        <w:rPr>
          <w:rFonts w:cs="Calibri"/>
          <w:sz w:val="24"/>
          <w:szCs w:val="24"/>
        </w:rPr>
      </w:pPr>
      <w:r>
        <w:rPr>
          <w:rFonts w:cs="Calibri"/>
          <w:sz w:val="24"/>
          <w:szCs w:val="24"/>
        </w:rPr>
        <w:t>vzájemně činí náslechy u kolegyně a předávají si zkušenosti</w:t>
      </w:r>
    </w:p>
    <w:p w14:paraId="73853ACC" w14:textId="77777777" w:rsidR="00FE747C" w:rsidRDefault="00FE747C" w:rsidP="00954A90">
      <w:pPr>
        <w:pStyle w:val="Odstavecseseznamem"/>
        <w:numPr>
          <w:ilvl w:val="0"/>
          <w:numId w:val="12"/>
        </w:numPr>
        <w:jc w:val="both"/>
        <w:rPr>
          <w:rFonts w:cs="Calibri"/>
          <w:sz w:val="24"/>
          <w:szCs w:val="24"/>
        </w:rPr>
      </w:pPr>
      <w:r>
        <w:rPr>
          <w:rFonts w:cs="Calibri"/>
          <w:sz w:val="24"/>
          <w:szCs w:val="24"/>
        </w:rPr>
        <w:t>další vzdělávání si doplňují i na webinářích pro pedagogy</w:t>
      </w:r>
    </w:p>
    <w:p w14:paraId="592DA715" w14:textId="77777777" w:rsidR="00FE747C" w:rsidRDefault="00FE747C" w:rsidP="00954A90">
      <w:pPr>
        <w:pStyle w:val="Odstavecseseznamem"/>
        <w:numPr>
          <w:ilvl w:val="0"/>
          <w:numId w:val="12"/>
        </w:numPr>
        <w:jc w:val="both"/>
        <w:rPr>
          <w:rFonts w:cs="Calibri"/>
          <w:sz w:val="24"/>
          <w:szCs w:val="24"/>
        </w:rPr>
      </w:pPr>
      <w:r>
        <w:rPr>
          <w:rFonts w:cs="Calibri"/>
          <w:sz w:val="24"/>
          <w:szCs w:val="24"/>
        </w:rPr>
        <w:t>vypracují si plán osobního rozvoje, kde si vytyčí témata, která je zajímají, ta jsou pak součástí TVP a přispívají k novým tvorbám a činnostem při práci s</w:t>
      </w:r>
      <w:r w:rsidR="00CC388C">
        <w:rPr>
          <w:rFonts w:cs="Calibri"/>
          <w:sz w:val="24"/>
          <w:szCs w:val="24"/>
        </w:rPr>
        <w:t> </w:t>
      </w:r>
      <w:r>
        <w:rPr>
          <w:rFonts w:cs="Calibri"/>
          <w:sz w:val="24"/>
          <w:szCs w:val="24"/>
        </w:rPr>
        <w:t>dětmi</w:t>
      </w:r>
    </w:p>
    <w:p w14:paraId="476FBDF3" w14:textId="77777777" w:rsidR="00CC388C" w:rsidRDefault="00CC388C" w:rsidP="00CC388C">
      <w:pPr>
        <w:pStyle w:val="Odstavecseseznamem"/>
        <w:jc w:val="both"/>
        <w:rPr>
          <w:rFonts w:cs="Calibri"/>
          <w:sz w:val="24"/>
          <w:szCs w:val="24"/>
        </w:rPr>
      </w:pPr>
    </w:p>
    <w:p w14:paraId="24D6EDA5" w14:textId="77777777" w:rsidR="00FE747C" w:rsidRDefault="00FE747C" w:rsidP="00FE747C">
      <w:pPr>
        <w:jc w:val="both"/>
        <w:rPr>
          <w:rFonts w:cs="Calibri"/>
          <w:b/>
          <w:bCs/>
          <w:sz w:val="24"/>
          <w:szCs w:val="24"/>
          <w:u w:val="single"/>
        </w:rPr>
      </w:pPr>
      <w:r>
        <w:rPr>
          <w:rFonts w:cs="Calibri"/>
          <w:b/>
          <w:bCs/>
          <w:sz w:val="24"/>
          <w:szCs w:val="24"/>
          <w:u w:val="single"/>
        </w:rPr>
        <w:t>Záměr</w:t>
      </w:r>
    </w:p>
    <w:p w14:paraId="646788AA" w14:textId="77777777" w:rsidR="00FE747C" w:rsidRDefault="00FE747C" w:rsidP="00954A90">
      <w:pPr>
        <w:pStyle w:val="Odstavecseseznamem"/>
        <w:numPr>
          <w:ilvl w:val="0"/>
          <w:numId w:val="13"/>
        </w:numPr>
        <w:jc w:val="both"/>
        <w:rPr>
          <w:rFonts w:cs="Calibri"/>
          <w:sz w:val="24"/>
          <w:szCs w:val="24"/>
        </w:rPr>
      </w:pPr>
      <w:r>
        <w:rPr>
          <w:rFonts w:cs="Calibri"/>
          <w:sz w:val="24"/>
          <w:szCs w:val="24"/>
        </w:rPr>
        <w:t>Hledat další možnosti seberealizace – webináře, odborná literatura, DVPP.</w:t>
      </w:r>
    </w:p>
    <w:p w14:paraId="72F2C4A9" w14:textId="77777777" w:rsidR="00FE747C" w:rsidRDefault="00FE747C" w:rsidP="00954A90">
      <w:pPr>
        <w:pStyle w:val="Odstavecseseznamem"/>
        <w:numPr>
          <w:ilvl w:val="0"/>
          <w:numId w:val="13"/>
        </w:numPr>
        <w:jc w:val="both"/>
        <w:rPr>
          <w:rFonts w:cs="Calibri"/>
          <w:sz w:val="24"/>
          <w:szCs w:val="24"/>
        </w:rPr>
      </w:pPr>
      <w:r>
        <w:rPr>
          <w:rFonts w:cs="Calibri"/>
          <w:sz w:val="24"/>
          <w:szCs w:val="24"/>
        </w:rPr>
        <w:t>Vypracování plánu osobnostního rozvoje pedagoga</w:t>
      </w:r>
      <w:r w:rsidR="0022215F">
        <w:rPr>
          <w:rFonts w:cs="Calibri"/>
          <w:sz w:val="24"/>
          <w:szCs w:val="24"/>
        </w:rPr>
        <w:t xml:space="preserve"> a sebereflexe</w:t>
      </w:r>
    </w:p>
    <w:p w14:paraId="666F7E9A" w14:textId="77777777" w:rsidR="00DF41A0" w:rsidRDefault="00DF41A0" w:rsidP="00DF41A0">
      <w:pPr>
        <w:jc w:val="both"/>
        <w:rPr>
          <w:rFonts w:ascii="Arial" w:hAnsi="Arial" w:cs="Arial"/>
          <w:b/>
          <w:i/>
          <w:u w:val="single"/>
        </w:rPr>
      </w:pPr>
    </w:p>
    <w:p w14:paraId="5E58D9D9" w14:textId="77777777" w:rsidR="00CC388C" w:rsidRDefault="00CC388C" w:rsidP="00FE747C">
      <w:pPr>
        <w:jc w:val="both"/>
        <w:rPr>
          <w:rFonts w:cs="Calibri"/>
          <w:b/>
          <w:bCs/>
          <w:sz w:val="24"/>
          <w:szCs w:val="24"/>
          <w:u w:val="single"/>
        </w:rPr>
      </w:pPr>
    </w:p>
    <w:p w14:paraId="11AA35FF" w14:textId="77777777" w:rsidR="00AD4B3B" w:rsidRDefault="00AD4B3B" w:rsidP="00FE747C">
      <w:pPr>
        <w:jc w:val="both"/>
        <w:rPr>
          <w:rFonts w:cs="Calibri"/>
          <w:b/>
          <w:bCs/>
          <w:sz w:val="24"/>
          <w:szCs w:val="24"/>
          <w:u w:val="single"/>
        </w:rPr>
      </w:pPr>
    </w:p>
    <w:p w14:paraId="49E63B26" w14:textId="77777777" w:rsidR="00AD4B3B" w:rsidRDefault="00AD4B3B" w:rsidP="00FE747C">
      <w:pPr>
        <w:jc w:val="both"/>
        <w:rPr>
          <w:rFonts w:cs="Calibri"/>
          <w:b/>
          <w:bCs/>
          <w:sz w:val="24"/>
          <w:szCs w:val="24"/>
          <w:u w:val="single"/>
        </w:rPr>
      </w:pPr>
    </w:p>
    <w:p w14:paraId="2077ED89" w14:textId="77777777" w:rsidR="00AD4B3B" w:rsidRDefault="00AD4B3B" w:rsidP="00FE747C">
      <w:pPr>
        <w:jc w:val="both"/>
        <w:rPr>
          <w:rFonts w:cs="Calibri"/>
          <w:b/>
          <w:bCs/>
          <w:sz w:val="24"/>
          <w:szCs w:val="24"/>
          <w:u w:val="single"/>
        </w:rPr>
      </w:pPr>
    </w:p>
    <w:p w14:paraId="33E0543F" w14:textId="77777777" w:rsidR="00AD4B3B" w:rsidRDefault="00AD4B3B" w:rsidP="00FE747C">
      <w:pPr>
        <w:jc w:val="both"/>
        <w:rPr>
          <w:rFonts w:cs="Calibri"/>
          <w:b/>
          <w:bCs/>
          <w:sz w:val="24"/>
          <w:szCs w:val="24"/>
          <w:u w:val="single"/>
        </w:rPr>
      </w:pPr>
    </w:p>
    <w:p w14:paraId="400CC68F" w14:textId="77777777" w:rsidR="00FE747C" w:rsidRDefault="00FE747C" w:rsidP="00FE747C">
      <w:pPr>
        <w:pStyle w:val="Odstavecseseznamem"/>
        <w:ind w:left="1211"/>
        <w:jc w:val="both"/>
        <w:rPr>
          <w:rFonts w:cs="Calibri"/>
          <w:b/>
          <w:bCs/>
          <w:sz w:val="24"/>
          <w:szCs w:val="24"/>
          <w:u w:val="single"/>
        </w:rPr>
      </w:pPr>
      <w:r>
        <w:rPr>
          <w:rFonts w:cs="Calibri"/>
          <w:b/>
          <w:bCs/>
          <w:sz w:val="24"/>
          <w:szCs w:val="24"/>
          <w:u w:val="single"/>
        </w:rPr>
        <w:lastRenderedPageBreak/>
        <w:t>Dokumentace školy ve třídě</w:t>
      </w:r>
    </w:p>
    <w:p w14:paraId="452A3557" w14:textId="77777777" w:rsidR="00FE747C" w:rsidRDefault="00FE747C" w:rsidP="00FE747C">
      <w:pPr>
        <w:jc w:val="both"/>
        <w:rPr>
          <w:rFonts w:cs="Calibri"/>
          <w:b/>
          <w:bCs/>
          <w:color w:val="E7E6E6"/>
          <w:sz w:val="24"/>
          <w:szCs w:val="24"/>
          <w:u w:val="single"/>
        </w:rPr>
      </w:pPr>
    </w:p>
    <w:p w14:paraId="7F4D18D4" w14:textId="77777777" w:rsidR="00FE747C" w:rsidRDefault="00FE747C" w:rsidP="00954A90">
      <w:pPr>
        <w:pStyle w:val="Odstavecseseznamem"/>
        <w:numPr>
          <w:ilvl w:val="0"/>
          <w:numId w:val="14"/>
        </w:numPr>
        <w:jc w:val="both"/>
        <w:rPr>
          <w:rFonts w:cs="Calibri"/>
          <w:sz w:val="24"/>
          <w:szCs w:val="24"/>
        </w:rPr>
      </w:pPr>
      <w:r>
        <w:rPr>
          <w:rFonts w:cs="Calibri"/>
          <w:sz w:val="24"/>
          <w:szCs w:val="24"/>
        </w:rPr>
        <w:t>Třídní výchovně vzdělávací program (TVP) – doplňovaný během školního roku</w:t>
      </w:r>
      <w:r w:rsidR="00CC388C">
        <w:rPr>
          <w:rFonts w:cs="Calibri"/>
          <w:sz w:val="24"/>
          <w:szCs w:val="24"/>
        </w:rPr>
        <w:t xml:space="preserve"> podílí se učitelky ve spolupráci s dětmi</w:t>
      </w:r>
    </w:p>
    <w:p w14:paraId="4BBE6F22" w14:textId="77777777" w:rsidR="00FE747C" w:rsidRDefault="00FE747C" w:rsidP="00954A90">
      <w:pPr>
        <w:pStyle w:val="Odstavecseseznamem"/>
        <w:numPr>
          <w:ilvl w:val="0"/>
          <w:numId w:val="14"/>
        </w:numPr>
        <w:jc w:val="both"/>
        <w:rPr>
          <w:rFonts w:cs="Calibri"/>
          <w:sz w:val="24"/>
          <w:szCs w:val="24"/>
        </w:rPr>
      </w:pPr>
      <w:r>
        <w:rPr>
          <w:rFonts w:cs="Calibri"/>
          <w:sz w:val="24"/>
          <w:szCs w:val="24"/>
        </w:rPr>
        <w:t>Třídní kniha</w:t>
      </w:r>
      <w:r w:rsidR="00CC388C">
        <w:rPr>
          <w:rFonts w:cs="Calibri"/>
          <w:sz w:val="24"/>
          <w:szCs w:val="24"/>
        </w:rPr>
        <w:t xml:space="preserve"> – zapisují učitelky</w:t>
      </w:r>
    </w:p>
    <w:p w14:paraId="63BA3767" w14:textId="77777777" w:rsidR="00FE747C" w:rsidRDefault="00FE747C" w:rsidP="00954A90">
      <w:pPr>
        <w:pStyle w:val="Odstavecseseznamem"/>
        <w:numPr>
          <w:ilvl w:val="0"/>
          <w:numId w:val="14"/>
        </w:numPr>
        <w:jc w:val="both"/>
        <w:rPr>
          <w:rFonts w:cs="Calibri"/>
          <w:sz w:val="24"/>
          <w:szCs w:val="24"/>
        </w:rPr>
      </w:pPr>
      <w:r>
        <w:rPr>
          <w:rFonts w:cs="Calibri"/>
          <w:sz w:val="24"/>
          <w:szCs w:val="24"/>
        </w:rPr>
        <w:t>Diagnostické listy dětí</w:t>
      </w:r>
      <w:r w:rsidR="00CC388C">
        <w:rPr>
          <w:rFonts w:cs="Calibri"/>
          <w:sz w:val="24"/>
          <w:szCs w:val="24"/>
        </w:rPr>
        <w:t xml:space="preserve"> – zapisují učitelky</w:t>
      </w:r>
    </w:p>
    <w:p w14:paraId="79EC5244" w14:textId="77777777" w:rsidR="00CC388C" w:rsidRDefault="00CC388C" w:rsidP="00954A90">
      <w:pPr>
        <w:pStyle w:val="Odstavecseseznamem"/>
        <w:numPr>
          <w:ilvl w:val="0"/>
          <w:numId w:val="14"/>
        </w:numPr>
        <w:jc w:val="both"/>
        <w:rPr>
          <w:rFonts w:cs="Calibri"/>
          <w:sz w:val="24"/>
          <w:szCs w:val="24"/>
        </w:rPr>
      </w:pPr>
      <w:r>
        <w:rPr>
          <w:rFonts w:cs="Calibri"/>
          <w:sz w:val="24"/>
          <w:szCs w:val="24"/>
        </w:rPr>
        <w:t>Diagnostické portfolio dětí – spolupráce učitelek a dětí</w:t>
      </w:r>
    </w:p>
    <w:p w14:paraId="7A1CF176" w14:textId="77777777" w:rsidR="00CC388C" w:rsidRDefault="00FE747C" w:rsidP="00954A90">
      <w:pPr>
        <w:pStyle w:val="Odstavecseseznamem"/>
        <w:numPr>
          <w:ilvl w:val="0"/>
          <w:numId w:val="14"/>
        </w:numPr>
        <w:jc w:val="both"/>
        <w:rPr>
          <w:rFonts w:cs="Calibri"/>
          <w:sz w:val="24"/>
          <w:szCs w:val="24"/>
        </w:rPr>
      </w:pPr>
      <w:r w:rsidRPr="00CC388C">
        <w:rPr>
          <w:rFonts w:cs="Calibri"/>
          <w:sz w:val="24"/>
          <w:szCs w:val="24"/>
        </w:rPr>
        <w:t>Portfolio dítěte – výkresy, práce dětí, grafické a pracovní listy, kresba postavy</w:t>
      </w:r>
      <w:r w:rsidR="00CC388C">
        <w:rPr>
          <w:rFonts w:cs="Calibri"/>
          <w:sz w:val="24"/>
          <w:szCs w:val="24"/>
        </w:rPr>
        <w:t xml:space="preserve"> </w:t>
      </w:r>
    </w:p>
    <w:p w14:paraId="43683853" w14:textId="77777777" w:rsidR="00FE747C" w:rsidRDefault="00FE747C" w:rsidP="00954A90">
      <w:pPr>
        <w:pStyle w:val="Odstavecseseznamem"/>
        <w:numPr>
          <w:ilvl w:val="0"/>
          <w:numId w:val="14"/>
        </w:numPr>
        <w:jc w:val="both"/>
        <w:rPr>
          <w:rFonts w:cs="Calibri"/>
          <w:sz w:val="24"/>
          <w:szCs w:val="24"/>
        </w:rPr>
      </w:pPr>
      <w:r w:rsidRPr="00CC388C">
        <w:rPr>
          <w:rFonts w:cs="Calibri"/>
          <w:sz w:val="24"/>
          <w:szCs w:val="24"/>
        </w:rPr>
        <w:t>Školní řád</w:t>
      </w:r>
      <w:r w:rsidR="00CC388C">
        <w:rPr>
          <w:rFonts w:cs="Calibri"/>
          <w:sz w:val="24"/>
          <w:szCs w:val="24"/>
        </w:rPr>
        <w:t xml:space="preserve"> – seznámeni všichni pedagogičtí i nepedagogičtí zaměstnanci</w:t>
      </w:r>
    </w:p>
    <w:p w14:paraId="104596C1" w14:textId="77777777" w:rsidR="00FE747C" w:rsidRDefault="00FE747C" w:rsidP="00FE747C">
      <w:pPr>
        <w:jc w:val="both"/>
        <w:rPr>
          <w:rFonts w:cs="Calibri"/>
          <w:color w:val="002060"/>
          <w:sz w:val="24"/>
          <w:szCs w:val="24"/>
        </w:rPr>
      </w:pPr>
    </w:p>
    <w:p w14:paraId="58B53258" w14:textId="77777777" w:rsidR="00DF41A0" w:rsidRDefault="00DF41A0" w:rsidP="00FE747C">
      <w:pPr>
        <w:pStyle w:val="Odstavecseseznamem"/>
        <w:ind w:left="1211"/>
        <w:jc w:val="both"/>
        <w:rPr>
          <w:rFonts w:cs="Calibri"/>
          <w:b/>
          <w:bCs/>
          <w:sz w:val="24"/>
          <w:szCs w:val="24"/>
          <w:u w:val="single"/>
        </w:rPr>
      </w:pPr>
    </w:p>
    <w:p w14:paraId="3A5937B4" w14:textId="77777777" w:rsidR="00FE747C" w:rsidRDefault="00FE747C" w:rsidP="00FE747C">
      <w:pPr>
        <w:pStyle w:val="Odstavecseseznamem"/>
        <w:ind w:left="1211"/>
        <w:jc w:val="both"/>
        <w:rPr>
          <w:rFonts w:cs="Calibri"/>
          <w:b/>
          <w:bCs/>
          <w:sz w:val="24"/>
          <w:szCs w:val="24"/>
          <w:u w:val="single"/>
        </w:rPr>
      </w:pPr>
      <w:r>
        <w:rPr>
          <w:rFonts w:cs="Calibri"/>
          <w:b/>
          <w:bCs/>
          <w:sz w:val="24"/>
          <w:szCs w:val="24"/>
          <w:u w:val="single"/>
        </w:rPr>
        <w:t>Pedagogické rady</w:t>
      </w:r>
    </w:p>
    <w:p w14:paraId="0BBAD726" w14:textId="77777777" w:rsidR="00916DA9" w:rsidRPr="00916DA9" w:rsidRDefault="00916DA9" w:rsidP="00916DA9">
      <w:pPr>
        <w:jc w:val="both"/>
      </w:pPr>
    </w:p>
    <w:p w14:paraId="19DC8FB8" w14:textId="77777777" w:rsidR="00FE747C" w:rsidRDefault="00FE747C" w:rsidP="00954A90">
      <w:pPr>
        <w:pStyle w:val="Odstavecseseznamem"/>
        <w:numPr>
          <w:ilvl w:val="0"/>
          <w:numId w:val="14"/>
        </w:numPr>
        <w:jc w:val="both"/>
      </w:pPr>
      <w:r>
        <w:rPr>
          <w:rFonts w:cs="Calibri"/>
          <w:sz w:val="24"/>
          <w:szCs w:val="24"/>
        </w:rPr>
        <w:t>Jsou svolávány dle potřeby 1x měsíčně, malé a mimořádné dle potřeby.</w:t>
      </w:r>
    </w:p>
    <w:p w14:paraId="3D824130" w14:textId="77777777" w:rsidR="00FE747C" w:rsidRDefault="00FE747C" w:rsidP="00954A90">
      <w:pPr>
        <w:pStyle w:val="Odstavecseseznamem"/>
        <w:numPr>
          <w:ilvl w:val="0"/>
          <w:numId w:val="14"/>
        </w:numPr>
        <w:jc w:val="both"/>
        <w:rPr>
          <w:rFonts w:cs="Calibri"/>
          <w:sz w:val="24"/>
          <w:szCs w:val="24"/>
        </w:rPr>
      </w:pPr>
      <w:r>
        <w:rPr>
          <w:rFonts w:cs="Calibri"/>
          <w:sz w:val="24"/>
          <w:szCs w:val="24"/>
        </w:rPr>
        <w:t xml:space="preserve">Srpen – příprava na nový školní rok, TVP, schůzka s rodiči, plánování akcí školy na I. </w:t>
      </w:r>
      <w:r w:rsidR="00916DA9">
        <w:rPr>
          <w:rFonts w:cs="Calibri"/>
          <w:sz w:val="24"/>
          <w:szCs w:val="24"/>
        </w:rPr>
        <w:t>P</w:t>
      </w:r>
      <w:r>
        <w:rPr>
          <w:rFonts w:cs="Calibri"/>
          <w:sz w:val="24"/>
          <w:szCs w:val="24"/>
        </w:rPr>
        <w:t>ololetí</w:t>
      </w:r>
    </w:p>
    <w:p w14:paraId="490BA2E2" w14:textId="77777777" w:rsidR="00916DA9" w:rsidRDefault="00916DA9" w:rsidP="00916DA9">
      <w:pPr>
        <w:pStyle w:val="Odstavecseseznamem"/>
        <w:ind w:left="792"/>
        <w:jc w:val="both"/>
        <w:rPr>
          <w:rFonts w:cs="Calibri"/>
          <w:sz w:val="24"/>
          <w:szCs w:val="24"/>
        </w:rPr>
      </w:pPr>
    </w:p>
    <w:p w14:paraId="5E7486C6" w14:textId="77777777" w:rsidR="00916DA9" w:rsidRDefault="00916DA9" w:rsidP="00916DA9">
      <w:pPr>
        <w:pStyle w:val="Odstavecseseznamem"/>
        <w:ind w:left="1211"/>
        <w:jc w:val="both"/>
        <w:rPr>
          <w:rFonts w:cs="Calibri"/>
          <w:b/>
          <w:bCs/>
          <w:sz w:val="24"/>
          <w:szCs w:val="24"/>
          <w:u w:val="single"/>
        </w:rPr>
      </w:pPr>
    </w:p>
    <w:p w14:paraId="37634F7E" w14:textId="77777777" w:rsidR="00916DA9" w:rsidRDefault="00916DA9" w:rsidP="00916DA9">
      <w:pPr>
        <w:pStyle w:val="Odstavecseseznamem"/>
        <w:ind w:left="1211"/>
        <w:jc w:val="both"/>
        <w:rPr>
          <w:rFonts w:cs="Calibri"/>
          <w:b/>
          <w:bCs/>
          <w:sz w:val="24"/>
          <w:szCs w:val="24"/>
          <w:u w:val="single"/>
        </w:rPr>
      </w:pPr>
      <w:r>
        <w:rPr>
          <w:rFonts w:cs="Calibri"/>
          <w:b/>
          <w:bCs/>
          <w:sz w:val="24"/>
          <w:szCs w:val="24"/>
          <w:u w:val="single"/>
        </w:rPr>
        <w:t>Provozní rady</w:t>
      </w:r>
    </w:p>
    <w:p w14:paraId="77ED6E62" w14:textId="77777777" w:rsidR="00916DA9" w:rsidRDefault="00916DA9" w:rsidP="00916DA9">
      <w:pPr>
        <w:pStyle w:val="Odstavecseseznamem"/>
        <w:ind w:left="792"/>
        <w:jc w:val="both"/>
        <w:rPr>
          <w:rFonts w:cs="Calibri"/>
          <w:sz w:val="24"/>
          <w:szCs w:val="24"/>
        </w:rPr>
      </w:pPr>
    </w:p>
    <w:p w14:paraId="6AB0AF18" w14:textId="77777777" w:rsidR="00916DA9" w:rsidRDefault="00916DA9" w:rsidP="00954A90">
      <w:pPr>
        <w:pStyle w:val="Odstavecseseznamem"/>
        <w:numPr>
          <w:ilvl w:val="0"/>
          <w:numId w:val="14"/>
        </w:numPr>
        <w:jc w:val="both"/>
        <w:rPr>
          <w:rFonts w:cs="Calibri"/>
          <w:sz w:val="24"/>
          <w:szCs w:val="24"/>
        </w:rPr>
      </w:pPr>
      <w:r>
        <w:rPr>
          <w:rFonts w:cs="Calibri"/>
          <w:sz w:val="24"/>
          <w:szCs w:val="24"/>
        </w:rPr>
        <w:t>Září – adaptace</w:t>
      </w:r>
    </w:p>
    <w:p w14:paraId="173A118D" w14:textId="77777777" w:rsidR="00FE747C" w:rsidRDefault="001D14F0" w:rsidP="00954A90">
      <w:pPr>
        <w:pStyle w:val="Odstavecseseznamem"/>
        <w:numPr>
          <w:ilvl w:val="0"/>
          <w:numId w:val="14"/>
        </w:numPr>
        <w:jc w:val="both"/>
        <w:rPr>
          <w:rFonts w:cs="Calibri"/>
          <w:sz w:val="24"/>
          <w:szCs w:val="24"/>
        </w:rPr>
      </w:pPr>
      <w:r>
        <w:rPr>
          <w:rFonts w:cs="Calibri"/>
          <w:sz w:val="24"/>
          <w:szCs w:val="24"/>
        </w:rPr>
        <w:t>Říjen či l</w:t>
      </w:r>
      <w:r w:rsidR="00FE747C">
        <w:rPr>
          <w:rFonts w:cs="Calibri"/>
          <w:sz w:val="24"/>
          <w:szCs w:val="24"/>
        </w:rPr>
        <w:t>istopad – charakteristika třídy, akce na Advent</w:t>
      </w:r>
    </w:p>
    <w:p w14:paraId="29BFFBEE" w14:textId="77777777" w:rsidR="00FE747C" w:rsidRDefault="00FE747C" w:rsidP="00954A90">
      <w:pPr>
        <w:pStyle w:val="Odstavecseseznamem"/>
        <w:numPr>
          <w:ilvl w:val="0"/>
          <w:numId w:val="14"/>
        </w:numPr>
        <w:jc w:val="both"/>
        <w:rPr>
          <w:rFonts w:cs="Calibri"/>
          <w:sz w:val="24"/>
          <w:szCs w:val="24"/>
        </w:rPr>
      </w:pPr>
      <w:proofErr w:type="gramStart"/>
      <w:r>
        <w:rPr>
          <w:rFonts w:cs="Calibri"/>
          <w:sz w:val="24"/>
          <w:szCs w:val="24"/>
        </w:rPr>
        <w:t>Leden - diagnostika</w:t>
      </w:r>
      <w:proofErr w:type="gramEnd"/>
      <w:r>
        <w:rPr>
          <w:rFonts w:cs="Calibri"/>
          <w:sz w:val="24"/>
          <w:szCs w:val="24"/>
        </w:rPr>
        <w:t xml:space="preserve"> dětí</w:t>
      </w:r>
      <w:r w:rsidR="00916DA9">
        <w:rPr>
          <w:rFonts w:cs="Calibri"/>
          <w:sz w:val="24"/>
          <w:szCs w:val="24"/>
        </w:rPr>
        <w:t xml:space="preserve"> – diagnostické listy po prvním pololetí</w:t>
      </w:r>
    </w:p>
    <w:p w14:paraId="4530ABA8" w14:textId="77777777" w:rsidR="00FE747C" w:rsidRDefault="00FE747C" w:rsidP="00954A90">
      <w:pPr>
        <w:pStyle w:val="Odstavecseseznamem"/>
        <w:numPr>
          <w:ilvl w:val="0"/>
          <w:numId w:val="14"/>
        </w:numPr>
        <w:jc w:val="both"/>
      </w:pPr>
      <w:r>
        <w:rPr>
          <w:rFonts w:cs="Calibri"/>
          <w:sz w:val="24"/>
          <w:szCs w:val="24"/>
        </w:rPr>
        <w:t>Únor – pololetní hodnocení výchovně vzdělávací práce s dětmi, příprava velikonoční výstavy a výrobků</w:t>
      </w:r>
    </w:p>
    <w:p w14:paraId="77362FD5" w14:textId="77777777" w:rsidR="00FE747C" w:rsidRDefault="00FE747C" w:rsidP="00954A90">
      <w:pPr>
        <w:pStyle w:val="Odstavecseseznamem"/>
        <w:numPr>
          <w:ilvl w:val="0"/>
          <w:numId w:val="14"/>
        </w:numPr>
        <w:jc w:val="both"/>
      </w:pPr>
      <w:r>
        <w:rPr>
          <w:rFonts w:cs="Calibri"/>
          <w:sz w:val="24"/>
          <w:szCs w:val="24"/>
        </w:rPr>
        <w:t>Duben, Květen – organizace výletů, zápis nových dětí</w:t>
      </w:r>
    </w:p>
    <w:p w14:paraId="74D5FC7B" w14:textId="77777777" w:rsidR="00FE747C" w:rsidRDefault="00FE747C" w:rsidP="00954A90">
      <w:pPr>
        <w:pStyle w:val="Odstavecseseznamem"/>
        <w:numPr>
          <w:ilvl w:val="0"/>
          <w:numId w:val="14"/>
        </w:numPr>
        <w:jc w:val="both"/>
        <w:rPr>
          <w:rFonts w:cs="Calibri"/>
          <w:sz w:val="24"/>
          <w:szCs w:val="24"/>
        </w:rPr>
      </w:pPr>
      <w:r>
        <w:rPr>
          <w:rFonts w:cs="Calibri"/>
          <w:sz w:val="24"/>
          <w:szCs w:val="24"/>
        </w:rPr>
        <w:t xml:space="preserve">Červen </w:t>
      </w:r>
      <w:r w:rsidR="00916DA9">
        <w:rPr>
          <w:rFonts w:cs="Calibri"/>
          <w:sz w:val="24"/>
          <w:szCs w:val="24"/>
        </w:rPr>
        <w:t xml:space="preserve">– </w:t>
      </w:r>
      <w:proofErr w:type="gramStart"/>
      <w:r w:rsidR="00916DA9">
        <w:rPr>
          <w:rFonts w:cs="Calibri"/>
          <w:sz w:val="24"/>
          <w:szCs w:val="24"/>
        </w:rPr>
        <w:t>diagnostika - diagnostické</w:t>
      </w:r>
      <w:proofErr w:type="gramEnd"/>
      <w:r w:rsidR="00916DA9">
        <w:rPr>
          <w:rFonts w:cs="Calibri"/>
          <w:sz w:val="24"/>
          <w:szCs w:val="24"/>
        </w:rPr>
        <w:t xml:space="preserve"> listy po druhém pololetí dětí,</w:t>
      </w:r>
      <w:r>
        <w:rPr>
          <w:rFonts w:cs="Calibri"/>
          <w:sz w:val="24"/>
          <w:szCs w:val="24"/>
        </w:rPr>
        <w:t xml:space="preserve"> závěrečné hodnocení TVP, ŠVP, organizace prázdninového provozu</w:t>
      </w:r>
    </w:p>
    <w:p w14:paraId="5043EF7F" w14:textId="77777777" w:rsidR="00FE747C" w:rsidRDefault="00FE747C" w:rsidP="00FE747C">
      <w:pPr>
        <w:pStyle w:val="Odstavecseseznamem"/>
        <w:jc w:val="both"/>
      </w:pPr>
    </w:p>
    <w:p w14:paraId="5947BBDE" w14:textId="77777777" w:rsidR="00E7708D" w:rsidRDefault="00E7708D" w:rsidP="00E7708D">
      <w:pPr>
        <w:shd w:val="clear" w:color="auto" w:fill="FFFFFF"/>
        <w:spacing w:before="100"/>
        <w:jc w:val="both"/>
        <w:rPr>
          <w:rFonts w:cs="Calibri"/>
          <w:sz w:val="24"/>
          <w:szCs w:val="24"/>
          <w:lang w:eastAsia="cs-CZ"/>
        </w:rPr>
      </w:pPr>
    </w:p>
    <w:p w14:paraId="2FFF2098" w14:textId="77777777" w:rsidR="0074566C" w:rsidRPr="0074566C" w:rsidRDefault="00FD0A39" w:rsidP="00B34984">
      <w:pPr>
        <w:ind w:firstLine="360"/>
        <w:jc w:val="both"/>
        <w:rPr>
          <w:rFonts w:cs="Calibri"/>
          <w:b/>
          <w:bCs/>
          <w:sz w:val="24"/>
          <w:szCs w:val="24"/>
          <w:u w:val="single"/>
        </w:rPr>
      </w:pPr>
      <w:r>
        <w:rPr>
          <w:rFonts w:cs="Calibri"/>
          <w:color w:val="000000" w:themeColor="text1"/>
          <w:sz w:val="28"/>
          <w:szCs w:val="28"/>
          <w:lang w:eastAsia="cs-CZ"/>
        </w:rPr>
        <w:t>2</w:t>
      </w:r>
      <w:r w:rsidR="0074566C">
        <w:rPr>
          <w:rFonts w:cs="Calibri"/>
          <w:color w:val="000000" w:themeColor="text1"/>
          <w:sz w:val="28"/>
          <w:szCs w:val="28"/>
          <w:lang w:eastAsia="cs-CZ"/>
        </w:rPr>
        <w:t>.2</w:t>
      </w:r>
      <w:r w:rsidR="0074566C" w:rsidRPr="0074566C">
        <w:rPr>
          <w:rFonts w:cs="Calibri"/>
          <w:color w:val="000000" w:themeColor="text1"/>
          <w:sz w:val="28"/>
          <w:szCs w:val="28"/>
          <w:lang w:eastAsia="cs-CZ"/>
        </w:rPr>
        <w:t>. Řízení mateřské školy</w:t>
      </w:r>
    </w:p>
    <w:p w14:paraId="6992451A" w14:textId="77777777" w:rsidR="0074566C" w:rsidRDefault="0074566C" w:rsidP="0074566C">
      <w:pPr>
        <w:jc w:val="both"/>
        <w:rPr>
          <w:rFonts w:cs="Calibri"/>
          <w:color w:val="7030A0"/>
          <w:sz w:val="24"/>
          <w:szCs w:val="24"/>
          <w:u w:val="single"/>
        </w:rPr>
      </w:pPr>
    </w:p>
    <w:p w14:paraId="2B71E724" w14:textId="77777777" w:rsidR="0074566C" w:rsidRDefault="0074566C" w:rsidP="00954A90">
      <w:pPr>
        <w:pStyle w:val="Odstavecseseznamem"/>
        <w:numPr>
          <w:ilvl w:val="0"/>
          <w:numId w:val="15"/>
        </w:numPr>
        <w:jc w:val="both"/>
      </w:pPr>
      <w:r>
        <w:rPr>
          <w:rFonts w:cs="Calibri"/>
          <w:sz w:val="24"/>
          <w:szCs w:val="24"/>
        </w:rPr>
        <w:t>Každý pracovník mateřské školy má jasně dané povinnosti, které vyplývají z jeho pracovního zařazení a náplně práce.</w:t>
      </w:r>
    </w:p>
    <w:p w14:paraId="4BBD0ABF" w14:textId="77777777" w:rsidR="0074566C" w:rsidRDefault="0074566C" w:rsidP="00954A90">
      <w:pPr>
        <w:pStyle w:val="Odstavecseseznamem"/>
        <w:numPr>
          <w:ilvl w:val="0"/>
          <w:numId w:val="15"/>
        </w:numPr>
        <w:jc w:val="both"/>
      </w:pPr>
      <w:r>
        <w:rPr>
          <w:rFonts w:cs="Calibri"/>
          <w:sz w:val="24"/>
          <w:szCs w:val="24"/>
        </w:rPr>
        <w:t>Ředitelka školy se snaží zajišťovat dostatečný a svobodný prostor pro seberealizaci pracovníků, podporovat jejich tvořivost, umožňovat jim se nadále sebevzdělávat, rozšiřovat si znalosti, udržovat kontakt s novými trendy a poznatky předškolní výchovy.</w:t>
      </w:r>
    </w:p>
    <w:p w14:paraId="2E5223D8" w14:textId="77777777" w:rsidR="0074566C" w:rsidRDefault="0074566C" w:rsidP="00954A90">
      <w:pPr>
        <w:pStyle w:val="Odstavecseseznamem"/>
        <w:numPr>
          <w:ilvl w:val="0"/>
          <w:numId w:val="15"/>
        </w:numPr>
        <w:jc w:val="both"/>
      </w:pPr>
      <w:r>
        <w:rPr>
          <w:rFonts w:cs="Calibri"/>
          <w:sz w:val="24"/>
          <w:szCs w:val="24"/>
        </w:rPr>
        <w:t>Při vedení zaměstnanců ředitelka vytváří ovzduší vzájemné důvěry a tolerance, zapojuje spolupracovníky do řízení mateřské školy, ponechává jim dostatek pravomocí a respektuje jejich názor. Podporuje a motivuje spoluúčast všech členů týmu na rozhodování o zásadních otázkách školního programu.</w:t>
      </w:r>
    </w:p>
    <w:p w14:paraId="2035E2DF" w14:textId="77777777" w:rsidR="0074566C" w:rsidRDefault="0074566C" w:rsidP="00954A90">
      <w:pPr>
        <w:pStyle w:val="Odstavecseseznamem"/>
        <w:numPr>
          <w:ilvl w:val="0"/>
          <w:numId w:val="15"/>
        </w:numPr>
        <w:jc w:val="both"/>
        <w:rPr>
          <w:rFonts w:cs="Calibri"/>
          <w:sz w:val="24"/>
          <w:szCs w:val="24"/>
        </w:rPr>
      </w:pPr>
      <w:r>
        <w:rPr>
          <w:rFonts w:cs="Calibri"/>
          <w:sz w:val="24"/>
          <w:szCs w:val="24"/>
        </w:rPr>
        <w:t>Ve spolupráci se zástupkyní ředitelky plánuje organizaci školy i pedagogickou práci tak, aby byla funkční, využívá přitom zpětné vazby, a to jak ze strany kolegyň, tak z hlediska rodičovské veřejnosti.</w:t>
      </w:r>
    </w:p>
    <w:p w14:paraId="4E4D50D7" w14:textId="77777777" w:rsidR="0074566C" w:rsidRDefault="0074566C" w:rsidP="00954A90">
      <w:pPr>
        <w:pStyle w:val="Odstavecseseznamem"/>
        <w:numPr>
          <w:ilvl w:val="0"/>
          <w:numId w:val="15"/>
        </w:numPr>
        <w:jc w:val="both"/>
        <w:rPr>
          <w:rFonts w:cs="Calibri"/>
          <w:sz w:val="24"/>
          <w:szCs w:val="24"/>
        </w:rPr>
      </w:pPr>
      <w:r>
        <w:rPr>
          <w:rFonts w:cs="Calibri"/>
          <w:sz w:val="24"/>
          <w:szCs w:val="24"/>
        </w:rPr>
        <w:t>MŠ má zavedený fungující vnitřní i vnější informační a komunikační systém:</w:t>
      </w:r>
    </w:p>
    <w:p w14:paraId="07231B0E" w14:textId="77777777" w:rsidR="0074566C" w:rsidRDefault="0074566C" w:rsidP="0074566C">
      <w:pPr>
        <w:pStyle w:val="Odstavecseseznamem"/>
        <w:numPr>
          <w:ilvl w:val="0"/>
          <w:numId w:val="6"/>
        </w:numPr>
        <w:jc w:val="both"/>
        <w:rPr>
          <w:rFonts w:cs="Calibri"/>
          <w:sz w:val="24"/>
          <w:szCs w:val="24"/>
        </w:rPr>
      </w:pPr>
      <w:r>
        <w:rPr>
          <w:rFonts w:cs="Calibri"/>
          <w:sz w:val="24"/>
          <w:szCs w:val="24"/>
        </w:rPr>
        <w:lastRenderedPageBreak/>
        <w:t>díky velikosti školy ředitelka komunikuje se všemi zaměstnanci školy každý den osobně, nejakutnější záležitosti jsou řešeny bez prodlevy</w:t>
      </w:r>
    </w:p>
    <w:p w14:paraId="68D19E7B" w14:textId="77777777" w:rsidR="0074566C" w:rsidRDefault="0074566C" w:rsidP="0074566C">
      <w:pPr>
        <w:pStyle w:val="Odstavecseseznamem"/>
        <w:numPr>
          <w:ilvl w:val="0"/>
          <w:numId w:val="6"/>
        </w:numPr>
        <w:jc w:val="both"/>
        <w:rPr>
          <w:rFonts w:cs="Calibri"/>
          <w:sz w:val="24"/>
          <w:szCs w:val="24"/>
        </w:rPr>
      </w:pPr>
      <w:r>
        <w:rPr>
          <w:rFonts w:cs="Calibri"/>
          <w:sz w:val="24"/>
          <w:szCs w:val="24"/>
        </w:rPr>
        <w:t>pravidelné porady pedagogických pracovníků probíhají 1x měsíčně</w:t>
      </w:r>
    </w:p>
    <w:p w14:paraId="4CB9CFF1" w14:textId="77777777" w:rsidR="0074566C" w:rsidRDefault="0074566C" w:rsidP="0074566C">
      <w:pPr>
        <w:pStyle w:val="Odstavecseseznamem"/>
        <w:numPr>
          <w:ilvl w:val="0"/>
          <w:numId w:val="6"/>
        </w:numPr>
        <w:jc w:val="both"/>
        <w:rPr>
          <w:rFonts w:cs="Calibri"/>
          <w:sz w:val="24"/>
          <w:szCs w:val="24"/>
        </w:rPr>
      </w:pPr>
      <w:r>
        <w:rPr>
          <w:rFonts w:cs="Calibri"/>
          <w:sz w:val="24"/>
          <w:szCs w:val="24"/>
        </w:rPr>
        <w:t xml:space="preserve">provozní porady a mimořádné dle aktuální situace </w:t>
      </w:r>
    </w:p>
    <w:p w14:paraId="0F6B22AD" w14:textId="77777777" w:rsidR="0074566C" w:rsidRDefault="0074566C" w:rsidP="00954A90">
      <w:pPr>
        <w:pStyle w:val="Odstavecseseznamem"/>
        <w:numPr>
          <w:ilvl w:val="0"/>
          <w:numId w:val="16"/>
        </w:numPr>
        <w:jc w:val="both"/>
        <w:rPr>
          <w:rFonts w:cs="Calibri"/>
          <w:sz w:val="24"/>
          <w:szCs w:val="24"/>
        </w:rPr>
      </w:pPr>
      <w:r>
        <w:rPr>
          <w:rFonts w:cs="Calibri"/>
          <w:sz w:val="24"/>
          <w:szCs w:val="24"/>
        </w:rPr>
        <w:t>Počítačová síť ve škole je plně využívaná zaměstnanci. Pedagogové mají přístup k počítači, napojený na internet, barevnou tiskárnu.</w:t>
      </w:r>
    </w:p>
    <w:p w14:paraId="1C1DFD53" w14:textId="77777777" w:rsidR="0074566C" w:rsidRDefault="0074566C" w:rsidP="00954A90">
      <w:pPr>
        <w:pStyle w:val="Odstavecseseznamem"/>
        <w:numPr>
          <w:ilvl w:val="0"/>
          <w:numId w:val="16"/>
        </w:numPr>
        <w:jc w:val="both"/>
        <w:rPr>
          <w:rFonts w:cs="Calibri"/>
          <w:sz w:val="24"/>
          <w:szCs w:val="24"/>
        </w:rPr>
      </w:pPr>
      <w:r>
        <w:rPr>
          <w:rFonts w:cs="Calibri"/>
          <w:sz w:val="24"/>
          <w:szCs w:val="24"/>
        </w:rPr>
        <w:t>Mateřská škola používá webové stránky, kam vkládá novinky a informace o dění ve škole – zodpovídá ředitelka školy.</w:t>
      </w:r>
    </w:p>
    <w:p w14:paraId="458C0EA7" w14:textId="77777777" w:rsidR="0074566C" w:rsidRDefault="0074566C" w:rsidP="00954A90">
      <w:pPr>
        <w:pStyle w:val="Odstavecseseznamem"/>
        <w:numPr>
          <w:ilvl w:val="0"/>
          <w:numId w:val="16"/>
        </w:numPr>
        <w:jc w:val="both"/>
        <w:rPr>
          <w:rFonts w:cs="Calibri"/>
          <w:sz w:val="24"/>
          <w:szCs w:val="24"/>
        </w:rPr>
      </w:pPr>
      <w:r>
        <w:rPr>
          <w:rFonts w:cs="Calibri"/>
          <w:sz w:val="24"/>
          <w:szCs w:val="24"/>
        </w:rPr>
        <w:t>Ve spolupráci se zřizovatelem 1x/ měsíčně přispívá mateřská škola do tzv. Okénka v obci.</w:t>
      </w:r>
    </w:p>
    <w:p w14:paraId="291AEAAC" w14:textId="77777777" w:rsidR="0074566C" w:rsidRDefault="0074566C" w:rsidP="00954A90">
      <w:pPr>
        <w:pStyle w:val="Odstavecseseznamem"/>
        <w:numPr>
          <w:ilvl w:val="0"/>
          <w:numId w:val="16"/>
        </w:numPr>
        <w:jc w:val="both"/>
      </w:pPr>
      <w:r>
        <w:rPr>
          <w:rFonts w:cs="Calibri"/>
          <w:sz w:val="24"/>
          <w:szCs w:val="24"/>
        </w:rPr>
        <w:t>Pedagogové spolupracují se zákonnými zástupci formou e-mailů, mobilním telefonem, informační nástěnky v šatně MŠ.</w:t>
      </w:r>
    </w:p>
    <w:p w14:paraId="08A97F56" w14:textId="77777777" w:rsidR="0074566C" w:rsidRDefault="0074566C" w:rsidP="00954A90">
      <w:pPr>
        <w:pStyle w:val="Odstavecseseznamem"/>
        <w:numPr>
          <w:ilvl w:val="0"/>
          <w:numId w:val="16"/>
        </w:numPr>
        <w:jc w:val="both"/>
        <w:rPr>
          <w:rFonts w:cs="Calibri"/>
          <w:sz w:val="24"/>
          <w:szCs w:val="24"/>
        </w:rPr>
      </w:pPr>
      <w:r>
        <w:rPr>
          <w:rFonts w:cs="Calibri"/>
          <w:sz w:val="24"/>
          <w:szCs w:val="24"/>
        </w:rPr>
        <w:t>Po odsouhlasení zákonnými zástupci a při důsledném dodržování GDPR zasílají fota dětí na soukromé e-maily dětí.</w:t>
      </w:r>
    </w:p>
    <w:p w14:paraId="6986B838" w14:textId="77777777" w:rsidR="0074566C" w:rsidRDefault="0074566C" w:rsidP="00954A90">
      <w:pPr>
        <w:pStyle w:val="Odstavecseseznamem"/>
        <w:numPr>
          <w:ilvl w:val="0"/>
          <w:numId w:val="16"/>
        </w:numPr>
        <w:jc w:val="both"/>
      </w:pPr>
      <w:r>
        <w:rPr>
          <w:rFonts w:cs="Calibri"/>
          <w:sz w:val="24"/>
          <w:szCs w:val="24"/>
        </w:rPr>
        <w:t>Školní vzdělávací program vytváří zástupkyně ředitelky spolu s ředitelkou školy. Kontrolní a evaluační činnosti zahrnují všechny stránky chodu mateřské školy, jsou smysluplné a užitečné. Z výsledků jsou vyvozovány závěry pro další práci.</w:t>
      </w:r>
    </w:p>
    <w:p w14:paraId="70561C19" w14:textId="77777777" w:rsidR="0074566C" w:rsidRDefault="0074566C" w:rsidP="0074566C">
      <w:pPr>
        <w:pStyle w:val="Odstavecseseznamem"/>
        <w:jc w:val="both"/>
        <w:rPr>
          <w:rFonts w:cs="Calibri"/>
          <w:sz w:val="24"/>
          <w:szCs w:val="24"/>
        </w:rPr>
      </w:pPr>
    </w:p>
    <w:p w14:paraId="3280F088" w14:textId="77777777" w:rsidR="00AD4B3B" w:rsidRDefault="00AD4B3B" w:rsidP="0074566C">
      <w:pPr>
        <w:pStyle w:val="Odstavecseseznamem"/>
        <w:ind w:left="1211"/>
        <w:jc w:val="both"/>
        <w:rPr>
          <w:rFonts w:cs="Calibri"/>
          <w:b/>
          <w:bCs/>
          <w:sz w:val="24"/>
          <w:szCs w:val="24"/>
          <w:u w:val="single"/>
        </w:rPr>
      </w:pPr>
    </w:p>
    <w:p w14:paraId="17985837" w14:textId="77777777" w:rsidR="0074566C" w:rsidRPr="0074566C" w:rsidRDefault="00196CF2" w:rsidP="0074566C">
      <w:pPr>
        <w:pStyle w:val="Odstavecseseznamem"/>
        <w:ind w:left="1211"/>
        <w:jc w:val="both"/>
        <w:rPr>
          <w:rFonts w:cs="Calibri"/>
          <w:b/>
          <w:bCs/>
          <w:sz w:val="24"/>
          <w:szCs w:val="24"/>
          <w:u w:val="single"/>
        </w:rPr>
      </w:pPr>
      <w:r>
        <w:rPr>
          <w:rFonts w:cs="Calibri"/>
          <w:b/>
          <w:bCs/>
          <w:sz w:val="24"/>
          <w:szCs w:val="24"/>
          <w:u w:val="single"/>
        </w:rPr>
        <w:t>Kompetence při</w:t>
      </w:r>
      <w:r w:rsidR="0074566C" w:rsidRPr="0074566C">
        <w:rPr>
          <w:rFonts w:cs="Calibri"/>
          <w:b/>
          <w:bCs/>
          <w:sz w:val="24"/>
          <w:szCs w:val="24"/>
          <w:u w:val="single"/>
        </w:rPr>
        <w:t xml:space="preserve"> řízení školy</w:t>
      </w:r>
    </w:p>
    <w:p w14:paraId="4A7D0268" w14:textId="77777777" w:rsidR="0074566C" w:rsidRDefault="0074566C" w:rsidP="0074566C">
      <w:pPr>
        <w:jc w:val="both"/>
        <w:rPr>
          <w:rFonts w:cs="Calibri"/>
          <w:sz w:val="24"/>
          <w:szCs w:val="24"/>
          <w:u w:val="single"/>
        </w:rPr>
      </w:pPr>
    </w:p>
    <w:p w14:paraId="38D2341C" w14:textId="77777777" w:rsidR="00AD4B3B" w:rsidRPr="0074566C" w:rsidRDefault="00AD4B3B" w:rsidP="0074566C">
      <w:pPr>
        <w:jc w:val="both"/>
        <w:rPr>
          <w:rFonts w:cs="Calibri"/>
          <w:sz w:val="24"/>
          <w:szCs w:val="24"/>
          <w:u w:val="single"/>
        </w:rPr>
      </w:pPr>
    </w:p>
    <w:tbl>
      <w:tblPr>
        <w:tblW w:w="8633" w:type="dxa"/>
        <w:tblInd w:w="392" w:type="dxa"/>
        <w:tblCellMar>
          <w:left w:w="10" w:type="dxa"/>
          <w:right w:w="10" w:type="dxa"/>
        </w:tblCellMar>
        <w:tblLook w:val="04A0" w:firstRow="1" w:lastRow="0" w:firstColumn="1" w:lastColumn="0" w:noHBand="0" w:noVBand="1"/>
      </w:tblPr>
      <w:tblGrid>
        <w:gridCol w:w="6347"/>
        <w:gridCol w:w="2286"/>
      </w:tblGrid>
      <w:tr w:rsidR="0074566C" w14:paraId="3295202B" w14:textId="77777777" w:rsidTr="00911D11">
        <w:trPr>
          <w:trHeight w:val="820"/>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5F853" w14:textId="77777777" w:rsidR="0074566C" w:rsidRDefault="0074566C" w:rsidP="00911D11">
            <w:pPr>
              <w:jc w:val="both"/>
            </w:pPr>
            <w:proofErr w:type="spellStart"/>
            <w:r>
              <w:rPr>
                <w:rFonts w:cs="Calibri"/>
                <w:sz w:val="24"/>
                <w:szCs w:val="24"/>
              </w:rPr>
              <w:t>Ředitelka+zástupkyně</w:t>
            </w:r>
            <w:proofErr w:type="spellEnd"/>
            <w:r>
              <w:rPr>
                <w:rFonts w:cs="Calibri"/>
                <w:sz w:val="24"/>
                <w:szCs w:val="24"/>
              </w:rPr>
              <w:t xml:space="preserve">                                                                                            individuální schůzky k řešení, organizačních záležitostí, požadavky materiálního a údržbového charakteru</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48669" w14:textId="77777777" w:rsidR="0074566C" w:rsidRDefault="0074566C" w:rsidP="00911D11">
            <w:pPr>
              <w:pStyle w:val="Odstavecseseznamem"/>
              <w:ind w:left="0"/>
              <w:jc w:val="both"/>
              <w:rPr>
                <w:rFonts w:cs="Calibri"/>
                <w:sz w:val="24"/>
                <w:szCs w:val="24"/>
              </w:rPr>
            </w:pPr>
            <w:r>
              <w:rPr>
                <w:rFonts w:cs="Calibri"/>
                <w:sz w:val="24"/>
                <w:szCs w:val="24"/>
              </w:rPr>
              <w:t>Pedagogické porady</w:t>
            </w:r>
          </w:p>
        </w:tc>
      </w:tr>
      <w:tr w:rsidR="0074566C" w14:paraId="206AAE9A" w14:textId="77777777" w:rsidTr="00911D11">
        <w:trPr>
          <w:trHeight w:val="451"/>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FEA0A" w14:textId="77777777" w:rsidR="0074566C" w:rsidRDefault="0074566C" w:rsidP="00911D11">
            <w:pPr>
              <w:jc w:val="both"/>
              <w:rPr>
                <w:rFonts w:cs="Calibri"/>
                <w:sz w:val="24"/>
                <w:szCs w:val="24"/>
              </w:rPr>
            </w:pPr>
            <w:r>
              <w:rPr>
                <w:rFonts w:cs="Calibri"/>
                <w:sz w:val="24"/>
                <w:szCs w:val="24"/>
              </w:rPr>
              <w:t xml:space="preserve">Ředitelka + učitelky+ provozní               </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C241FE" w14:textId="77777777" w:rsidR="0074566C" w:rsidRDefault="0074566C" w:rsidP="00911D11">
            <w:pPr>
              <w:pStyle w:val="Odstavecseseznamem"/>
              <w:ind w:left="0"/>
              <w:jc w:val="both"/>
              <w:rPr>
                <w:rFonts w:cs="Calibri"/>
                <w:sz w:val="24"/>
                <w:szCs w:val="24"/>
              </w:rPr>
            </w:pPr>
            <w:r>
              <w:rPr>
                <w:rFonts w:cs="Calibri"/>
                <w:sz w:val="24"/>
                <w:szCs w:val="24"/>
              </w:rPr>
              <w:t>Pedagogické porady</w:t>
            </w:r>
          </w:p>
        </w:tc>
      </w:tr>
      <w:tr w:rsidR="0074566C" w14:paraId="115D75CF" w14:textId="77777777" w:rsidTr="00911D11">
        <w:trPr>
          <w:trHeight w:val="550"/>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B91134" w14:textId="77777777" w:rsidR="0074566C" w:rsidRDefault="0074566C" w:rsidP="00911D11">
            <w:pPr>
              <w:jc w:val="both"/>
              <w:rPr>
                <w:rFonts w:cs="Calibri"/>
                <w:sz w:val="24"/>
                <w:szCs w:val="24"/>
              </w:rPr>
            </w:pPr>
            <w:r>
              <w:rPr>
                <w:rFonts w:cs="Calibri"/>
                <w:sz w:val="24"/>
                <w:szCs w:val="24"/>
              </w:rPr>
              <w:t>Ředitelka</w:t>
            </w:r>
            <w:r w:rsidR="00196CF2">
              <w:rPr>
                <w:rFonts w:cs="Calibri"/>
                <w:sz w:val="24"/>
                <w:szCs w:val="24"/>
              </w:rPr>
              <w:t xml:space="preserve"> </w:t>
            </w:r>
            <w:r>
              <w:rPr>
                <w:rFonts w:cs="Calibri"/>
                <w:sz w:val="24"/>
                <w:szCs w:val="24"/>
              </w:rPr>
              <w:t xml:space="preserve">+ vedoucí ŠJ +zástupkyně          </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5C7C3" w14:textId="77777777" w:rsidR="0074566C" w:rsidRDefault="0074566C" w:rsidP="00911D11">
            <w:pPr>
              <w:pStyle w:val="Odstavecseseznamem"/>
              <w:ind w:left="0"/>
              <w:jc w:val="both"/>
              <w:rPr>
                <w:rFonts w:cs="Calibri"/>
                <w:sz w:val="24"/>
                <w:szCs w:val="24"/>
              </w:rPr>
            </w:pPr>
            <w:r>
              <w:rPr>
                <w:rFonts w:cs="Calibri"/>
                <w:sz w:val="24"/>
                <w:szCs w:val="24"/>
              </w:rPr>
              <w:t>Provoz ŠJ, jídelníčky, ekonomika</w:t>
            </w:r>
          </w:p>
        </w:tc>
      </w:tr>
      <w:tr w:rsidR="0074566C" w14:paraId="2296E14B" w14:textId="77777777" w:rsidTr="00911D11">
        <w:trPr>
          <w:trHeight w:val="550"/>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D443D" w14:textId="77777777" w:rsidR="0074566C" w:rsidRDefault="0074566C" w:rsidP="00911D11">
            <w:pPr>
              <w:jc w:val="both"/>
              <w:rPr>
                <w:rFonts w:cs="Calibri"/>
                <w:sz w:val="24"/>
                <w:szCs w:val="24"/>
              </w:rPr>
            </w:pPr>
            <w:r>
              <w:rPr>
                <w:rFonts w:cs="Calibri"/>
                <w:sz w:val="24"/>
                <w:szCs w:val="24"/>
              </w:rPr>
              <w:t>Zástupkyně</w:t>
            </w:r>
            <w:r w:rsidR="00196CF2">
              <w:rPr>
                <w:rFonts w:cs="Calibri"/>
                <w:sz w:val="24"/>
                <w:szCs w:val="24"/>
              </w:rPr>
              <w:t xml:space="preserve"> </w:t>
            </w:r>
            <w:r>
              <w:rPr>
                <w:rFonts w:cs="Calibri"/>
                <w:sz w:val="24"/>
                <w:szCs w:val="24"/>
              </w:rPr>
              <w:t xml:space="preserve">+ učitelka                                </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FC148" w14:textId="77777777" w:rsidR="0074566C" w:rsidRDefault="0074566C" w:rsidP="00911D11">
            <w:pPr>
              <w:pStyle w:val="Odstavecseseznamem"/>
              <w:ind w:left="0"/>
              <w:jc w:val="both"/>
              <w:rPr>
                <w:rFonts w:cs="Calibri"/>
                <w:sz w:val="24"/>
                <w:szCs w:val="24"/>
              </w:rPr>
            </w:pPr>
            <w:r>
              <w:rPr>
                <w:rFonts w:cs="Calibri"/>
                <w:sz w:val="24"/>
                <w:szCs w:val="24"/>
              </w:rPr>
              <w:t>Řešení organizačních záležitostí</w:t>
            </w:r>
          </w:p>
        </w:tc>
      </w:tr>
      <w:tr w:rsidR="0074566C" w14:paraId="5D8E3FF9" w14:textId="77777777" w:rsidTr="00911D11">
        <w:trPr>
          <w:trHeight w:val="539"/>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DB093" w14:textId="77777777" w:rsidR="0074566C" w:rsidRDefault="0074566C" w:rsidP="00911D11">
            <w:pPr>
              <w:jc w:val="both"/>
              <w:rPr>
                <w:rFonts w:cs="Calibri"/>
                <w:sz w:val="24"/>
                <w:szCs w:val="24"/>
              </w:rPr>
            </w:pPr>
            <w:r>
              <w:rPr>
                <w:rFonts w:cs="Calibri"/>
                <w:sz w:val="24"/>
                <w:szCs w:val="24"/>
              </w:rPr>
              <w:t>Ředitelka + zástupkyně + zákonní zástupci</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B9EF6" w14:textId="77777777" w:rsidR="0074566C" w:rsidRDefault="0074566C" w:rsidP="00911D11">
            <w:pPr>
              <w:pStyle w:val="Odstavecseseznamem"/>
              <w:ind w:left="0"/>
              <w:jc w:val="both"/>
              <w:rPr>
                <w:rFonts w:cs="Calibri"/>
                <w:sz w:val="24"/>
                <w:szCs w:val="24"/>
              </w:rPr>
            </w:pPr>
            <w:r>
              <w:rPr>
                <w:rFonts w:cs="Calibri"/>
                <w:sz w:val="24"/>
                <w:szCs w:val="24"/>
              </w:rPr>
              <w:t>Řešení individuálních problémů dětí</w:t>
            </w:r>
          </w:p>
        </w:tc>
      </w:tr>
      <w:tr w:rsidR="0074566C" w14:paraId="280BFD9D" w14:textId="77777777" w:rsidTr="00911D11">
        <w:trPr>
          <w:trHeight w:val="820"/>
        </w:trPr>
        <w:tc>
          <w:tcPr>
            <w:tcW w:w="63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90FFF" w14:textId="77777777" w:rsidR="0074566C" w:rsidRDefault="0074566C" w:rsidP="00911D11">
            <w:pPr>
              <w:pStyle w:val="Odstavecseseznamem"/>
              <w:ind w:left="0"/>
              <w:jc w:val="both"/>
              <w:rPr>
                <w:rFonts w:cs="Calibri"/>
                <w:sz w:val="24"/>
                <w:szCs w:val="24"/>
              </w:rPr>
            </w:pPr>
            <w:r>
              <w:rPr>
                <w:rFonts w:cs="Calibri"/>
                <w:sz w:val="24"/>
                <w:szCs w:val="24"/>
              </w:rPr>
              <w:t>Zástupkyně + učitelka + zákonní zástupci</w:t>
            </w:r>
          </w:p>
        </w:tc>
        <w:tc>
          <w:tcPr>
            <w:tcW w:w="22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769A0" w14:textId="77777777" w:rsidR="0074566C" w:rsidRDefault="0074566C" w:rsidP="00911D11">
            <w:pPr>
              <w:jc w:val="both"/>
            </w:pPr>
            <w:r>
              <w:rPr>
                <w:rFonts w:cs="Calibri"/>
                <w:sz w:val="24"/>
                <w:szCs w:val="24"/>
              </w:rPr>
              <w:t>Návrhy a plnění plánu aktivit pro rodiče s dětmi</w:t>
            </w:r>
          </w:p>
        </w:tc>
      </w:tr>
    </w:tbl>
    <w:p w14:paraId="6F0D2562" w14:textId="77777777" w:rsidR="0074566C" w:rsidRDefault="0074566C" w:rsidP="0074566C">
      <w:pPr>
        <w:jc w:val="both"/>
        <w:rPr>
          <w:rFonts w:cs="Calibri"/>
          <w:sz w:val="24"/>
          <w:szCs w:val="24"/>
        </w:rPr>
      </w:pPr>
    </w:p>
    <w:p w14:paraId="66600707" w14:textId="77777777" w:rsidR="0074566C" w:rsidRPr="001F530E" w:rsidRDefault="0074566C" w:rsidP="001F530E">
      <w:pPr>
        <w:jc w:val="both"/>
        <w:rPr>
          <w:rFonts w:cs="Calibri"/>
          <w:b/>
          <w:bCs/>
          <w:sz w:val="24"/>
          <w:szCs w:val="24"/>
          <w:u w:val="single"/>
        </w:rPr>
      </w:pPr>
      <w:r w:rsidRPr="001F530E">
        <w:rPr>
          <w:rFonts w:cs="Calibri"/>
          <w:b/>
          <w:bCs/>
          <w:sz w:val="24"/>
          <w:szCs w:val="24"/>
          <w:u w:val="single"/>
        </w:rPr>
        <w:t>Záměr</w:t>
      </w:r>
    </w:p>
    <w:p w14:paraId="0CFA7D13" w14:textId="77777777" w:rsidR="0074566C" w:rsidRDefault="0074566C" w:rsidP="001F530E">
      <w:pPr>
        <w:jc w:val="both"/>
      </w:pPr>
      <w:r w:rsidRPr="001F530E">
        <w:rPr>
          <w:rFonts w:cs="Calibri"/>
          <w:sz w:val="24"/>
          <w:szCs w:val="24"/>
        </w:rPr>
        <w:t>Podporovat a motivovat spoluúčast všech členů pedagogického týmu v další výchovně vzdělávací práci, být důslední v evaluační činnosti, která je důležitá pro další vzdělávání. Navázat větší spolupráci se školní jídelnou, spolky v obci, zákonnými zástupci.</w:t>
      </w:r>
    </w:p>
    <w:p w14:paraId="009CFA1A" w14:textId="77777777" w:rsidR="0074566C" w:rsidRDefault="0074566C" w:rsidP="0074566C">
      <w:pPr>
        <w:pStyle w:val="Odstavecseseznamem"/>
        <w:jc w:val="both"/>
        <w:rPr>
          <w:rFonts w:cs="Calibri"/>
          <w:b/>
          <w:bCs/>
          <w:sz w:val="24"/>
          <w:szCs w:val="24"/>
        </w:rPr>
      </w:pPr>
    </w:p>
    <w:p w14:paraId="213373C4" w14:textId="77777777" w:rsidR="001F530E" w:rsidRDefault="001F530E" w:rsidP="0074566C">
      <w:pPr>
        <w:pStyle w:val="Odstavecseseznamem"/>
        <w:jc w:val="both"/>
        <w:rPr>
          <w:rFonts w:cs="Calibri"/>
          <w:b/>
          <w:bCs/>
          <w:sz w:val="24"/>
          <w:szCs w:val="24"/>
        </w:rPr>
      </w:pPr>
    </w:p>
    <w:p w14:paraId="4DECE225" w14:textId="77777777" w:rsidR="00AD4B3B" w:rsidRDefault="00AD4B3B" w:rsidP="0074566C">
      <w:pPr>
        <w:pStyle w:val="Odstavecseseznamem"/>
        <w:jc w:val="both"/>
        <w:rPr>
          <w:rFonts w:cs="Calibri"/>
          <w:b/>
          <w:bCs/>
          <w:sz w:val="24"/>
          <w:szCs w:val="24"/>
        </w:rPr>
      </w:pPr>
    </w:p>
    <w:p w14:paraId="13AC96C6" w14:textId="77777777" w:rsidR="00AD4B3B" w:rsidRDefault="00AD4B3B" w:rsidP="0074566C">
      <w:pPr>
        <w:pStyle w:val="Odstavecseseznamem"/>
        <w:jc w:val="both"/>
        <w:rPr>
          <w:rFonts w:cs="Calibri"/>
          <w:b/>
          <w:bCs/>
          <w:sz w:val="24"/>
          <w:szCs w:val="24"/>
        </w:rPr>
      </w:pPr>
    </w:p>
    <w:p w14:paraId="5F20E652" w14:textId="77777777" w:rsidR="00AD4B3B" w:rsidRDefault="00AD4B3B" w:rsidP="0074566C">
      <w:pPr>
        <w:pStyle w:val="Odstavecseseznamem"/>
        <w:jc w:val="both"/>
        <w:rPr>
          <w:rFonts w:cs="Calibri"/>
          <w:b/>
          <w:bCs/>
          <w:sz w:val="24"/>
          <w:szCs w:val="24"/>
        </w:rPr>
      </w:pPr>
    </w:p>
    <w:p w14:paraId="0C30C111" w14:textId="77777777" w:rsidR="00AD4B3B" w:rsidRDefault="00AD4B3B" w:rsidP="0074566C">
      <w:pPr>
        <w:pStyle w:val="Odstavecseseznamem"/>
        <w:jc w:val="both"/>
        <w:rPr>
          <w:rFonts w:cs="Calibri"/>
          <w:b/>
          <w:bCs/>
          <w:sz w:val="24"/>
          <w:szCs w:val="24"/>
        </w:rPr>
      </w:pPr>
    </w:p>
    <w:p w14:paraId="456B6485" w14:textId="77777777" w:rsidR="001F530E" w:rsidRPr="001F530E" w:rsidRDefault="001F530E" w:rsidP="001F530E">
      <w:pPr>
        <w:pStyle w:val="Odstavecseseznamem"/>
        <w:numPr>
          <w:ilvl w:val="3"/>
          <w:numId w:val="1"/>
        </w:numPr>
        <w:shd w:val="clear" w:color="auto" w:fill="FFFFFF"/>
        <w:spacing w:before="100"/>
        <w:jc w:val="both"/>
        <w:rPr>
          <w:rFonts w:cs="Calibri"/>
          <w:sz w:val="28"/>
          <w:szCs w:val="28"/>
          <w:u w:val="single"/>
          <w:lang w:eastAsia="cs-CZ"/>
        </w:rPr>
      </w:pPr>
      <w:r w:rsidRPr="001F530E">
        <w:rPr>
          <w:rFonts w:cs="Calibri"/>
          <w:sz w:val="28"/>
          <w:szCs w:val="28"/>
          <w:u w:val="single"/>
          <w:lang w:eastAsia="cs-CZ"/>
        </w:rPr>
        <w:lastRenderedPageBreak/>
        <w:t>Podmínky vzdělávání</w:t>
      </w:r>
    </w:p>
    <w:p w14:paraId="43FC16C3" w14:textId="77777777" w:rsidR="001F530E" w:rsidRDefault="001F530E" w:rsidP="0074566C">
      <w:pPr>
        <w:pStyle w:val="Odstavecseseznamem"/>
        <w:jc w:val="both"/>
        <w:rPr>
          <w:rFonts w:cs="Calibri"/>
          <w:b/>
          <w:bCs/>
          <w:sz w:val="24"/>
          <w:szCs w:val="24"/>
        </w:rPr>
      </w:pPr>
    </w:p>
    <w:p w14:paraId="39020584" w14:textId="77777777" w:rsidR="001F530E" w:rsidRPr="001F530E" w:rsidRDefault="00FD0A39" w:rsidP="00B34984">
      <w:pPr>
        <w:ind w:firstLine="708"/>
        <w:jc w:val="both"/>
        <w:rPr>
          <w:rFonts w:cs="Calibri"/>
          <w:color w:val="000000" w:themeColor="text1"/>
          <w:sz w:val="28"/>
          <w:szCs w:val="28"/>
          <w:lang w:eastAsia="cs-CZ"/>
        </w:rPr>
      </w:pPr>
      <w:proofErr w:type="gramStart"/>
      <w:r>
        <w:rPr>
          <w:rFonts w:cs="Calibri"/>
          <w:color w:val="000000" w:themeColor="text1"/>
          <w:sz w:val="28"/>
          <w:szCs w:val="28"/>
          <w:lang w:eastAsia="cs-CZ"/>
        </w:rPr>
        <w:t>3</w:t>
      </w:r>
      <w:r w:rsidR="001F530E" w:rsidRPr="001F530E">
        <w:rPr>
          <w:rFonts w:cs="Calibri"/>
          <w:color w:val="000000" w:themeColor="text1"/>
          <w:sz w:val="28"/>
          <w:szCs w:val="28"/>
          <w:lang w:eastAsia="cs-CZ"/>
        </w:rPr>
        <w:t>.1.  Psychosociální</w:t>
      </w:r>
      <w:proofErr w:type="gramEnd"/>
      <w:r w:rsidR="001F530E" w:rsidRPr="001F530E">
        <w:rPr>
          <w:rFonts w:cs="Calibri"/>
          <w:color w:val="000000" w:themeColor="text1"/>
          <w:sz w:val="28"/>
          <w:szCs w:val="28"/>
          <w:lang w:eastAsia="cs-CZ"/>
        </w:rPr>
        <w:t xml:space="preserve"> podmínky dětí</w:t>
      </w:r>
    </w:p>
    <w:p w14:paraId="1D9A6828" w14:textId="77777777" w:rsidR="001F530E" w:rsidRDefault="001F530E" w:rsidP="001F530E">
      <w:pPr>
        <w:jc w:val="both"/>
        <w:rPr>
          <w:rFonts w:cs="Calibri"/>
          <w:b/>
          <w:bCs/>
          <w:color w:val="7030A0"/>
          <w:sz w:val="24"/>
          <w:szCs w:val="24"/>
          <w:u w:val="single"/>
        </w:rPr>
      </w:pPr>
    </w:p>
    <w:p w14:paraId="479A79C8" w14:textId="77777777" w:rsidR="001F530E" w:rsidRDefault="002B3654" w:rsidP="001F530E">
      <w:pPr>
        <w:jc w:val="both"/>
      </w:pPr>
      <w:r>
        <w:rPr>
          <w:rFonts w:cs="Calibri"/>
          <w:sz w:val="24"/>
          <w:szCs w:val="24"/>
        </w:rPr>
        <w:t>Naše mateřská škola</w:t>
      </w:r>
      <w:r w:rsidR="001F530E">
        <w:rPr>
          <w:rFonts w:cs="Calibri"/>
          <w:sz w:val="24"/>
          <w:szCs w:val="24"/>
        </w:rPr>
        <w:t xml:space="preserve"> </w:t>
      </w:r>
      <w:r>
        <w:rPr>
          <w:rFonts w:cs="Calibri"/>
          <w:sz w:val="24"/>
          <w:szCs w:val="24"/>
        </w:rPr>
        <w:t>vzdělává</w:t>
      </w:r>
      <w:r w:rsidR="00B01765">
        <w:rPr>
          <w:rFonts w:cs="Calibri"/>
          <w:sz w:val="24"/>
          <w:szCs w:val="24"/>
        </w:rPr>
        <w:t xml:space="preserve"> děti </w:t>
      </w:r>
      <w:r>
        <w:rPr>
          <w:rFonts w:cs="Calibri"/>
          <w:sz w:val="24"/>
          <w:szCs w:val="24"/>
        </w:rPr>
        <w:t>po</w:t>
      </w:r>
      <w:r w:rsidR="00B01765">
        <w:rPr>
          <w:rFonts w:cs="Calibri"/>
          <w:sz w:val="24"/>
          <w:szCs w:val="24"/>
        </w:rPr>
        <w:t>dle programu Začít spolu. Tento program je zaměřen na vzdělávání v centrech aktivit, ta umožňují dětem volbu činností podle jejich zájmů a tím je umožněn všestranný rozvoj dětí.</w:t>
      </w:r>
      <w:r>
        <w:rPr>
          <w:rFonts w:cs="Calibri"/>
          <w:sz w:val="24"/>
          <w:szCs w:val="24"/>
        </w:rPr>
        <w:t xml:space="preserve"> Podporuje komunikaci, spolupráci, ale i možnost projevit individualitu jednotlivce. </w:t>
      </w:r>
      <w:r w:rsidR="00B01765">
        <w:rPr>
          <w:rFonts w:cs="Calibri"/>
          <w:sz w:val="24"/>
          <w:szCs w:val="24"/>
        </w:rPr>
        <w:t xml:space="preserve"> </w:t>
      </w:r>
      <w:r w:rsidR="001F530E">
        <w:rPr>
          <w:rFonts w:cs="Calibri"/>
          <w:sz w:val="24"/>
          <w:szCs w:val="24"/>
        </w:rPr>
        <w:t xml:space="preserve"> </w:t>
      </w:r>
      <w:r>
        <w:rPr>
          <w:rFonts w:cs="Calibri"/>
          <w:sz w:val="24"/>
          <w:szCs w:val="24"/>
        </w:rPr>
        <w:t xml:space="preserve">Snahou a cílem je </w:t>
      </w:r>
      <w:r w:rsidR="001F530E">
        <w:rPr>
          <w:rFonts w:cs="Calibri"/>
          <w:sz w:val="24"/>
          <w:szCs w:val="24"/>
        </w:rPr>
        <w:t>respektování potřeb dětí, na něž pedagogové dle indi</w:t>
      </w:r>
      <w:r>
        <w:rPr>
          <w:rFonts w:cs="Calibri"/>
          <w:sz w:val="24"/>
          <w:szCs w:val="24"/>
        </w:rPr>
        <w:t>viduality jednotlivců reagují.</w:t>
      </w:r>
      <w:r w:rsidR="001F530E">
        <w:rPr>
          <w:rFonts w:cs="Calibri"/>
          <w:sz w:val="24"/>
          <w:szCs w:val="24"/>
        </w:rPr>
        <w:t xml:space="preserve"> </w:t>
      </w:r>
      <w:r>
        <w:rPr>
          <w:rFonts w:cs="Calibri"/>
          <w:sz w:val="24"/>
          <w:szCs w:val="24"/>
        </w:rPr>
        <w:t>U</w:t>
      </w:r>
      <w:r w:rsidR="001F530E">
        <w:rPr>
          <w:rFonts w:cs="Calibri"/>
          <w:sz w:val="24"/>
          <w:szCs w:val="24"/>
        </w:rPr>
        <w:t xml:space="preserve">silujeme o to, aby se děti i dospělí cítili v prostředí mateřské školy spokojeně a bezpečně; v dětech rozvíjíme citlivost pro vzájemnou důvěru, toleranci, ohleduplnost, zdvořilost, vzájemnou pomoc a podporu. Dospělí se chovají důvěryhodně a spolehlivě, </w:t>
      </w:r>
      <w:r>
        <w:rPr>
          <w:rFonts w:cs="Calibri"/>
          <w:sz w:val="24"/>
          <w:szCs w:val="24"/>
        </w:rPr>
        <w:t xml:space="preserve">vždy se </w:t>
      </w:r>
      <w:r w:rsidR="00B01765">
        <w:rPr>
          <w:rFonts w:cs="Calibri"/>
          <w:sz w:val="24"/>
          <w:szCs w:val="24"/>
        </w:rPr>
        <w:t xml:space="preserve">snaží </w:t>
      </w:r>
      <w:r>
        <w:rPr>
          <w:rFonts w:cs="Calibri"/>
          <w:sz w:val="24"/>
          <w:szCs w:val="24"/>
        </w:rPr>
        <w:t xml:space="preserve">projevit </w:t>
      </w:r>
      <w:r w:rsidR="00B01765">
        <w:rPr>
          <w:rFonts w:cs="Calibri"/>
          <w:sz w:val="24"/>
          <w:szCs w:val="24"/>
        </w:rPr>
        <w:t xml:space="preserve">k </w:t>
      </w:r>
      <w:r w:rsidR="001F530E">
        <w:rPr>
          <w:rFonts w:cs="Calibri"/>
          <w:sz w:val="24"/>
          <w:szCs w:val="24"/>
        </w:rPr>
        <w:t>dětem pochopení, respektovat je a podat</w:t>
      </w:r>
      <w:r w:rsidR="00B01765">
        <w:rPr>
          <w:rFonts w:cs="Calibri"/>
          <w:sz w:val="24"/>
          <w:szCs w:val="24"/>
        </w:rPr>
        <w:t xml:space="preserve"> jim</w:t>
      </w:r>
      <w:r w:rsidR="001F530E">
        <w:rPr>
          <w:rFonts w:cs="Calibri"/>
          <w:sz w:val="24"/>
          <w:szCs w:val="24"/>
        </w:rPr>
        <w:t xml:space="preserve"> pomocnou ruku.</w:t>
      </w:r>
    </w:p>
    <w:p w14:paraId="0C3ED0CA" w14:textId="77777777" w:rsidR="009C3D02" w:rsidRDefault="001F530E" w:rsidP="001F530E">
      <w:pPr>
        <w:jc w:val="both"/>
        <w:rPr>
          <w:rFonts w:cs="Calibri"/>
          <w:sz w:val="24"/>
          <w:szCs w:val="24"/>
        </w:rPr>
      </w:pPr>
      <w:r>
        <w:rPr>
          <w:rFonts w:cs="Calibri"/>
          <w:b/>
          <w:sz w:val="24"/>
          <w:szCs w:val="24"/>
        </w:rPr>
        <w:t xml:space="preserve">Děti se účastní </w:t>
      </w:r>
      <w:r w:rsidR="002B3654">
        <w:rPr>
          <w:rFonts w:cs="Calibri"/>
          <w:b/>
          <w:sz w:val="24"/>
          <w:szCs w:val="24"/>
        </w:rPr>
        <w:t xml:space="preserve">činností v centrech aktivit, </w:t>
      </w:r>
      <w:r>
        <w:rPr>
          <w:rFonts w:cs="Calibri"/>
          <w:b/>
          <w:sz w:val="24"/>
          <w:szCs w:val="24"/>
        </w:rPr>
        <w:t>kooperativních, skupinových a frontálních činnos</w:t>
      </w:r>
      <w:r w:rsidR="002B3654">
        <w:rPr>
          <w:rFonts w:cs="Calibri"/>
          <w:b/>
          <w:sz w:val="24"/>
          <w:szCs w:val="24"/>
        </w:rPr>
        <w:t>tí, zařazujeme prožitkové učení</w:t>
      </w:r>
      <w:r w:rsidR="00BC7DD3">
        <w:rPr>
          <w:rFonts w:cs="Calibri"/>
          <w:b/>
          <w:sz w:val="24"/>
          <w:szCs w:val="24"/>
        </w:rPr>
        <w:t>, situační učení</w:t>
      </w:r>
      <w:r w:rsidR="002B3654">
        <w:rPr>
          <w:rFonts w:cs="Calibri"/>
          <w:b/>
          <w:sz w:val="24"/>
          <w:szCs w:val="24"/>
        </w:rPr>
        <w:t xml:space="preserve"> a projektové dny</w:t>
      </w:r>
      <w:r w:rsidR="009C3D02">
        <w:rPr>
          <w:rFonts w:cs="Calibri"/>
          <w:b/>
          <w:sz w:val="24"/>
          <w:szCs w:val="24"/>
        </w:rPr>
        <w:t xml:space="preserve">. </w:t>
      </w:r>
      <w:r>
        <w:rPr>
          <w:rFonts w:cs="Calibri"/>
          <w:b/>
          <w:sz w:val="24"/>
          <w:szCs w:val="24"/>
        </w:rPr>
        <w:t xml:space="preserve"> Učitelky vedou děti tak, aby samy nacházely možnosti řešení</w:t>
      </w:r>
      <w:r w:rsidR="009C3D02">
        <w:rPr>
          <w:rFonts w:cs="Calibri"/>
          <w:b/>
          <w:sz w:val="24"/>
          <w:szCs w:val="24"/>
        </w:rPr>
        <w:t>, uměly využívat práci s chybou</w:t>
      </w:r>
      <w:r>
        <w:rPr>
          <w:rFonts w:cs="Calibri"/>
          <w:b/>
          <w:sz w:val="24"/>
          <w:szCs w:val="24"/>
        </w:rPr>
        <w:t xml:space="preserve"> a na učitelku se obra</w:t>
      </w:r>
      <w:r w:rsidR="009C3D02">
        <w:rPr>
          <w:rFonts w:cs="Calibri"/>
          <w:b/>
          <w:sz w:val="24"/>
          <w:szCs w:val="24"/>
        </w:rPr>
        <w:t>cely v případě</w:t>
      </w:r>
      <w:r>
        <w:rPr>
          <w:rFonts w:cs="Calibri"/>
          <w:b/>
          <w:sz w:val="24"/>
          <w:szCs w:val="24"/>
        </w:rPr>
        <w:t xml:space="preserve">, </w:t>
      </w:r>
      <w:r w:rsidR="009C3D02">
        <w:rPr>
          <w:rFonts w:cs="Calibri"/>
          <w:b/>
          <w:sz w:val="24"/>
          <w:szCs w:val="24"/>
        </w:rPr>
        <w:t xml:space="preserve">kdy </w:t>
      </w:r>
      <w:r>
        <w:rPr>
          <w:rFonts w:cs="Calibri"/>
          <w:b/>
          <w:sz w:val="24"/>
          <w:szCs w:val="24"/>
        </w:rPr>
        <w:t>si neví rady.</w:t>
      </w:r>
      <w:r w:rsidR="009C3D02">
        <w:rPr>
          <w:rFonts w:cs="Calibri"/>
          <w:b/>
          <w:sz w:val="24"/>
          <w:szCs w:val="24"/>
        </w:rPr>
        <w:t xml:space="preserve"> </w:t>
      </w:r>
      <w:r>
        <w:rPr>
          <w:rFonts w:cs="Calibri"/>
          <w:sz w:val="24"/>
          <w:szCs w:val="24"/>
        </w:rPr>
        <w:t xml:space="preserve"> Pedagogický styl, nebo způsob jakým jsou děti vedeny, je sympatizující, podporující, projevuje se přímou, vstřícnou, empatickou a naslouchající komunikací pedagoga s dítětem. Dětem se dostává jasných a srozumitelných pokynů. </w:t>
      </w:r>
    </w:p>
    <w:p w14:paraId="60DC94C5" w14:textId="77777777" w:rsidR="001F530E" w:rsidRDefault="001F530E" w:rsidP="001F530E">
      <w:pPr>
        <w:jc w:val="both"/>
        <w:rPr>
          <w:rFonts w:cs="Calibri"/>
          <w:sz w:val="24"/>
          <w:szCs w:val="24"/>
        </w:rPr>
      </w:pPr>
      <w:r>
        <w:rPr>
          <w:rFonts w:cs="Calibri"/>
          <w:sz w:val="24"/>
          <w:szCs w:val="24"/>
        </w:rPr>
        <w:t>Třída je pro děti kamarádským společenstvím, v němž jsou zpravidla rády.</w:t>
      </w:r>
      <w:r>
        <w:rPr>
          <w:rFonts w:ascii="Helvetica" w:hAnsi="Helvetica"/>
          <w:color w:val="2D4152"/>
          <w:sz w:val="20"/>
          <w:szCs w:val="20"/>
          <w:shd w:val="clear" w:color="auto" w:fill="F4F4F4"/>
        </w:rPr>
        <w:t xml:space="preserve"> </w:t>
      </w:r>
      <w:r w:rsidR="00BC7DD3" w:rsidRPr="00BC7DD3">
        <w:rPr>
          <w:rFonts w:asciiTheme="minorHAnsi" w:hAnsiTheme="minorHAnsi" w:cstheme="minorHAnsi"/>
          <w:sz w:val="24"/>
          <w:szCs w:val="24"/>
        </w:rPr>
        <w:t>Péče o děti je podporující, sympatizující, počítá s aktivní spoluúčastí a samostatným rozhodováním dítěte – starší i mladší děti jsou k tomu vedeny</w:t>
      </w:r>
      <w:r w:rsidR="00BC7DD3" w:rsidRPr="00D726DB">
        <w:rPr>
          <w:rFonts w:ascii="Arial" w:hAnsi="Arial" w:cs="Arial"/>
        </w:rPr>
        <w:t>.</w:t>
      </w:r>
      <w:r w:rsidR="00BC7DD3">
        <w:rPr>
          <w:rFonts w:ascii="Arial" w:hAnsi="Arial" w:cs="Arial"/>
        </w:rPr>
        <w:t xml:space="preserve"> </w:t>
      </w:r>
      <w:r w:rsidR="00C616B1">
        <w:rPr>
          <w:rFonts w:ascii="Arial" w:hAnsi="Arial" w:cs="Arial"/>
        </w:rPr>
        <w:t xml:space="preserve">           </w:t>
      </w:r>
      <w:r w:rsidR="009C3D02">
        <w:rPr>
          <w:rFonts w:cs="Calibri"/>
          <w:sz w:val="24"/>
          <w:szCs w:val="24"/>
        </w:rPr>
        <w:t>Je vyloučeno manipulování s d</w:t>
      </w:r>
      <w:r>
        <w:rPr>
          <w:rFonts w:cs="Calibri"/>
          <w:sz w:val="24"/>
          <w:szCs w:val="24"/>
        </w:rPr>
        <w:t>ě</w:t>
      </w:r>
      <w:r w:rsidR="009C3D02">
        <w:rPr>
          <w:rFonts w:cs="Calibri"/>
          <w:sz w:val="24"/>
          <w:szCs w:val="24"/>
        </w:rPr>
        <w:t>t</w:t>
      </w:r>
      <w:r>
        <w:rPr>
          <w:rFonts w:cs="Calibri"/>
          <w:sz w:val="24"/>
          <w:szCs w:val="24"/>
        </w:rPr>
        <w:t>m</w:t>
      </w:r>
      <w:r w:rsidR="009C3D02">
        <w:rPr>
          <w:rFonts w:cs="Calibri"/>
          <w:sz w:val="24"/>
          <w:szCs w:val="24"/>
        </w:rPr>
        <w:t>i</w:t>
      </w:r>
      <w:r>
        <w:rPr>
          <w:rFonts w:cs="Calibri"/>
          <w:sz w:val="24"/>
          <w:szCs w:val="24"/>
        </w:rPr>
        <w:t>, zbytečné organizování dětí, podporování nezdravé soutěživosti. Vzájemnou komunikací pedagoga s dítětem vytváříme vztah důvěry a spolupráce.</w:t>
      </w:r>
    </w:p>
    <w:p w14:paraId="09443D09" w14:textId="77777777" w:rsidR="009C3D02" w:rsidRDefault="009C3D02" w:rsidP="001F530E">
      <w:pPr>
        <w:jc w:val="both"/>
      </w:pPr>
      <w:r>
        <w:rPr>
          <w:rFonts w:cs="Calibri"/>
          <w:sz w:val="24"/>
          <w:szCs w:val="24"/>
        </w:rPr>
        <w:t xml:space="preserve">Děti mají možnost účastnit se různých aktivit pořádaných </w:t>
      </w:r>
      <w:r w:rsidR="00FD2658">
        <w:rPr>
          <w:rFonts w:cs="Calibri"/>
          <w:sz w:val="24"/>
          <w:szCs w:val="24"/>
        </w:rPr>
        <w:t>v rámci vzdělávací nabídky MŠ (např. divadla, exkurze, návštěva knihovny, sportovní dny, školní výlety, plavecké výuky apod.)</w:t>
      </w:r>
    </w:p>
    <w:p w14:paraId="19E6323A" w14:textId="77777777" w:rsidR="001F530E" w:rsidRDefault="001F530E" w:rsidP="001F530E">
      <w:pPr>
        <w:jc w:val="both"/>
      </w:pPr>
      <w:r>
        <w:rPr>
          <w:rFonts w:cs="Calibri"/>
          <w:sz w:val="24"/>
          <w:szCs w:val="24"/>
        </w:rPr>
        <w:t>V naší mateřské škole je možnost u nově příchozích dětí adaptovat se na nové prostředí – návštěva ve třídě i zahradě. Rodičům nově příchozích dětí doporučujeme postupnou adaptaci, kdy dle potřeby a domluvy s učitelkou mohou s dítětem docházet na část dopoledne do třídy. Dítě si tak postupně zvyká na nové prostředí a režim.</w:t>
      </w:r>
    </w:p>
    <w:p w14:paraId="2F219823" w14:textId="77777777" w:rsidR="001F530E" w:rsidRDefault="001F530E" w:rsidP="001F530E">
      <w:pPr>
        <w:jc w:val="both"/>
        <w:rPr>
          <w:rFonts w:cs="Calibri"/>
          <w:sz w:val="24"/>
          <w:szCs w:val="24"/>
        </w:rPr>
      </w:pPr>
    </w:p>
    <w:p w14:paraId="36D651FA" w14:textId="77777777" w:rsidR="001F530E" w:rsidRPr="00FD2658" w:rsidRDefault="001F530E" w:rsidP="00954A90">
      <w:pPr>
        <w:pStyle w:val="Odstavecseseznamem"/>
        <w:numPr>
          <w:ilvl w:val="0"/>
          <w:numId w:val="18"/>
        </w:numPr>
        <w:jc w:val="both"/>
      </w:pPr>
      <w:r>
        <w:rPr>
          <w:rFonts w:cs="Calibri"/>
          <w:sz w:val="24"/>
          <w:szCs w:val="24"/>
        </w:rPr>
        <w:t>Během měsíce září společně s dětmi vytváříme pravidla společného soužití a postupně je s dětmi realizujeme.</w:t>
      </w:r>
      <w:r w:rsidR="00EB3E52">
        <w:rPr>
          <w:rFonts w:cs="Calibri"/>
          <w:sz w:val="24"/>
          <w:szCs w:val="24"/>
        </w:rPr>
        <w:t xml:space="preserve"> </w:t>
      </w:r>
      <w:r w:rsidR="00FD2658">
        <w:rPr>
          <w:rFonts w:cs="Calibri"/>
          <w:sz w:val="24"/>
          <w:szCs w:val="24"/>
        </w:rPr>
        <w:t xml:space="preserve">Nově příchozích dětí </w:t>
      </w:r>
      <w:r w:rsidR="00EB3E52">
        <w:rPr>
          <w:rFonts w:cs="Calibri"/>
          <w:sz w:val="24"/>
          <w:szCs w:val="24"/>
        </w:rPr>
        <w:t>s</w:t>
      </w:r>
      <w:r w:rsidR="00FD2658">
        <w:rPr>
          <w:rFonts w:cs="Calibri"/>
          <w:sz w:val="24"/>
          <w:szCs w:val="24"/>
        </w:rPr>
        <w:t>e</w:t>
      </w:r>
      <w:r w:rsidR="00EB3E52">
        <w:rPr>
          <w:rFonts w:cs="Calibri"/>
          <w:sz w:val="24"/>
          <w:szCs w:val="24"/>
        </w:rPr>
        <w:t xml:space="preserve"> seznamují</w:t>
      </w:r>
      <w:r w:rsidR="00FD2658">
        <w:rPr>
          <w:rFonts w:cs="Calibri"/>
          <w:sz w:val="24"/>
          <w:szCs w:val="24"/>
        </w:rPr>
        <w:t xml:space="preserve"> s</w:t>
      </w:r>
      <w:r w:rsidR="00EB3E52">
        <w:rPr>
          <w:rFonts w:cs="Calibri"/>
          <w:sz w:val="24"/>
          <w:szCs w:val="24"/>
        </w:rPr>
        <w:t> </w:t>
      </w:r>
      <w:r w:rsidR="00FD2658">
        <w:rPr>
          <w:rFonts w:cs="Calibri"/>
          <w:sz w:val="24"/>
          <w:szCs w:val="24"/>
        </w:rPr>
        <w:t>centry</w:t>
      </w:r>
      <w:r w:rsidR="00EB3E52">
        <w:rPr>
          <w:rFonts w:cs="Calibri"/>
          <w:sz w:val="24"/>
          <w:szCs w:val="24"/>
        </w:rPr>
        <w:t xml:space="preserve"> aktivit a s prací v nich.</w:t>
      </w:r>
    </w:p>
    <w:p w14:paraId="5713C6CD" w14:textId="77777777" w:rsidR="00FD2658" w:rsidRPr="00FD2658" w:rsidRDefault="00FD2658" w:rsidP="00954A90">
      <w:pPr>
        <w:pStyle w:val="Odstavecseseznamem"/>
        <w:numPr>
          <w:ilvl w:val="0"/>
          <w:numId w:val="18"/>
        </w:numPr>
        <w:jc w:val="both"/>
      </w:pPr>
      <w:r>
        <w:rPr>
          <w:rFonts w:cs="Calibri"/>
          <w:sz w:val="24"/>
          <w:szCs w:val="24"/>
        </w:rPr>
        <w:t>V průběhu roku se děti zapojí do plánování vzdělávacích témat, to umožňuje dětem podílet se na volbě tématu podle jejich zájmů.</w:t>
      </w:r>
    </w:p>
    <w:p w14:paraId="2CBE7E4A" w14:textId="77777777" w:rsidR="001F530E" w:rsidRDefault="001F530E" w:rsidP="00954A90">
      <w:pPr>
        <w:pStyle w:val="Odstavecseseznamem"/>
        <w:numPr>
          <w:ilvl w:val="0"/>
          <w:numId w:val="18"/>
        </w:numPr>
        <w:jc w:val="both"/>
        <w:rPr>
          <w:rFonts w:cs="Calibri"/>
          <w:sz w:val="24"/>
          <w:szCs w:val="24"/>
        </w:rPr>
      </w:pPr>
      <w:r>
        <w:rPr>
          <w:rFonts w:cs="Calibri"/>
          <w:sz w:val="24"/>
          <w:szCs w:val="24"/>
        </w:rPr>
        <w:t>Všechny děti mají rovnocenné postavení, mají stejná práva a povinnosti, je dbáno na osobní soukromí dětí, volnost a osobní svobodu dětí, která je vyvážená nezbytnou mírou omezení, vyplývajících z nutnosti dodržovat v mateřské škole určitý nastavený řád, režim, který je znám rodičům i dětem.</w:t>
      </w:r>
    </w:p>
    <w:p w14:paraId="22FFB23A" w14:textId="77777777" w:rsidR="001F530E" w:rsidRDefault="001F530E" w:rsidP="00954A90">
      <w:pPr>
        <w:pStyle w:val="Odstavecseseznamem"/>
        <w:numPr>
          <w:ilvl w:val="0"/>
          <w:numId w:val="18"/>
        </w:numPr>
        <w:jc w:val="both"/>
        <w:rPr>
          <w:rFonts w:cs="Calibri"/>
          <w:sz w:val="24"/>
          <w:szCs w:val="24"/>
        </w:rPr>
      </w:pPr>
      <w:r>
        <w:rPr>
          <w:rFonts w:cs="Calibri"/>
          <w:sz w:val="24"/>
          <w:szCs w:val="24"/>
        </w:rPr>
        <w:t>Jakékoliv projevy nerovností, podceňování a zesměšňování dětí je nepřípustné.</w:t>
      </w:r>
    </w:p>
    <w:p w14:paraId="466530A3" w14:textId="77777777" w:rsidR="001F530E" w:rsidRDefault="001F530E" w:rsidP="00954A90">
      <w:pPr>
        <w:pStyle w:val="Odstavecseseznamem"/>
        <w:numPr>
          <w:ilvl w:val="0"/>
          <w:numId w:val="18"/>
        </w:numPr>
        <w:jc w:val="both"/>
        <w:rPr>
          <w:rFonts w:cs="Calibri"/>
          <w:sz w:val="24"/>
          <w:szCs w:val="24"/>
        </w:rPr>
      </w:pPr>
      <w:r>
        <w:rPr>
          <w:rFonts w:cs="Calibri"/>
          <w:sz w:val="24"/>
          <w:szCs w:val="24"/>
        </w:rPr>
        <w:t>Děti nejsou stresovány spěchem.</w:t>
      </w:r>
    </w:p>
    <w:p w14:paraId="3307C7B0" w14:textId="77777777" w:rsidR="001F530E" w:rsidRDefault="001F530E" w:rsidP="00954A90">
      <w:pPr>
        <w:pStyle w:val="Odstavecseseznamem"/>
        <w:numPr>
          <w:ilvl w:val="0"/>
          <w:numId w:val="18"/>
        </w:numPr>
        <w:jc w:val="both"/>
      </w:pPr>
      <w:r>
        <w:rPr>
          <w:rFonts w:cs="Calibri"/>
          <w:sz w:val="24"/>
          <w:szCs w:val="24"/>
        </w:rPr>
        <w:t>Pedagogové nepoužívají negativní komentáře, dostatečně chválí a pozitivně hodnotí, podporují děti v samostatných pokusech, jsou uznalí. Vyhodnocují konkrétní projevy a výkony dítěte a přiměřeně na ně reagují pozitivním oceněním. Vyvarují se paušálních pochval stejně jako odsudků.</w:t>
      </w:r>
    </w:p>
    <w:p w14:paraId="4C84890C" w14:textId="77777777" w:rsidR="001F530E" w:rsidRDefault="001F530E" w:rsidP="00954A90">
      <w:pPr>
        <w:pStyle w:val="Odstavecseseznamem"/>
        <w:numPr>
          <w:ilvl w:val="0"/>
          <w:numId w:val="18"/>
        </w:numPr>
        <w:jc w:val="both"/>
      </w:pPr>
      <w:r>
        <w:rPr>
          <w:rFonts w:cs="Calibri"/>
          <w:sz w:val="24"/>
          <w:szCs w:val="24"/>
        </w:rPr>
        <w:lastRenderedPageBreak/>
        <w:t xml:space="preserve">Vzdělávací nabídku přizpůsobujeme mentalitě předškolního dítěte a jeho potřebám, tematika musí být dětem blízká, snadno pochopitelná, přiměřeně náročná, děti nejsou neúměrně zatěžovány nadměrnou náročností prováděných činností. </w:t>
      </w:r>
    </w:p>
    <w:p w14:paraId="138A7099" w14:textId="77777777" w:rsidR="001F530E" w:rsidRDefault="001F530E" w:rsidP="00954A90">
      <w:pPr>
        <w:pStyle w:val="Odstavecseseznamem"/>
        <w:numPr>
          <w:ilvl w:val="0"/>
          <w:numId w:val="18"/>
        </w:numPr>
        <w:spacing w:after="75"/>
        <w:jc w:val="both"/>
      </w:pPr>
      <w:r>
        <w:rPr>
          <w:rFonts w:cs="Calibri"/>
          <w:color w:val="2D4152"/>
          <w:sz w:val="24"/>
          <w:szCs w:val="24"/>
          <w:lang w:eastAsia="cs-CZ"/>
        </w:rPr>
        <w:t xml:space="preserve">Plánovaně se věnujeme neformálním vztahům </w:t>
      </w:r>
      <w:r>
        <w:rPr>
          <w:rFonts w:cs="Calibri"/>
          <w:sz w:val="24"/>
          <w:szCs w:val="24"/>
          <w:lang w:eastAsia="cs-CZ"/>
        </w:rPr>
        <w:t>ve třídě a nenásilně je ovlivňuje prosociálním směrem k prevenci šikany, rasismu a jiných sociálně patologických jevů.</w:t>
      </w:r>
    </w:p>
    <w:p w14:paraId="410E4BE3" w14:textId="77777777" w:rsidR="001F530E" w:rsidRDefault="001F530E" w:rsidP="00954A90">
      <w:pPr>
        <w:pStyle w:val="Odstavecseseznamem"/>
        <w:numPr>
          <w:ilvl w:val="0"/>
          <w:numId w:val="18"/>
        </w:numPr>
        <w:jc w:val="both"/>
      </w:pPr>
      <w:r>
        <w:rPr>
          <w:sz w:val="24"/>
          <w:szCs w:val="24"/>
        </w:rPr>
        <w:t>Osobní svoboda a volnost dětí je respektována s určitou mírou omezení, vyplývajících z nutnosti dodržovat v mateřské škole potřebný řád a společně s nimi vytvářet pravidla společného soužití.</w:t>
      </w:r>
    </w:p>
    <w:p w14:paraId="5C82270B" w14:textId="77777777" w:rsidR="001F530E" w:rsidRDefault="001F530E" w:rsidP="001F530E">
      <w:pPr>
        <w:jc w:val="both"/>
        <w:rPr>
          <w:rFonts w:cs="Calibri"/>
          <w:sz w:val="24"/>
          <w:szCs w:val="24"/>
        </w:rPr>
      </w:pPr>
    </w:p>
    <w:p w14:paraId="0820BA33" w14:textId="77777777" w:rsidR="001F530E" w:rsidRDefault="001F530E" w:rsidP="001F530E">
      <w:pPr>
        <w:jc w:val="both"/>
        <w:rPr>
          <w:rFonts w:cs="Calibri"/>
          <w:b/>
          <w:bCs/>
          <w:sz w:val="24"/>
          <w:szCs w:val="24"/>
          <w:u w:val="single"/>
        </w:rPr>
      </w:pPr>
      <w:r>
        <w:rPr>
          <w:rFonts w:cs="Calibri"/>
          <w:b/>
          <w:bCs/>
          <w:sz w:val="24"/>
          <w:szCs w:val="24"/>
          <w:u w:val="single"/>
        </w:rPr>
        <w:t>Záměr</w:t>
      </w:r>
    </w:p>
    <w:p w14:paraId="6A93EAE6" w14:textId="77777777" w:rsidR="001F530E" w:rsidRDefault="001F530E" w:rsidP="001F530E">
      <w:pPr>
        <w:jc w:val="both"/>
        <w:rPr>
          <w:rFonts w:cs="Calibri"/>
          <w:sz w:val="24"/>
          <w:szCs w:val="24"/>
        </w:rPr>
      </w:pPr>
    </w:p>
    <w:p w14:paraId="47A7787C" w14:textId="77777777" w:rsidR="001F530E" w:rsidRPr="00EB3E52" w:rsidRDefault="001F530E" w:rsidP="00954A90">
      <w:pPr>
        <w:pStyle w:val="Odstavecseseznamem"/>
        <w:numPr>
          <w:ilvl w:val="0"/>
          <w:numId w:val="19"/>
        </w:numPr>
        <w:jc w:val="both"/>
      </w:pPr>
      <w:r>
        <w:rPr>
          <w:rFonts w:cs="Calibri"/>
          <w:sz w:val="24"/>
          <w:szCs w:val="24"/>
        </w:rPr>
        <w:t>Podporovat i nadále bezpečné sociální klima na základě důvěry, úcty, empatie, solidarity a spolupráce mezi všemi lidmi v mateřské škole.</w:t>
      </w:r>
    </w:p>
    <w:p w14:paraId="7EC5FB58" w14:textId="77777777" w:rsidR="00EB3E52" w:rsidRDefault="00EB3E52" w:rsidP="00954A90">
      <w:pPr>
        <w:pStyle w:val="Odstavecseseznamem"/>
        <w:numPr>
          <w:ilvl w:val="0"/>
          <w:numId w:val="19"/>
        </w:numPr>
        <w:jc w:val="both"/>
      </w:pPr>
      <w:r>
        <w:rPr>
          <w:rFonts w:cs="Calibri"/>
          <w:sz w:val="24"/>
          <w:szCs w:val="24"/>
        </w:rPr>
        <w:t>Plně zavést plánování témat s dětmi, zapojit do příprav jejich nápady a tyto nápady využívat v nabídce činností v centrech aktivit.</w:t>
      </w:r>
    </w:p>
    <w:p w14:paraId="0C48580E" w14:textId="77777777" w:rsidR="001F530E" w:rsidRDefault="001F530E" w:rsidP="00954A90">
      <w:pPr>
        <w:pStyle w:val="Odstavecseseznamem"/>
        <w:numPr>
          <w:ilvl w:val="0"/>
          <w:numId w:val="19"/>
        </w:numPr>
        <w:jc w:val="both"/>
      </w:pPr>
      <w:r>
        <w:rPr>
          <w:rFonts w:cs="Calibri"/>
          <w:sz w:val="24"/>
          <w:szCs w:val="24"/>
        </w:rPr>
        <w:t>Zaměřit se více na formativní hodnocení – což je jeden z nejúčinnějších postupů vedoucích k efektivnímu vzdělávání v heterogenních kolektivech, - které má za cíl pomoci dítěti vylepšit jeho práci a podpořit ho takovým způsobem, aby byl v dalších činnostech úspěšnější. Nesrovnávají se děti mezi sebou v heterogenním kolektivu, ale účelem je se zaměřit na dosahování cílů u každého z nich.</w:t>
      </w:r>
    </w:p>
    <w:p w14:paraId="4E66D8F1" w14:textId="77777777" w:rsidR="00E7708D" w:rsidRDefault="00E7708D" w:rsidP="0074566C">
      <w:pPr>
        <w:shd w:val="clear" w:color="auto" w:fill="FFFFFF"/>
        <w:spacing w:before="100"/>
        <w:jc w:val="both"/>
        <w:rPr>
          <w:rFonts w:cs="Calibri"/>
          <w:color w:val="000000" w:themeColor="text1"/>
          <w:sz w:val="24"/>
          <w:szCs w:val="24"/>
          <w:u w:val="single"/>
          <w:lang w:eastAsia="cs-CZ"/>
        </w:rPr>
      </w:pPr>
    </w:p>
    <w:p w14:paraId="5A9D76CE" w14:textId="77777777" w:rsidR="00B450CB" w:rsidRPr="00CC3557" w:rsidRDefault="00FD0A39" w:rsidP="00B34984">
      <w:pPr>
        <w:ind w:firstLine="360"/>
        <w:jc w:val="both"/>
        <w:rPr>
          <w:rFonts w:cs="Calibri"/>
          <w:color w:val="000000" w:themeColor="text1"/>
          <w:sz w:val="28"/>
          <w:szCs w:val="28"/>
          <w:lang w:eastAsia="cs-CZ"/>
        </w:rPr>
      </w:pPr>
      <w:proofErr w:type="gramStart"/>
      <w:r>
        <w:rPr>
          <w:rFonts w:cs="Calibri"/>
          <w:color w:val="000000" w:themeColor="text1"/>
          <w:sz w:val="28"/>
          <w:szCs w:val="28"/>
          <w:lang w:eastAsia="cs-CZ"/>
        </w:rPr>
        <w:t>3</w:t>
      </w:r>
      <w:r w:rsidR="00B450CB" w:rsidRPr="00CC3557">
        <w:rPr>
          <w:rFonts w:cs="Calibri"/>
          <w:color w:val="000000" w:themeColor="text1"/>
          <w:sz w:val="28"/>
          <w:szCs w:val="28"/>
          <w:lang w:eastAsia="cs-CZ"/>
        </w:rPr>
        <w:t>.2.</w:t>
      </w:r>
      <w:r w:rsidR="00CC3557">
        <w:rPr>
          <w:rFonts w:cs="Calibri"/>
          <w:color w:val="000000" w:themeColor="text1"/>
          <w:sz w:val="28"/>
          <w:szCs w:val="28"/>
          <w:lang w:eastAsia="cs-CZ"/>
        </w:rPr>
        <w:t xml:space="preserve"> </w:t>
      </w:r>
      <w:r w:rsidR="00B450CB" w:rsidRPr="00CC3557">
        <w:rPr>
          <w:rFonts w:cs="Calibri"/>
          <w:color w:val="000000" w:themeColor="text1"/>
          <w:sz w:val="28"/>
          <w:szCs w:val="28"/>
          <w:lang w:eastAsia="cs-CZ"/>
        </w:rPr>
        <w:t xml:space="preserve"> Spolupráce</w:t>
      </w:r>
      <w:proofErr w:type="gramEnd"/>
      <w:r w:rsidR="00B450CB" w:rsidRPr="00CC3557">
        <w:rPr>
          <w:rFonts w:cs="Calibri"/>
          <w:color w:val="000000" w:themeColor="text1"/>
          <w:sz w:val="28"/>
          <w:szCs w:val="28"/>
          <w:lang w:eastAsia="cs-CZ"/>
        </w:rPr>
        <w:t xml:space="preserve"> se zákonnými zástupci</w:t>
      </w:r>
    </w:p>
    <w:p w14:paraId="65E3B432" w14:textId="77777777" w:rsidR="00CC3557" w:rsidRDefault="00CC3557" w:rsidP="00CC3557">
      <w:pPr>
        <w:jc w:val="both"/>
        <w:rPr>
          <w:rFonts w:cs="Calibri"/>
          <w:sz w:val="24"/>
          <w:szCs w:val="24"/>
        </w:rPr>
      </w:pPr>
    </w:p>
    <w:p w14:paraId="6B84C990" w14:textId="77777777" w:rsidR="00CC3557" w:rsidRDefault="00CC3557" w:rsidP="00CC3557">
      <w:pPr>
        <w:jc w:val="both"/>
      </w:pPr>
      <w:r>
        <w:rPr>
          <w:rFonts w:cs="Calibri"/>
          <w:sz w:val="24"/>
          <w:szCs w:val="24"/>
        </w:rPr>
        <w:t xml:space="preserve">Zákonní zástupci mají možnost se podílet na akcích školy, které pro děti připravujeme, mají právo podávat návrh či připomínky k výchovným činnostem, akcím. Jsou plně seznámeny s řády mateřské školy, provozem a jejími aktivitami. Zákonným zástupcům je také nabízena odborná pomoc ohledně výchovy a vzdělání jejich dětí. K informacím o dětech slouží nabídka konzultačních hodin </w:t>
      </w:r>
      <w:r w:rsidR="00196CF2">
        <w:rPr>
          <w:rFonts w:cs="Calibri"/>
          <w:sz w:val="24"/>
          <w:szCs w:val="24"/>
        </w:rPr>
        <w:t>2x ročně (1x za pololetí)</w:t>
      </w:r>
      <w:r w:rsidR="00196CF2" w:rsidRPr="00196CF2">
        <w:rPr>
          <w:rFonts w:cs="Calibri"/>
          <w:sz w:val="24"/>
          <w:szCs w:val="24"/>
        </w:rPr>
        <w:t xml:space="preserve"> </w:t>
      </w:r>
      <w:r w:rsidR="00196CF2">
        <w:rPr>
          <w:rFonts w:cs="Calibri"/>
          <w:sz w:val="24"/>
          <w:szCs w:val="24"/>
        </w:rPr>
        <w:t>(vyvěšeno na nástěnce). Konzultace probíhá dle zákonným zástupcem zapsané hodiny</w:t>
      </w:r>
      <w:r w:rsidR="00835F69">
        <w:rPr>
          <w:rFonts w:cs="Calibri"/>
          <w:sz w:val="24"/>
          <w:szCs w:val="24"/>
        </w:rPr>
        <w:t xml:space="preserve"> na soupisce vždy individuálně bez přítomnosti zákonných zástupců ostatních žáků.</w:t>
      </w:r>
    </w:p>
    <w:p w14:paraId="60358CA0" w14:textId="77777777" w:rsidR="00CC3557" w:rsidRDefault="00CC3557" w:rsidP="00CC3557">
      <w:pPr>
        <w:jc w:val="both"/>
      </w:pPr>
      <w:r>
        <w:rPr>
          <w:rFonts w:cs="Calibri"/>
          <w:sz w:val="24"/>
          <w:szCs w:val="24"/>
        </w:rPr>
        <w:t>Ve vztazích mezi zaměstnanci školy a zákonnými zástupci panuje oboustranná důvěra a otevřenost, vstřícnost, porozumění, respekt a ochota spolupracovat.</w:t>
      </w:r>
    </w:p>
    <w:p w14:paraId="0160C4F3" w14:textId="77777777" w:rsidR="00CC3557" w:rsidRDefault="00CC3557" w:rsidP="00CC3557">
      <w:pPr>
        <w:jc w:val="both"/>
        <w:rPr>
          <w:rFonts w:cs="Calibri"/>
          <w:sz w:val="24"/>
          <w:szCs w:val="24"/>
        </w:rPr>
      </w:pPr>
      <w:r>
        <w:rPr>
          <w:rFonts w:cs="Calibri"/>
          <w:sz w:val="24"/>
          <w:szCs w:val="24"/>
        </w:rPr>
        <w:t>Spolupráce funguje na principech partnerství.</w:t>
      </w:r>
    </w:p>
    <w:p w14:paraId="78704430" w14:textId="77777777" w:rsidR="00CC3557" w:rsidRDefault="00CC3557" w:rsidP="00CC3557">
      <w:pPr>
        <w:jc w:val="both"/>
        <w:rPr>
          <w:rFonts w:cs="Calibri"/>
          <w:sz w:val="24"/>
          <w:szCs w:val="24"/>
        </w:rPr>
      </w:pPr>
    </w:p>
    <w:p w14:paraId="05F4E233" w14:textId="77777777" w:rsidR="00CC3557" w:rsidRDefault="00CC3557" w:rsidP="00CC3557">
      <w:pPr>
        <w:jc w:val="both"/>
        <w:rPr>
          <w:rFonts w:cs="Calibri"/>
          <w:sz w:val="24"/>
          <w:szCs w:val="24"/>
        </w:rPr>
      </w:pPr>
      <w:r>
        <w:rPr>
          <w:rFonts w:cs="Calibri"/>
          <w:sz w:val="24"/>
          <w:szCs w:val="24"/>
        </w:rPr>
        <w:t>Spoluúčast na běhu mateřské školy z naší strany můžeme shrnout v několika bodech:</w:t>
      </w:r>
    </w:p>
    <w:p w14:paraId="1E9667D1" w14:textId="77777777" w:rsidR="00CC3557" w:rsidRDefault="00CC3557" w:rsidP="00954A90">
      <w:pPr>
        <w:pStyle w:val="Odstavecseseznamem"/>
        <w:numPr>
          <w:ilvl w:val="0"/>
          <w:numId w:val="20"/>
        </w:numPr>
        <w:jc w:val="both"/>
        <w:rPr>
          <w:rFonts w:cs="Calibri"/>
          <w:sz w:val="24"/>
          <w:szCs w:val="24"/>
        </w:rPr>
      </w:pPr>
      <w:r>
        <w:rPr>
          <w:rFonts w:cs="Calibri"/>
          <w:sz w:val="24"/>
          <w:szCs w:val="24"/>
        </w:rPr>
        <w:t>Nabízíme partnerský servis – zapojení do projektu Rodiče vítáni</w:t>
      </w:r>
    </w:p>
    <w:p w14:paraId="0B1973A1" w14:textId="77777777" w:rsidR="00CC3557" w:rsidRDefault="00CC3557" w:rsidP="00954A90">
      <w:pPr>
        <w:pStyle w:val="Odstavecseseznamem"/>
        <w:numPr>
          <w:ilvl w:val="0"/>
          <w:numId w:val="20"/>
        </w:numPr>
        <w:jc w:val="both"/>
        <w:rPr>
          <w:rFonts w:cs="Calibri"/>
          <w:sz w:val="24"/>
          <w:szCs w:val="24"/>
        </w:rPr>
      </w:pPr>
      <w:r>
        <w:rPr>
          <w:rFonts w:cs="Calibri"/>
          <w:sz w:val="24"/>
          <w:szCs w:val="24"/>
        </w:rPr>
        <w:t>Chráníme soukromí rodiny a zachováváme mlčenlivost</w:t>
      </w:r>
    </w:p>
    <w:p w14:paraId="6A758B87" w14:textId="77777777" w:rsidR="00CC3557" w:rsidRDefault="00CC3557" w:rsidP="00954A90">
      <w:pPr>
        <w:pStyle w:val="Odstavecseseznamem"/>
        <w:numPr>
          <w:ilvl w:val="0"/>
          <w:numId w:val="20"/>
        </w:numPr>
        <w:jc w:val="both"/>
        <w:rPr>
          <w:rFonts w:cs="Calibri"/>
          <w:sz w:val="24"/>
          <w:szCs w:val="24"/>
        </w:rPr>
      </w:pPr>
      <w:r>
        <w:rPr>
          <w:rFonts w:cs="Calibri"/>
          <w:sz w:val="24"/>
          <w:szCs w:val="24"/>
        </w:rPr>
        <w:t>Domlouváme se na společných postupech při výchově a vzdělání</w:t>
      </w:r>
    </w:p>
    <w:p w14:paraId="3A76A20B" w14:textId="77777777" w:rsidR="00A6392F" w:rsidRDefault="00A6392F" w:rsidP="00954A90">
      <w:pPr>
        <w:pStyle w:val="Odstavecseseznamem"/>
        <w:numPr>
          <w:ilvl w:val="0"/>
          <w:numId w:val="20"/>
        </w:numPr>
        <w:jc w:val="both"/>
        <w:rPr>
          <w:rFonts w:cs="Calibri"/>
          <w:sz w:val="24"/>
          <w:szCs w:val="24"/>
        </w:rPr>
      </w:pPr>
      <w:r>
        <w:rPr>
          <w:rFonts w:cs="Calibri"/>
          <w:sz w:val="24"/>
          <w:szCs w:val="24"/>
        </w:rPr>
        <w:t xml:space="preserve">Možnost postupné adaptace dítěte v MŠ za přítomnosti zákonného </w:t>
      </w:r>
      <w:proofErr w:type="gramStart"/>
      <w:r>
        <w:rPr>
          <w:rFonts w:cs="Calibri"/>
          <w:sz w:val="24"/>
          <w:szCs w:val="24"/>
        </w:rPr>
        <w:t>zástupce</w:t>
      </w:r>
      <w:proofErr w:type="gramEnd"/>
      <w:r>
        <w:rPr>
          <w:rFonts w:cs="Calibri"/>
          <w:sz w:val="24"/>
          <w:szCs w:val="24"/>
        </w:rPr>
        <w:t xml:space="preserve"> a to během prvních čtrnácti dní (po dohodě s učitelkami v MŠ)</w:t>
      </w:r>
    </w:p>
    <w:p w14:paraId="74335E54" w14:textId="77777777" w:rsidR="00CC3557" w:rsidRDefault="00CC3557" w:rsidP="00954A90">
      <w:pPr>
        <w:pStyle w:val="Odstavecseseznamem"/>
        <w:numPr>
          <w:ilvl w:val="0"/>
          <w:numId w:val="20"/>
        </w:numPr>
        <w:jc w:val="both"/>
        <w:rPr>
          <w:rFonts w:cs="Calibri"/>
          <w:sz w:val="24"/>
          <w:szCs w:val="24"/>
        </w:rPr>
      </w:pPr>
      <w:r>
        <w:rPr>
          <w:rFonts w:cs="Calibri"/>
          <w:sz w:val="24"/>
          <w:szCs w:val="24"/>
        </w:rPr>
        <w:t>Zákonní zástupci mohou po předchozí dohodě s učitelkami kdykoliv navštívit školu a zapojit se do her svých dětí</w:t>
      </w:r>
    </w:p>
    <w:p w14:paraId="71B6B0A7" w14:textId="77777777" w:rsidR="00CC3557" w:rsidRDefault="00CC3557" w:rsidP="00954A90">
      <w:pPr>
        <w:pStyle w:val="Odstavecseseznamem"/>
        <w:numPr>
          <w:ilvl w:val="0"/>
          <w:numId w:val="20"/>
        </w:numPr>
        <w:jc w:val="both"/>
        <w:rPr>
          <w:rFonts w:cs="Calibri"/>
          <w:sz w:val="24"/>
          <w:szCs w:val="24"/>
        </w:rPr>
      </w:pPr>
      <w:r>
        <w:rPr>
          <w:rFonts w:cs="Calibri"/>
          <w:sz w:val="24"/>
          <w:szCs w:val="24"/>
        </w:rPr>
        <w:t>Mohou spolupracovat při vytváření plánů a programu školy</w:t>
      </w:r>
      <w:r w:rsidR="003F0E1F">
        <w:rPr>
          <w:rFonts w:cs="Calibri"/>
          <w:sz w:val="24"/>
          <w:szCs w:val="24"/>
        </w:rPr>
        <w:t xml:space="preserve"> formou návrhů na téma</w:t>
      </w:r>
    </w:p>
    <w:p w14:paraId="08A3E57E" w14:textId="77777777" w:rsidR="00CC3557" w:rsidRDefault="00CC3557" w:rsidP="00954A90">
      <w:pPr>
        <w:pStyle w:val="Odstavecseseznamem"/>
        <w:numPr>
          <w:ilvl w:val="0"/>
          <w:numId w:val="20"/>
        </w:numPr>
        <w:jc w:val="both"/>
      </w:pPr>
      <w:r>
        <w:rPr>
          <w:rFonts w:cs="Calibri"/>
          <w:sz w:val="24"/>
          <w:szCs w:val="24"/>
        </w:rPr>
        <w:t xml:space="preserve">Organizujeme schůzky, setkání s rodiči, </w:t>
      </w:r>
      <w:r w:rsidR="003F0E1F">
        <w:rPr>
          <w:rFonts w:cs="Calibri"/>
          <w:sz w:val="24"/>
          <w:szCs w:val="24"/>
        </w:rPr>
        <w:t xml:space="preserve">dle aktuálních možností </w:t>
      </w:r>
      <w:r>
        <w:rPr>
          <w:rFonts w:cs="Calibri"/>
          <w:sz w:val="24"/>
          <w:szCs w:val="24"/>
        </w:rPr>
        <w:t>připravujeme tvořivé dílničky k daným tradicím – Vánoce, Velikonoce</w:t>
      </w:r>
    </w:p>
    <w:p w14:paraId="12A7B8C4" w14:textId="77777777" w:rsidR="00CC3557" w:rsidRDefault="00CC3557" w:rsidP="00954A90">
      <w:pPr>
        <w:pStyle w:val="Odstavecseseznamem"/>
        <w:numPr>
          <w:ilvl w:val="0"/>
          <w:numId w:val="20"/>
        </w:numPr>
        <w:jc w:val="both"/>
      </w:pPr>
      <w:r>
        <w:rPr>
          <w:rFonts w:cs="Calibri"/>
          <w:sz w:val="24"/>
          <w:szCs w:val="24"/>
        </w:rPr>
        <w:lastRenderedPageBreak/>
        <w:t xml:space="preserve">Snažíme se zákonné zástupce zapojovat do dění v MŠ – pomoc s výrobou masky, vypěstovat kytičku doma s dítětem a další </w:t>
      </w:r>
    </w:p>
    <w:p w14:paraId="4767EE33" w14:textId="77777777" w:rsidR="00CC3557" w:rsidRDefault="00CC3557" w:rsidP="00954A90">
      <w:pPr>
        <w:pStyle w:val="Odstavecseseznamem"/>
        <w:numPr>
          <w:ilvl w:val="0"/>
          <w:numId w:val="20"/>
        </w:numPr>
        <w:jc w:val="both"/>
        <w:rPr>
          <w:rFonts w:cs="Calibri"/>
          <w:sz w:val="24"/>
          <w:szCs w:val="24"/>
        </w:rPr>
      </w:pPr>
      <w:r>
        <w:rPr>
          <w:rFonts w:cs="Calibri"/>
          <w:sz w:val="24"/>
          <w:szCs w:val="24"/>
        </w:rPr>
        <w:t>Spolupracujeme se zákonnými zástupci při přípravě na vstup do 1. třídy ZŠ.</w:t>
      </w:r>
    </w:p>
    <w:p w14:paraId="792A00CD" w14:textId="77777777" w:rsidR="00CC3557" w:rsidRDefault="00CC3557" w:rsidP="00954A90">
      <w:pPr>
        <w:pStyle w:val="Odstavecseseznamem"/>
        <w:numPr>
          <w:ilvl w:val="0"/>
          <w:numId w:val="20"/>
        </w:numPr>
        <w:jc w:val="both"/>
      </w:pPr>
      <w:r>
        <w:rPr>
          <w:rFonts w:cs="Calibri"/>
          <w:sz w:val="24"/>
          <w:szCs w:val="24"/>
        </w:rPr>
        <w:t>Pedagogové sledují potřeby jednotlivých dětí či rodin, snaží se jim porozumět a vyhovět</w:t>
      </w:r>
    </w:p>
    <w:p w14:paraId="5B6DB65A" w14:textId="77777777" w:rsidR="00CC3557" w:rsidRDefault="00CC3557" w:rsidP="00954A90">
      <w:pPr>
        <w:pStyle w:val="Odstavecseseznamem"/>
        <w:numPr>
          <w:ilvl w:val="0"/>
          <w:numId w:val="20"/>
        </w:numPr>
        <w:jc w:val="both"/>
      </w:pPr>
      <w:r>
        <w:rPr>
          <w:rFonts w:cs="Calibri"/>
          <w:sz w:val="24"/>
          <w:szCs w:val="24"/>
          <w:lang w:eastAsia="cs-CZ"/>
        </w:rPr>
        <w:t>K informacím o dětech, o jejich prospívání či jejich individuálních pokrocích v rozvoji i učení přispívají individuální schůzky (pedagog a zákonný zástupce) slouží tzv. konzultační hodiny. Na nich se domlouvají obě strany o společném postupu při jeho výchově a vzdělání. Na konzultační hodinu se mohou zákonní</w:t>
      </w:r>
      <w:r w:rsidR="003F0E1F">
        <w:rPr>
          <w:rFonts w:cs="Calibri"/>
          <w:sz w:val="24"/>
          <w:szCs w:val="24"/>
          <w:lang w:eastAsia="cs-CZ"/>
        </w:rPr>
        <w:t xml:space="preserve"> zástupci přihlásit zapsáním do formuláře</w:t>
      </w:r>
      <w:r>
        <w:rPr>
          <w:rFonts w:cs="Calibri"/>
          <w:sz w:val="24"/>
          <w:szCs w:val="24"/>
          <w:lang w:eastAsia="cs-CZ"/>
        </w:rPr>
        <w:t>, který je vyvěšen na nástěnce v šatně.</w:t>
      </w:r>
    </w:p>
    <w:p w14:paraId="1AF97A88" w14:textId="77777777" w:rsidR="00CC3557" w:rsidRDefault="003F0E1F" w:rsidP="00954A90">
      <w:pPr>
        <w:pStyle w:val="Odstavecseseznamem"/>
        <w:numPr>
          <w:ilvl w:val="0"/>
          <w:numId w:val="20"/>
        </w:numPr>
        <w:jc w:val="both"/>
      </w:pPr>
      <w:r>
        <w:rPr>
          <w:rFonts w:cs="Calibri"/>
          <w:sz w:val="24"/>
          <w:szCs w:val="24"/>
        </w:rPr>
        <w:t>Všichni z</w:t>
      </w:r>
      <w:r w:rsidR="00CC3557">
        <w:rPr>
          <w:rFonts w:cs="Calibri"/>
          <w:sz w:val="24"/>
          <w:szCs w:val="24"/>
        </w:rPr>
        <w:t>aměstnanci školy chrání soukromí rodiny a zachovávají diskrétnost v jejích svěřených vnitřních záležitostech. Jedn</w:t>
      </w:r>
      <w:r>
        <w:rPr>
          <w:rFonts w:cs="Calibri"/>
          <w:sz w:val="24"/>
          <w:szCs w:val="24"/>
        </w:rPr>
        <w:t>ají s rodiči ohleduplně, taktně a</w:t>
      </w:r>
      <w:r w:rsidR="00CC3557">
        <w:rPr>
          <w:rFonts w:cs="Calibri"/>
          <w:sz w:val="24"/>
          <w:szCs w:val="24"/>
        </w:rPr>
        <w:t xml:space="preserve"> s vědomím, že pracují s důvěrnými informacemi. Nezasahují do života a soukromí rodiny, </w:t>
      </w:r>
      <w:r>
        <w:rPr>
          <w:rFonts w:cs="Calibri"/>
          <w:sz w:val="24"/>
          <w:szCs w:val="24"/>
        </w:rPr>
        <w:t>vy</w:t>
      </w:r>
      <w:r w:rsidR="00CC3557">
        <w:rPr>
          <w:rFonts w:cs="Calibri"/>
          <w:sz w:val="24"/>
          <w:szCs w:val="24"/>
        </w:rPr>
        <w:t>varují se přílišné horlivosti a poskytování nevyžádaných rad. </w:t>
      </w:r>
    </w:p>
    <w:p w14:paraId="6FDE7318" w14:textId="77777777" w:rsidR="00CC3557" w:rsidRDefault="00CC3557" w:rsidP="00954A90">
      <w:pPr>
        <w:pStyle w:val="Odstavecseseznamem"/>
        <w:numPr>
          <w:ilvl w:val="0"/>
          <w:numId w:val="20"/>
        </w:numPr>
        <w:jc w:val="both"/>
      </w:pPr>
      <w:r>
        <w:rPr>
          <w:rFonts w:cs="Calibri"/>
          <w:sz w:val="24"/>
          <w:szCs w:val="24"/>
        </w:rPr>
        <w:t>Zákonným zástupcům je také nabízena ze strany mateřské školy odborná pomoc ohledně výchovy a vzdělávání jejich dětí, pomáhá rodičům v péči o dítě.</w:t>
      </w:r>
    </w:p>
    <w:p w14:paraId="43F248B2" w14:textId="77777777" w:rsidR="00A6392F" w:rsidRPr="00DF41A0" w:rsidRDefault="00CC3557" w:rsidP="00954A90">
      <w:pPr>
        <w:pStyle w:val="Odstavecseseznamem"/>
        <w:numPr>
          <w:ilvl w:val="0"/>
          <w:numId w:val="20"/>
        </w:numPr>
        <w:jc w:val="both"/>
      </w:pPr>
      <w:r>
        <w:rPr>
          <w:rFonts w:cs="Calibri"/>
          <w:sz w:val="24"/>
          <w:szCs w:val="24"/>
        </w:rPr>
        <w:t>Pro zefektivnění vzdělávání a snadnějšího pochopení ze strany zá</w:t>
      </w:r>
      <w:r w:rsidR="003F0E1F">
        <w:rPr>
          <w:rFonts w:cs="Calibri"/>
          <w:sz w:val="24"/>
          <w:szCs w:val="24"/>
        </w:rPr>
        <w:t xml:space="preserve">konných zástupců nabídneme tzv. </w:t>
      </w:r>
      <w:r>
        <w:rPr>
          <w:rFonts w:cs="Calibri"/>
          <w:sz w:val="24"/>
          <w:szCs w:val="24"/>
        </w:rPr>
        <w:t>ukázkovou hodinu, kde zákonní zástupci získají povědomí o metodách, formách, ale i přístupu pedagoga k dětem a naopak. Budou se tak moci aktivněji zapojit do vzdělávacího procesu svých dětí.</w:t>
      </w:r>
    </w:p>
    <w:p w14:paraId="40DB9A93" w14:textId="77777777" w:rsidR="00DF41A0" w:rsidRDefault="00DF41A0" w:rsidP="00DF41A0">
      <w:pPr>
        <w:pStyle w:val="Odstavecseseznamem"/>
        <w:jc w:val="both"/>
      </w:pPr>
    </w:p>
    <w:p w14:paraId="43C5BEF0" w14:textId="77777777" w:rsidR="00CC3557" w:rsidRDefault="00CC3557" w:rsidP="00CC3557">
      <w:pPr>
        <w:ind w:left="360"/>
        <w:jc w:val="both"/>
      </w:pPr>
      <w:r>
        <w:rPr>
          <w:rFonts w:cs="Calibri"/>
          <w:b/>
          <w:bCs/>
          <w:sz w:val="24"/>
          <w:szCs w:val="24"/>
          <w:u w:val="single"/>
        </w:rPr>
        <w:t xml:space="preserve">Společné akce pro </w:t>
      </w:r>
      <w:r>
        <w:rPr>
          <w:rFonts w:cs="Calibri"/>
          <w:b/>
          <w:sz w:val="24"/>
          <w:szCs w:val="24"/>
          <w:u w:val="single"/>
        </w:rPr>
        <w:t>zákonné zástupce</w:t>
      </w:r>
      <w:r>
        <w:rPr>
          <w:rFonts w:cs="Calibri"/>
          <w:b/>
          <w:bCs/>
          <w:sz w:val="24"/>
          <w:szCs w:val="24"/>
          <w:u w:val="single"/>
        </w:rPr>
        <w:t xml:space="preserve"> s dětmi</w:t>
      </w:r>
    </w:p>
    <w:p w14:paraId="143AC63F" w14:textId="77777777" w:rsidR="00CC3557" w:rsidRDefault="00CC3557" w:rsidP="00CC3557">
      <w:pPr>
        <w:ind w:left="360"/>
        <w:jc w:val="both"/>
        <w:rPr>
          <w:rFonts w:cs="Calibri"/>
          <w:b/>
          <w:bCs/>
          <w:sz w:val="24"/>
          <w:szCs w:val="24"/>
          <w:u w:val="single"/>
        </w:rPr>
      </w:pPr>
    </w:p>
    <w:p w14:paraId="2DD4162F" w14:textId="77777777" w:rsidR="00CC3557" w:rsidRDefault="00A6392F" w:rsidP="00954A90">
      <w:pPr>
        <w:pStyle w:val="Odstavecseseznamem"/>
        <w:numPr>
          <w:ilvl w:val="0"/>
          <w:numId w:val="21"/>
        </w:numPr>
        <w:jc w:val="both"/>
      </w:pPr>
      <w:r>
        <w:rPr>
          <w:rFonts w:cs="Calibri"/>
          <w:sz w:val="24"/>
          <w:szCs w:val="24"/>
        </w:rPr>
        <w:t>Schůzka s</w:t>
      </w:r>
      <w:r w:rsidR="00CC3557">
        <w:rPr>
          <w:rFonts w:cs="Calibri"/>
          <w:sz w:val="24"/>
          <w:szCs w:val="24"/>
        </w:rPr>
        <w:t xml:space="preserve"> rodiči, návštěva nových dětí v MŠ před nastoupením do školy – poslední týden v srpnu</w:t>
      </w:r>
    </w:p>
    <w:p w14:paraId="3C63E4DD" w14:textId="77777777" w:rsidR="00CC3557" w:rsidRDefault="00CC3557" w:rsidP="00954A90">
      <w:pPr>
        <w:pStyle w:val="Odstavecseseznamem"/>
        <w:numPr>
          <w:ilvl w:val="0"/>
          <w:numId w:val="21"/>
        </w:numPr>
        <w:jc w:val="both"/>
        <w:rPr>
          <w:rFonts w:cs="Calibri"/>
          <w:sz w:val="24"/>
          <w:szCs w:val="24"/>
        </w:rPr>
      </w:pPr>
      <w:r>
        <w:rPr>
          <w:rFonts w:cs="Calibri"/>
          <w:sz w:val="24"/>
          <w:szCs w:val="24"/>
        </w:rPr>
        <w:t>Informativní schůzky</w:t>
      </w:r>
      <w:r w:rsidR="00A6392F">
        <w:rPr>
          <w:rFonts w:cs="Calibri"/>
          <w:sz w:val="24"/>
          <w:szCs w:val="24"/>
        </w:rPr>
        <w:t xml:space="preserve"> </w:t>
      </w:r>
    </w:p>
    <w:p w14:paraId="5F4FB951" w14:textId="77777777" w:rsidR="00CC3557" w:rsidRDefault="00CC3557" w:rsidP="00954A90">
      <w:pPr>
        <w:pStyle w:val="Odstavecseseznamem"/>
        <w:numPr>
          <w:ilvl w:val="0"/>
          <w:numId w:val="21"/>
        </w:numPr>
        <w:jc w:val="both"/>
        <w:rPr>
          <w:rFonts w:cs="Calibri"/>
          <w:sz w:val="24"/>
          <w:szCs w:val="24"/>
        </w:rPr>
      </w:pPr>
      <w:r>
        <w:rPr>
          <w:rFonts w:cs="Calibri"/>
          <w:sz w:val="24"/>
          <w:szCs w:val="24"/>
        </w:rPr>
        <w:t>Pomoc rodičů při jednoduchých opravách hraček</w:t>
      </w:r>
    </w:p>
    <w:p w14:paraId="108539C3" w14:textId="77777777" w:rsidR="00CC3557" w:rsidRPr="00A6392F" w:rsidRDefault="00CC3557" w:rsidP="00954A90">
      <w:pPr>
        <w:pStyle w:val="Odstavecseseznamem"/>
        <w:numPr>
          <w:ilvl w:val="0"/>
          <w:numId w:val="21"/>
        </w:numPr>
        <w:jc w:val="both"/>
        <w:rPr>
          <w:rFonts w:cs="Calibri"/>
          <w:sz w:val="24"/>
          <w:szCs w:val="24"/>
        </w:rPr>
      </w:pPr>
      <w:r>
        <w:rPr>
          <w:rFonts w:cs="Calibri"/>
          <w:sz w:val="24"/>
          <w:szCs w:val="24"/>
        </w:rPr>
        <w:t xml:space="preserve">Tvořivé dílničky </w:t>
      </w:r>
    </w:p>
    <w:p w14:paraId="62059F71" w14:textId="77777777" w:rsidR="00CC3557" w:rsidRDefault="00A6392F" w:rsidP="00954A90">
      <w:pPr>
        <w:pStyle w:val="Odstavecseseznamem"/>
        <w:numPr>
          <w:ilvl w:val="0"/>
          <w:numId w:val="21"/>
        </w:numPr>
        <w:jc w:val="both"/>
        <w:rPr>
          <w:rFonts w:cs="Calibri"/>
          <w:sz w:val="24"/>
          <w:szCs w:val="24"/>
        </w:rPr>
      </w:pPr>
      <w:r>
        <w:rPr>
          <w:rFonts w:cs="Calibri"/>
          <w:sz w:val="24"/>
          <w:szCs w:val="24"/>
        </w:rPr>
        <w:t>Vybrané dny v roce – rozsvěcení stromku, Velikonoce apod.</w:t>
      </w:r>
    </w:p>
    <w:p w14:paraId="0CC29556" w14:textId="77777777" w:rsidR="00CC3557" w:rsidRDefault="00CC3557" w:rsidP="00954A90">
      <w:pPr>
        <w:pStyle w:val="Odstavecseseznamem"/>
        <w:numPr>
          <w:ilvl w:val="0"/>
          <w:numId w:val="21"/>
        </w:numPr>
        <w:jc w:val="both"/>
        <w:rPr>
          <w:rFonts w:cs="Calibri"/>
          <w:sz w:val="24"/>
          <w:szCs w:val="24"/>
        </w:rPr>
      </w:pPr>
      <w:r>
        <w:rPr>
          <w:rFonts w:cs="Calibri"/>
          <w:sz w:val="24"/>
          <w:szCs w:val="24"/>
        </w:rPr>
        <w:t>Orga</w:t>
      </w:r>
      <w:r w:rsidR="00A6392F">
        <w:rPr>
          <w:rFonts w:cs="Calibri"/>
          <w:sz w:val="24"/>
          <w:szCs w:val="24"/>
        </w:rPr>
        <w:t>nizování výletů</w:t>
      </w:r>
    </w:p>
    <w:p w14:paraId="1FE7AB35" w14:textId="77777777" w:rsidR="00CC3557" w:rsidRDefault="00CC3557" w:rsidP="00954A90">
      <w:pPr>
        <w:pStyle w:val="Odstavecseseznamem"/>
        <w:numPr>
          <w:ilvl w:val="0"/>
          <w:numId w:val="21"/>
        </w:numPr>
        <w:jc w:val="both"/>
        <w:rPr>
          <w:rFonts w:cs="Calibri"/>
          <w:sz w:val="24"/>
          <w:szCs w:val="24"/>
        </w:rPr>
      </w:pPr>
      <w:r>
        <w:rPr>
          <w:rFonts w:cs="Calibri"/>
          <w:sz w:val="24"/>
          <w:szCs w:val="24"/>
        </w:rPr>
        <w:t>Získání rodičů na ukázkách jejich zaměstnání</w:t>
      </w:r>
    </w:p>
    <w:p w14:paraId="159FD51E" w14:textId="77777777" w:rsidR="00CC3557" w:rsidRDefault="00CC3557" w:rsidP="00954A90">
      <w:pPr>
        <w:pStyle w:val="Odstavecseseznamem"/>
        <w:numPr>
          <w:ilvl w:val="0"/>
          <w:numId w:val="21"/>
        </w:numPr>
        <w:jc w:val="both"/>
        <w:rPr>
          <w:rFonts w:cs="Calibri"/>
          <w:sz w:val="24"/>
          <w:szCs w:val="24"/>
        </w:rPr>
      </w:pPr>
      <w:r>
        <w:rPr>
          <w:rFonts w:cs="Calibri"/>
          <w:sz w:val="24"/>
          <w:szCs w:val="24"/>
        </w:rPr>
        <w:t>Účast na besedách pořádaných školou</w:t>
      </w:r>
    </w:p>
    <w:p w14:paraId="2FBF909A" w14:textId="77777777" w:rsidR="00CC3557" w:rsidRDefault="00CC3557" w:rsidP="00954A90">
      <w:pPr>
        <w:pStyle w:val="Odstavecseseznamem"/>
        <w:numPr>
          <w:ilvl w:val="0"/>
          <w:numId w:val="21"/>
        </w:numPr>
        <w:jc w:val="both"/>
        <w:rPr>
          <w:rFonts w:cs="Calibri"/>
          <w:sz w:val="24"/>
          <w:szCs w:val="24"/>
        </w:rPr>
      </w:pPr>
      <w:r>
        <w:rPr>
          <w:rFonts w:cs="Calibri"/>
          <w:sz w:val="24"/>
          <w:szCs w:val="24"/>
        </w:rPr>
        <w:t>Účast na depistáži dětí s klinickou logopedkou</w:t>
      </w:r>
    </w:p>
    <w:p w14:paraId="631B4055" w14:textId="77777777" w:rsidR="00CC3557" w:rsidRDefault="00CC3557" w:rsidP="00954A90">
      <w:pPr>
        <w:pStyle w:val="Odstavecseseznamem"/>
        <w:numPr>
          <w:ilvl w:val="0"/>
          <w:numId w:val="21"/>
        </w:numPr>
        <w:jc w:val="both"/>
        <w:rPr>
          <w:rFonts w:cs="Calibri"/>
          <w:sz w:val="24"/>
          <w:szCs w:val="24"/>
        </w:rPr>
      </w:pPr>
      <w:r>
        <w:rPr>
          <w:rFonts w:cs="Calibri"/>
          <w:sz w:val="24"/>
          <w:szCs w:val="24"/>
        </w:rPr>
        <w:t>Rozloučení s předškoláky</w:t>
      </w:r>
    </w:p>
    <w:p w14:paraId="277FD54C" w14:textId="77777777" w:rsidR="00CC3557" w:rsidRDefault="00CC3557" w:rsidP="00954A90">
      <w:pPr>
        <w:pStyle w:val="Odstavecseseznamem"/>
        <w:numPr>
          <w:ilvl w:val="0"/>
          <w:numId w:val="21"/>
        </w:numPr>
        <w:jc w:val="both"/>
        <w:rPr>
          <w:rFonts w:cs="Calibri"/>
          <w:sz w:val="24"/>
          <w:szCs w:val="24"/>
        </w:rPr>
      </w:pPr>
      <w:r>
        <w:rPr>
          <w:rFonts w:cs="Calibri"/>
          <w:sz w:val="24"/>
          <w:szCs w:val="24"/>
        </w:rPr>
        <w:t>Pomoc s vybavením polytechnického</w:t>
      </w:r>
      <w:r w:rsidR="00A6392F">
        <w:rPr>
          <w:rFonts w:cs="Calibri"/>
          <w:sz w:val="24"/>
          <w:szCs w:val="24"/>
        </w:rPr>
        <w:t xml:space="preserve"> a výtvarného</w:t>
      </w:r>
      <w:r>
        <w:rPr>
          <w:rFonts w:cs="Calibri"/>
          <w:sz w:val="24"/>
          <w:szCs w:val="24"/>
        </w:rPr>
        <w:t xml:space="preserve"> k</w:t>
      </w:r>
      <w:r w:rsidR="00A6392F">
        <w:rPr>
          <w:rFonts w:cs="Calibri"/>
          <w:sz w:val="24"/>
          <w:szCs w:val="24"/>
        </w:rPr>
        <w:t xml:space="preserve">outku </w:t>
      </w:r>
    </w:p>
    <w:p w14:paraId="6E2684F8" w14:textId="77777777" w:rsidR="00A6392F" w:rsidRDefault="00A6392F" w:rsidP="00954A90">
      <w:pPr>
        <w:pStyle w:val="Odstavecseseznamem"/>
        <w:numPr>
          <w:ilvl w:val="0"/>
          <w:numId w:val="21"/>
        </w:numPr>
        <w:jc w:val="both"/>
        <w:rPr>
          <w:rFonts w:cs="Calibri"/>
          <w:sz w:val="24"/>
          <w:szCs w:val="24"/>
        </w:rPr>
      </w:pPr>
      <w:r>
        <w:rPr>
          <w:rFonts w:cs="Calibri"/>
          <w:sz w:val="24"/>
          <w:szCs w:val="24"/>
        </w:rPr>
        <w:t>Průběžn</w:t>
      </w:r>
      <w:r w:rsidR="003477B3">
        <w:rPr>
          <w:rFonts w:cs="Calibri"/>
          <w:sz w:val="24"/>
          <w:szCs w:val="24"/>
        </w:rPr>
        <w:t>á spolupráce při činnostech ve třídě i mimo ni – pomůcky pro dítě např. donést ovoce, oblíbenou knihu, potřeby na výlet atd.</w:t>
      </w:r>
    </w:p>
    <w:p w14:paraId="56C81F6B" w14:textId="77777777" w:rsidR="00245806" w:rsidRPr="00245806" w:rsidRDefault="00245806" w:rsidP="00245806">
      <w:pPr>
        <w:pStyle w:val="Odstavecseseznamem"/>
        <w:ind w:left="1080"/>
        <w:jc w:val="both"/>
        <w:rPr>
          <w:rFonts w:cs="Calibri"/>
          <w:sz w:val="24"/>
          <w:szCs w:val="24"/>
        </w:rPr>
      </w:pPr>
    </w:p>
    <w:p w14:paraId="566A397D" w14:textId="77777777" w:rsidR="00245806" w:rsidRPr="00245806" w:rsidRDefault="00245806" w:rsidP="00245806">
      <w:pPr>
        <w:jc w:val="both"/>
        <w:rPr>
          <w:rFonts w:cs="Calibri"/>
          <w:b/>
          <w:bCs/>
          <w:sz w:val="24"/>
          <w:szCs w:val="24"/>
          <w:u w:val="single"/>
        </w:rPr>
      </w:pPr>
      <w:r w:rsidRPr="00245806">
        <w:rPr>
          <w:rFonts w:cs="Calibri"/>
          <w:b/>
          <w:bCs/>
          <w:sz w:val="24"/>
          <w:szCs w:val="24"/>
          <w:u w:val="single"/>
        </w:rPr>
        <w:t>Záměr</w:t>
      </w:r>
    </w:p>
    <w:p w14:paraId="442C66A6" w14:textId="77777777" w:rsidR="00245806" w:rsidRPr="00245806" w:rsidRDefault="00245806" w:rsidP="00954A90">
      <w:pPr>
        <w:pStyle w:val="Odstavecseseznamem"/>
        <w:numPr>
          <w:ilvl w:val="0"/>
          <w:numId w:val="21"/>
        </w:numPr>
        <w:jc w:val="both"/>
        <w:rPr>
          <w:rFonts w:cs="Calibri"/>
          <w:sz w:val="24"/>
          <w:szCs w:val="24"/>
        </w:rPr>
      </w:pPr>
      <w:r>
        <w:rPr>
          <w:rFonts w:cs="Calibri"/>
          <w:sz w:val="24"/>
          <w:szCs w:val="24"/>
        </w:rPr>
        <w:t xml:space="preserve">Postupně zavést tripartity </w:t>
      </w:r>
    </w:p>
    <w:p w14:paraId="766AB9E8" w14:textId="77777777" w:rsidR="003477B3" w:rsidRPr="00744E33" w:rsidRDefault="003477B3" w:rsidP="00744E33">
      <w:pPr>
        <w:ind w:left="720"/>
        <w:jc w:val="both"/>
        <w:rPr>
          <w:rFonts w:cs="Calibri"/>
          <w:sz w:val="24"/>
          <w:szCs w:val="24"/>
        </w:rPr>
      </w:pPr>
    </w:p>
    <w:p w14:paraId="776ADDAF" w14:textId="77777777" w:rsidR="00A23501" w:rsidRDefault="00A23501" w:rsidP="003477B3">
      <w:pPr>
        <w:pStyle w:val="Odstavecseseznamem"/>
        <w:ind w:left="1080"/>
        <w:jc w:val="both"/>
        <w:rPr>
          <w:rFonts w:cs="Calibri"/>
          <w:sz w:val="24"/>
          <w:szCs w:val="24"/>
        </w:rPr>
      </w:pPr>
    </w:p>
    <w:p w14:paraId="59C76BB3" w14:textId="77777777" w:rsidR="00835F69" w:rsidRDefault="00835F69" w:rsidP="003477B3">
      <w:pPr>
        <w:pStyle w:val="Odstavecseseznamem"/>
        <w:ind w:left="1080"/>
        <w:jc w:val="both"/>
        <w:rPr>
          <w:rFonts w:cs="Calibri"/>
          <w:sz w:val="24"/>
          <w:szCs w:val="24"/>
        </w:rPr>
      </w:pPr>
    </w:p>
    <w:p w14:paraId="527B85DF" w14:textId="77777777" w:rsidR="00AD4B3B" w:rsidRDefault="00AD4B3B" w:rsidP="003477B3">
      <w:pPr>
        <w:pStyle w:val="Odstavecseseznamem"/>
        <w:ind w:left="1080"/>
        <w:jc w:val="both"/>
        <w:rPr>
          <w:rFonts w:cs="Calibri"/>
          <w:sz w:val="24"/>
          <w:szCs w:val="24"/>
        </w:rPr>
      </w:pPr>
    </w:p>
    <w:p w14:paraId="67CB9FAA" w14:textId="77777777" w:rsidR="00AD4B3B" w:rsidRDefault="00AD4B3B" w:rsidP="003477B3">
      <w:pPr>
        <w:pStyle w:val="Odstavecseseznamem"/>
        <w:ind w:left="1080"/>
        <w:jc w:val="both"/>
        <w:rPr>
          <w:rFonts w:cs="Calibri"/>
          <w:sz w:val="24"/>
          <w:szCs w:val="24"/>
        </w:rPr>
      </w:pPr>
    </w:p>
    <w:p w14:paraId="09B92CEE" w14:textId="77777777" w:rsidR="00AD4B3B" w:rsidRDefault="00AD4B3B" w:rsidP="003477B3">
      <w:pPr>
        <w:pStyle w:val="Odstavecseseznamem"/>
        <w:ind w:left="1080"/>
        <w:jc w:val="both"/>
        <w:rPr>
          <w:rFonts w:cs="Calibri"/>
          <w:sz w:val="24"/>
          <w:szCs w:val="24"/>
        </w:rPr>
      </w:pPr>
    </w:p>
    <w:p w14:paraId="1FFD56B8" w14:textId="77777777" w:rsidR="00AD4B3B" w:rsidRDefault="00AD4B3B" w:rsidP="003477B3">
      <w:pPr>
        <w:jc w:val="both"/>
        <w:rPr>
          <w:rFonts w:cs="Calibri"/>
          <w:color w:val="000000" w:themeColor="text1"/>
          <w:sz w:val="28"/>
          <w:szCs w:val="28"/>
          <w:lang w:eastAsia="cs-CZ"/>
        </w:rPr>
      </w:pPr>
    </w:p>
    <w:p w14:paraId="54F4836B" w14:textId="77777777" w:rsidR="00B450CB" w:rsidRDefault="00FD0A39" w:rsidP="00B34984">
      <w:pPr>
        <w:ind w:firstLine="284"/>
        <w:jc w:val="both"/>
        <w:rPr>
          <w:rFonts w:cs="Calibri"/>
          <w:color w:val="000000" w:themeColor="text1"/>
          <w:sz w:val="28"/>
          <w:szCs w:val="28"/>
          <w:lang w:eastAsia="cs-CZ"/>
        </w:rPr>
      </w:pPr>
      <w:r>
        <w:rPr>
          <w:rFonts w:cs="Calibri"/>
          <w:color w:val="000000" w:themeColor="text1"/>
          <w:sz w:val="28"/>
          <w:szCs w:val="28"/>
          <w:lang w:eastAsia="cs-CZ"/>
        </w:rPr>
        <w:lastRenderedPageBreak/>
        <w:t>3</w:t>
      </w:r>
      <w:r w:rsidR="003477B3" w:rsidRPr="003477B3">
        <w:rPr>
          <w:rFonts w:cs="Calibri"/>
          <w:color w:val="000000" w:themeColor="text1"/>
          <w:sz w:val="28"/>
          <w:szCs w:val="28"/>
          <w:lang w:eastAsia="cs-CZ"/>
        </w:rPr>
        <w:t xml:space="preserve">.3. Organizace </w:t>
      </w:r>
    </w:p>
    <w:p w14:paraId="43629103" w14:textId="77777777" w:rsidR="000548DD" w:rsidRDefault="000548DD" w:rsidP="000548DD">
      <w:pPr>
        <w:ind w:left="284"/>
        <w:jc w:val="both"/>
        <w:rPr>
          <w:rFonts w:cs="Calibri"/>
          <w:color w:val="7030A0"/>
          <w:sz w:val="24"/>
          <w:szCs w:val="24"/>
          <w:u w:val="single"/>
        </w:rPr>
      </w:pPr>
    </w:p>
    <w:p w14:paraId="37620492" w14:textId="77777777" w:rsidR="000548DD" w:rsidRPr="00FD0A39" w:rsidRDefault="000548DD" w:rsidP="00FD0A39">
      <w:pPr>
        <w:pStyle w:val="Odstavecseseznamem"/>
        <w:numPr>
          <w:ilvl w:val="1"/>
          <w:numId w:val="52"/>
        </w:numPr>
        <w:jc w:val="both"/>
        <w:rPr>
          <w:rFonts w:cs="Calibri"/>
          <w:color w:val="000000" w:themeColor="text1"/>
          <w:sz w:val="28"/>
          <w:szCs w:val="28"/>
          <w:lang w:eastAsia="cs-CZ"/>
        </w:rPr>
      </w:pPr>
      <w:r w:rsidRPr="00FD0A39">
        <w:rPr>
          <w:rFonts w:cs="Calibri"/>
          <w:color w:val="000000" w:themeColor="text1"/>
          <w:sz w:val="28"/>
          <w:szCs w:val="28"/>
          <w:lang w:eastAsia="cs-CZ"/>
        </w:rPr>
        <w:t>Přijímání dětí do MŠ</w:t>
      </w:r>
    </w:p>
    <w:p w14:paraId="46561EC5" w14:textId="77777777" w:rsidR="000548DD" w:rsidRDefault="000548DD" w:rsidP="000548DD">
      <w:pPr>
        <w:pStyle w:val="Odstavecseseznamem"/>
        <w:ind w:left="284"/>
        <w:jc w:val="both"/>
        <w:rPr>
          <w:rFonts w:cs="Calibri"/>
          <w:color w:val="7030A0"/>
          <w:sz w:val="24"/>
          <w:szCs w:val="24"/>
          <w:u w:val="single"/>
        </w:rPr>
      </w:pPr>
    </w:p>
    <w:p w14:paraId="70E73B36" w14:textId="77777777" w:rsidR="000548DD" w:rsidRDefault="00835F69" w:rsidP="000C14F9">
      <w:pPr>
        <w:pStyle w:val="Odstavecseseznamem"/>
        <w:numPr>
          <w:ilvl w:val="0"/>
          <w:numId w:val="31"/>
        </w:numPr>
        <w:ind w:left="0" w:hanging="357"/>
        <w:jc w:val="both"/>
        <w:rPr>
          <w:rFonts w:cs="Calibri"/>
          <w:sz w:val="24"/>
          <w:szCs w:val="24"/>
        </w:rPr>
      </w:pPr>
      <w:r>
        <w:rPr>
          <w:rFonts w:cs="Calibri"/>
          <w:sz w:val="24"/>
          <w:szCs w:val="24"/>
        </w:rPr>
        <w:t xml:space="preserve">Zápis do mateřské školy </w:t>
      </w:r>
      <w:r w:rsidR="000548DD">
        <w:rPr>
          <w:rFonts w:cs="Calibri"/>
          <w:sz w:val="24"/>
          <w:szCs w:val="24"/>
        </w:rPr>
        <w:t>vyhlašuje ředitelka mateřské školy po domluvě se zřizova</w:t>
      </w:r>
      <w:r>
        <w:rPr>
          <w:rFonts w:cs="Calibri"/>
          <w:sz w:val="24"/>
          <w:szCs w:val="24"/>
        </w:rPr>
        <w:t>telem v období od poloviny března do poloviny dubna.</w:t>
      </w:r>
    </w:p>
    <w:p w14:paraId="71D78A0A" w14:textId="77777777" w:rsidR="000548DD" w:rsidRDefault="000548DD" w:rsidP="000C14F9">
      <w:pPr>
        <w:pStyle w:val="Odstavecseseznamem"/>
        <w:numPr>
          <w:ilvl w:val="0"/>
          <w:numId w:val="31"/>
        </w:numPr>
        <w:ind w:left="0" w:hanging="357"/>
        <w:jc w:val="both"/>
      </w:pPr>
      <w:r>
        <w:rPr>
          <w:rFonts w:cs="Calibri"/>
          <w:sz w:val="24"/>
          <w:szCs w:val="24"/>
        </w:rPr>
        <w:t>Do mateřské školy js</w:t>
      </w:r>
      <w:r w:rsidR="00835F69">
        <w:rPr>
          <w:rFonts w:cs="Calibri"/>
          <w:sz w:val="24"/>
          <w:szCs w:val="24"/>
        </w:rPr>
        <w:t>ou přijímány děti dle stanovených kritérií.</w:t>
      </w:r>
    </w:p>
    <w:p w14:paraId="74D7928C" w14:textId="77777777" w:rsidR="000548DD" w:rsidRDefault="000548DD" w:rsidP="000C14F9">
      <w:pPr>
        <w:pStyle w:val="Odstavecseseznamem"/>
        <w:numPr>
          <w:ilvl w:val="0"/>
          <w:numId w:val="31"/>
        </w:numPr>
        <w:ind w:left="0"/>
        <w:jc w:val="both"/>
      </w:pPr>
      <w:r>
        <w:rPr>
          <w:rFonts w:cs="Calibri"/>
          <w:sz w:val="24"/>
          <w:szCs w:val="24"/>
        </w:rPr>
        <w:t>Od 1. září 2017 je předškolní vzdělávání od počátku školního roku, který následuje po dni, kdy dítě dosáhne pátého roku věku, do zahájení povinné školní docházky, povinné a bezplatné.</w:t>
      </w:r>
    </w:p>
    <w:p w14:paraId="0D1DFAE0" w14:textId="77777777" w:rsidR="00835F69" w:rsidRDefault="000548DD" w:rsidP="000C14F9">
      <w:pPr>
        <w:pStyle w:val="Odstavecseseznamem"/>
        <w:numPr>
          <w:ilvl w:val="0"/>
          <w:numId w:val="31"/>
        </w:numPr>
        <w:ind w:left="0"/>
        <w:jc w:val="both"/>
        <w:rPr>
          <w:rFonts w:cs="Calibri"/>
          <w:sz w:val="24"/>
          <w:szCs w:val="24"/>
        </w:rPr>
      </w:pPr>
      <w:r>
        <w:rPr>
          <w:rFonts w:cs="Calibri"/>
          <w:sz w:val="24"/>
          <w:szCs w:val="24"/>
        </w:rPr>
        <w:t>Kritéria pro přijímací řízení vytváří ředitelka školy.</w:t>
      </w:r>
    </w:p>
    <w:p w14:paraId="522E1A26" w14:textId="77777777" w:rsidR="000548DD" w:rsidRDefault="000548DD" w:rsidP="000C14F9">
      <w:pPr>
        <w:pStyle w:val="Odstavecseseznamem"/>
        <w:numPr>
          <w:ilvl w:val="0"/>
          <w:numId w:val="31"/>
        </w:numPr>
        <w:ind w:left="0"/>
        <w:jc w:val="both"/>
        <w:rPr>
          <w:rFonts w:cs="Calibri"/>
          <w:sz w:val="24"/>
          <w:szCs w:val="24"/>
        </w:rPr>
      </w:pPr>
      <w:r>
        <w:rPr>
          <w:rFonts w:cs="Calibri"/>
          <w:sz w:val="24"/>
          <w:szCs w:val="24"/>
        </w:rPr>
        <w:t xml:space="preserve">Přednost pro příjem do MŠ mají děti s trvalým pobytem na území městyse Uhelná Příbram, </w:t>
      </w:r>
      <w:r w:rsidR="00835F69">
        <w:rPr>
          <w:rFonts w:cs="Calibri"/>
          <w:sz w:val="24"/>
          <w:szCs w:val="24"/>
        </w:rPr>
        <w:t>ze spádových</w:t>
      </w:r>
      <w:r>
        <w:rPr>
          <w:rFonts w:cs="Calibri"/>
          <w:sz w:val="24"/>
          <w:szCs w:val="24"/>
        </w:rPr>
        <w:t xml:space="preserve"> oblast</w:t>
      </w:r>
      <w:r w:rsidR="00835F69">
        <w:rPr>
          <w:rFonts w:cs="Calibri"/>
          <w:sz w:val="24"/>
          <w:szCs w:val="24"/>
        </w:rPr>
        <w:t>í</w:t>
      </w:r>
      <w:r>
        <w:rPr>
          <w:rFonts w:cs="Calibri"/>
          <w:sz w:val="24"/>
          <w:szCs w:val="24"/>
        </w:rPr>
        <w:t xml:space="preserve"> a děti s povinným předškolním vzděláváním. </w:t>
      </w:r>
    </w:p>
    <w:p w14:paraId="4DADF52D" w14:textId="77777777" w:rsidR="000548DD" w:rsidRDefault="000548DD" w:rsidP="000C14F9">
      <w:pPr>
        <w:pStyle w:val="Odstavecseseznamem"/>
        <w:numPr>
          <w:ilvl w:val="0"/>
          <w:numId w:val="31"/>
        </w:numPr>
        <w:ind w:left="0"/>
        <w:jc w:val="both"/>
      </w:pPr>
      <w:r>
        <w:rPr>
          <w:rFonts w:cs="Calibri"/>
          <w:sz w:val="24"/>
          <w:szCs w:val="24"/>
        </w:rPr>
        <w:t>Podle §50 zákona č. 258/2000 Sb. v platném znění, může ředitelka školy přijmout pouze dítě, které se podrobilo stanoveným pravidelným očkováním, má doklad, že je proti nákaze imunní nebo se nemůže očkování podrobit pro trvalou kontraindikaci a tuto skutečnost prokáže zákonný zástupce ředitelce školy potvrzením lékaře. Výjimka platí pro děti, které plní povinné vzdělávání v mateřské škole.</w:t>
      </w:r>
    </w:p>
    <w:p w14:paraId="25A3A33B" w14:textId="77777777" w:rsidR="000548DD" w:rsidRDefault="000548DD" w:rsidP="000C14F9">
      <w:pPr>
        <w:pStyle w:val="Odstavecseseznamem"/>
        <w:numPr>
          <w:ilvl w:val="0"/>
          <w:numId w:val="31"/>
        </w:numPr>
        <w:ind w:left="0"/>
        <w:jc w:val="both"/>
        <w:rPr>
          <w:rFonts w:cs="Calibri"/>
          <w:sz w:val="24"/>
          <w:szCs w:val="24"/>
        </w:rPr>
      </w:pPr>
      <w:r>
        <w:rPr>
          <w:rFonts w:cs="Calibri"/>
          <w:sz w:val="24"/>
          <w:szCs w:val="24"/>
        </w:rPr>
        <w:t>Zákonný zástupce může pro své dítě v posledním roce povinné docházky požádat školu o individuální vzdělávání – viz školní řád</w:t>
      </w:r>
    </w:p>
    <w:p w14:paraId="11B9C6C8" w14:textId="7E1078F8" w:rsidR="000548DD" w:rsidRDefault="000548DD" w:rsidP="000C14F9">
      <w:pPr>
        <w:pStyle w:val="Odstavecseseznamem"/>
        <w:numPr>
          <w:ilvl w:val="0"/>
          <w:numId w:val="31"/>
        </w:numPr>
        <w:ind w:left="0"/>
        <w:jc w:val="both"/>
      </w:pPr>
      <w:r>
        <w:rPr>
          <w:rFonts w:cs="Calibri"/>
          <w:sz w:val="24"/>
          <w:szCs w:val="24"/>
        </w:rPr>
        <w:t>Ředitelka školy stanoví upřesnění pro podávání žádostí o přijetí dítěte k předškolnímu vzdělávání. / „Stanovení podmínek pro podávání žádostí a přijetí dětí k předškolnímu vzdělávání „a „Kritéria pro přijímání dětí“ /.</w:t>
      </w:r>
      <w:r w:rsidR="00FF57F4">
        <w:rPr>
          <w:rFonts w:cs="Calibri"/>
          <w:sz w:val="24"/>
          <w:szCs w:val="24"/>
        </w:rPr>
        <w:t xml:space="preserve"> Podmínky i kritéria </w:t>
      </w:r>
      <w:r w:rsidR="00A02562">
        <w:rPr>
          <w:rFonts w:cs="Calibri"/>
          <w:sz w:val="24"/>
          <w:szCs w:val="24"/>
        </w:rPr>
        <w:t>jso</w:t>
      </w:r>
      <w:r w:rsidR="000B03CF">
        <w:rPr>
          <w:rFonts w:cs="Calibri"/>
          <w:sz w:val="24"/>
          <w:szCs w:val="24"/>
        </w:rPr>
        <w:t>u</w:t>
      </w:r>
      <w:r w:rsidR="00A02562">
        <w:rPr>
          <w:rFonts w:cs="Calibri"/>
          <w:sz w:val="24"/>
          <w:szCs w:val="24"/>
        </w:rPr>
        <w:t xml:space="preserve"> zveřejněna na stránkách školy.</w:t>
      </w:r>
    </w:p>
    <w:p w14:paraId="1F0BB0EA" w14:textId="77777777" w:rsidR="000548DD" w:rsidRDefault="00A02562" w:rsidP="000C14F9">
      <w:pPr>
        <w:pStyle w:val="Odstavecseseznamem"/>
        <w:numPr>
          <w:ilvl w:val="0"/>
          <w:numId w:val="31"/>
        </w:numPr>
        <w:ind w:left="0"/>
        <w:jc w:val="both"/>
      </w:pPr>
      <w:r>
        <w:rPr>
          <w:rFonts w:cs="Calibri"/>
          <w:sz w:val="24"/>
          <w:szCs w:val="24"/>
        </w:rPr>
        <w:t xml:space="preserve">Děti </w:t>
      </w:r>
      <w:r w:rsidR="000548DD">
        <w:rPr>
          <w:rFonts w:cs="Calibri"/>
          <w:sz w:val="24"/>
          <w:szCs w:val="24"/>
        </w:rPr>
        <w:t>do mateřské školy přijímá ředitelka mateřské školy. Pokud je přihlášených dětí větší počet, vydává ředitelka školy zamítavá rozhodnutí. Právem rodičů je podat odvolání prostřednictvím mateřské školy.</w:t>
      </w:r>
    </w:p>
    <w:p w14:paraId="1E8EB4B6" w14:textId="77777777" w:rsidR="000548DD" w:rsidRDefault="000548DD" w:rsidP="000C14F9">
      <w:pPr>
        <w:pStyle w:val="Odstavecseseznamem"/>
        <w:numPr>
          <w:ilvl w:val="0"/>
          <w:numId w:val="31"/>
        </w:numPr>
        <w:ind w:left="0"/>
        <w:jc w:val="both"/>
        <w:rPr>
          <w:rFonts w:cs="Calibri"/>
          <w:sz w:val="24"/>
          <w:szCs w:val="24"/>
        </w:rPr>
      </w:pPr>
      <w:r>
        <w:rPr>
          <w:rFonts w:cs="Calibri"/>
          <w:sz w:val="24"/>
          <w:szCs w:val="24"/>
        </w:rPr>
        <w:t>Přijímány jsou i děti během roku až do naplnění kapacity.</w:t>
      </w:r>
    </w:p>
    <w:p w14:paraId="63B76A54" w14:textId="77777777" w:rsidR="000548DD" w:rsidRDefault="000548DD" w:rsidP="000C14F9">
      <w:pPr>
        <w:pStyle w:val="Odstavecseseznamem"/>
        <w:numPr>
          <w:ilvl w:val="0"/>
          <w:numId w:val="31"/>
        </w:numPr>
        <w:ind w:left="0"/>
        <w:jc w:val="both"/>
        <w:rPr>
          <w:rFonts w:cs="Calibri"/>
          <w:sz w:val="24"/>
          <w:szCs w:val="24"/>
        </w:rPr>
      </w:pPr>
      <w:r>
        <w:rPr>
          <w:rFonts w:cs="Calibri"/>
          <w:sz w:val="24"/>
          <w:szCs w:val="24"/>
        </w:rPr>
        <w:t>Rodičům je nabídnuta adaptace dětí do kolektivu, která je uzpůsobena potřebám dětí. Před vstupem do MŠ mohou děti s rodiči navštěvovat naše akce.</w:t>
      </w:r>
    </w:p>
    <w:p w14:paraId="0E770BE9" w14:textId="77777777" w:rsidR="000548DD" w:rsidRDefault="000548DD" w:rsidP="000C14F9">
      <w:pPr>
        <w:pStyle w:val="Odstavecseseznamem"/>
        <w:numPr>
          <w:ilvl w:val="0"/>
          <w:numId w:val="31"/>
        </w:numPr>
        <w:ind w:left="0"/>
        <w:jc w:val="both"/>
        <w:rPr>
          <w:rFonts w:cs="Calibri"/>
          <w:sz w:val="24"/>
          <w:szCs w:val="24"/>
        </w:rPr>
      </w:pPr>
      <w:r>
        <w:rPr>
          <w:rFonts w:cs="Calibri"/>
          <w:sz w:val="24"/>
          <w:szCs w:val="24"/>
        </w:rPr>
        <w:t xml:space="preserve">Ukončení docházky dítěte – odchod do ZŠ, odhlášení dítěte z MŠ, </w:t>
      </w:r>
      <w:r w:rsidR="00A02562">
        <w:rPr>
          <w:rFonts w:cs="Calibri"/>
          <w:sz w:val="24"/>
          <w:szCs w:val="24"/>
        </w:rPr>
        <w:t xml:space="preserve">dále v případě </w:t>
      </w:r>
      <w:r>
        <w:rPr>
          <w:rFonts w:cs="Calibri"/>
          <w:sz w:val="24"/>
          <w:szCs w:val="24"/>
        </w:rPr>
        <w:t>neomluven</w:t>
      </w:r>
      <w:r w:rsidR="00A02562">
        <w:rPr>
          <w:rFonts w:cs="Calibri"/>
          <w:sz w:val="24"/>
          <w:szCs w:val="24"/>
        </w:rPr>
        <w:t xml:space="preserve">é </w:t>
      </w:r>
      <w:r>
        <w:rPr>
          <w:rFonts w:cs="Calibri"/>
          <w:sz w:val="24"/>
          <w:szCs w:val="24"/>
        </w:rPr>
        <w:t>absence</w:t>
      </w:r>
      <w:r w:rsidR="00A02562">
        <w:rPr>
          <w:rFonts w:cs="Calibri"/>
          <w:sz w:val="24"/>
          <w:szCs w:val="24"/>
        </w:rPr>
        <w:t xml:space="preserve"> v délce 14 dní /nevztahuje se na</w:t>
      </w:r>
      <w:r>
        <w:rPr>
          <w:rFonts w:cs="Calibri"/>
          <w:sz w:val="24"/>
          <w:szCs w:val="24"/>
        </w:rPr>
        <w:t xml:space="preserve"> povinné předškolní vzdělávání/</w:t>
      </w:r>
      <w:r w:rsidR="00A02562">
        <w:rPr>
          <w:rFonts w:cs="Calibri"/>
          <w:sz w:val="24"/>
          <w:szCs w:val="24"/>
        </w:rPr>
        <w:t>.</w:t>
      </w:r>
    </w:p>
    <w:p w14:paraId="081092A2" w14:textId="0B74F829" w:rsidR="000548DD" w:rsidRDefault="000548DD" w:rsidP="000C14F9">
      <w:pPr>
        <w:pStyle w:val="Odstavecseseznamem"/>
        <w:numPr>
          <w:ilvl w:val="0"/>
          <w:numId w:val="31"/>
        </w:numPr>
        <w:ind w:left="0"/>
        <w:jc w:val="both"/>
        <w:rPr>
          <w:rFonts w:cs="Calibri"/>
          <w:sz w:val="24"/>
          <w:szCs w:val="24"/>
        </w:rPr>
      </w:pPr>
      <w:r>
        <w:rPr>
          <w:rFonts w:cs="Calibri"/>
          <w:sz w:val="24"/>
          <w:szCs w:val="24"/>
        </w:rPr>
        <w:t>Odklad povinné školní docházky –</w:t>
      </w:r>
      <w:r w:rsidR="000B03CF">
        <w:rPr>
          <w:rFonts w:cs="Calibri"/>
          <w:sz w:val="24"/>
          <w:szCs w:val="24"/>
        </w:rPr>
        <w:t xml:space="preserve"> </w:t>
      </w:r>
      <w:r w:rsidR="00A02562">
        <w:rPr>
          <w:rFonts w:cs="Calibri"/>
          <w:sz w:val="24"/>
          <w:szCs w:val="24"/>
        </w:rPr>
        <w:t>dle stanovené platné legislativ</w:t>
      </w:r>
      <w:r w:rsidR="000B03CF">
        <w:rPr>
          <w:rFonts w:cs="Calibri"/>
          <w:sz w:val="24"/>
          <w:szCs w:val="24"/>
        </w:rPr>
        <w:t>y</w:t>
      </w:r>
      <w:r w:rsidR="00A02562">
        <w:rPr>
          <w:rFonts w:cs="Calibri"/>
          <w:sz w:val="24"/>
          <w:szCs w:val="24"/>
        </w:rPr>
        <w:t xml:space="preserve"> stanovená MŠMT. V případě vzniku nároku na odklad povinné školní docházky </w:t>
      </w:r>
      <w:r>
        <w:rPr>
          <w:rFonts w:cs="Calibri"/>
          <w:sz w:val="24"/>
          <w:szCs w:val="24"/>
        </w:rPr>
        <w:t>dítě zůstává v MŠ, kde je pro něho vypracován indivi</w:t>
      </w:r>
      <w:r w:rsidR="000B03CF">
        <w:rPr>
          <w:rFonts w:cs="Calibri"/>
          <w:sz w:val="24"/>
          <w:szCs w:val="24"/>
        </w:rPr>
        <w:t>du</w:t>
      </w:r>
      <w:r>
        <w:rPr>
          <w:rFonts w:cs="Calibri"/>
          <w:sz w:val="24"/>
          <w:szCs w:val="24"/>
        </w:rPr>
        <w:t>ální plán činností.</w:t>
      </w:r>
    </w:p>
    <w:p w14:paraId="7ED61209" w14:textId="64A3E18B" w:rsidR="00A02562" w:rsidRDefault="00A02562" w:rsidP="000C14F9">
      <w:pPr>
        <w:pStyle w:val="Odstavecseseznamem"/>
        <w:numPr>
          <w:ilvl w:val="0"/>
          <w:numId w:val="31"/>
        </w:numPr>
        <w:ind w:left="0"/>
        <w:jc w:val="both"/>
        <w:rPr>
          <w:rFonts w:cs="Calibri"/>
          <w:sz w:val="24"/>
          <w:szCs w:val="24"/>
        </w:rPr>
      </w:pPr>
      <w:r>
        <w:rPr>
          <w:rFonts w:cs="Calibri"/>
          <w:sz w:val="24"/>
          <w:szCs w:val="24"/>
        </w:rPr>
        <w:t>Děti mladší tří let jsou p</w:t>
      </w:r>
      <w:r w:rsidR="006420B7">
        <w:rPr>
          <w:rFonts w:cs="Calibri"/>
          <w:sz w:val="24"/>
          <w:szCs w:val="24"/>
        </w:rPr>
        <w:t>ř</w:t>
      </w:r>
      <w:r w:rsidR="000B03CF">
        <w:rPr>
          <w:rFonts w:cs="Calibri"/>
          <w:sz w:val="24"/>
          <w:szCs w:val="24"/>
        </w:rPr>
        <w:t>i</w:t>
      </w:r>
      <w:r w:rsidR="006420B7">
        <w:rPr>
          <w:rFonts w:cs="Calibri"/>
          <w:sz w:val="24"/>
          <w:szCs w:val="24"/>
        </w:rPr>
        <w:t>jímány dle daných kritérií, uvedených na stránká</w:t>
      </w:r>
      <w:r w:rsidR="000B03CF">
        <w:rPr>
          <w:rFonts w:cs="Calibri"/>
          <w:sz w:val="24"/>
          <w:szCs w:val="24"/>
        </w:rPr>
        <w:t>ch</w:t>
      </w:r>
      <w:r w:rsidR="006420B7">
        <w:rPr>
          <w:rFonts w:cs="Calibri"/>
          <w:sz w:val="24"/>
          <w:szCs w:val="24"/>
        </w:rPr>
        <w:t xml:space="preserve"> školy. </w:t>
      </w:r>
      <w:r w:rsidR="006420B7">
        <w:rPr>
          <w:rFonts w:cs="Calibri"/>
          <w:color w:val="FF0000"/>
          <w:sz w:val="24"/>
          <w:szCs w:val="24"/>
        </w:rPr>
        <w:t xml:space="preserve"> </w:t>
      </w:r>
    </w:p>
    <w:p w14:paraId="757EE485" w14:textId="77777777" w:rsidR="000548DD" w:rsidRDefault="000548DD" w:rsidP="000548DD">
      <w:pPr>
        <w:pStyle w:val="Odstavecseseznamem"/>
        <w:ind w:left="0"/>
        <w:jc w:val="both"/>
        <w:rPr>
          <w:rFonts w:cs="Calibri"/>
          <w:sz w:val="24"/>
          <w:szCs w:val="24"/>
        </w:rPr>
      </w:pPr>
    </w:p>
    <w:p w14:paraId="2011A8E5" w14:textId="77777777" w:rsidR="000548DD" w:rsidRDefault="000548DD" w:rsidP="000548DD">
      <w:pPr>
        <w:pStyle w:val="Odstavecseseznamem"/>
        <w:ind w:left="0"/>
        <w:jc w:val="both"/>
        <w:rPr>
          <w:rFonts w:cs="Calibri"/>
          <w:b/>
          <w:bCs/>
          <w:sz w:val="24"/>
          <w:szCs w:val="24"/>
          <w:u w:val="single"/>
        </w:rPr>
      </w:pPr>
      <w:r>
        <w:rPr>
          <w:rFonts w:cs="Calibri"/>
          <w:b/>
          <w:bCs/>
          <w:sz w:val="24"/>
          <w:szCs w:val="24"/>
          <w:u w:val="single"/>
        </w:rPr>
        <w:t xml:space="preserve">Záměr: </w:t>
      </w:r>
    </w:p>
    <w:p w14:paraId="6089264A" w14:textId="77777777" w:rsidR="000548DD" w:rsidRDefault="000548DD" w:rsidP="000548DD">
      <w:pPr>
        <w:pStyle w:val="Odstavecseseznamem"/>
        <w:numPr>
          <w:ilvl w:val="0"/>
          <w:numId w:val="6"/>
        </w:numPr>
        <w:ind w:left="1418"/>
        <w:jc w:val="both"/>
      </w:pPr>
      <w:r>
        <w:rPr>
          <w:rFonts w:cs="Calibri"/>
          <w:sz w:val="24"/>
          <w:szCs w:val="24"/>
        </w:rPr>
        <w:t>Vzhledem k tomu, že jsou v posledních letech přijímány do MŠ i děti s odlišným jazykem, škola v případě potřeby pro tyto děti</w:t>
      </w:r>
      <w:r w:rsidR="00C26352">
        <w:rPr>
          <w:rFonts w:cs="Calibri"/>
          <w:sz w:val="24"/>
          <w:szCs w:val="24"/>
        </w:rPr>
        <w:t xml:space="preserve"> využije</w:t>
      </w:r>
      <w:r>
        <w:rPr>
          <w:rFonts w:cs="Calibri"/>
          <w:sz w:val="24"/>
          <w:szCs w:val="24"/>
        </w:rPr>
        <w:t xml:space="preserve"> metodiku výuky českého jazyka pro daný věk dítěte. </w:t>
      </w:r>
    </w:p>
    <w:p w14:paraId="088EE191" w14:textId="77777777" w:rsidR="000548DD" w:rsidRDefault="003B79EE" w:rsidP="000548DD">
      <w:pPr>
        <w:pStyle w:val="Odstavecseseznamem"/>
        <w:numPr>
          <w:ilvl w:val="0"/>
          <w:numId w:val="6"/>
        </w:numPr>
        <w:ind w:left="1418"/>
        <w:jc w:val="both"/>
      </w:pPr>
      <w:r>
        <w:rPr>
          <w:rFonts w:cs="Calibri"/>
          <w:sz w:val="24"/>
          <w:szCs w:val="24"/>
        </w:rPr>
        <w:t>Při příjmu</w:t>
      </w:r>
      <w:r w:rsidR="000548DD">
        <w:rPr>
          <w:rFonts w:cs="Calibri"/>
          <w:sz w:val="24"/>
          <w:szCs w:val="24"/>
        </w:rPr>
        <w:t xml:space="preserve"> dětí </w:t>
      </w:r>
      <w:r>
        <w:rPr>
          <w:rFonts w:cs="Calibri"/>
          <w:sz w:val="24"/>
          <w:szCs w:val="24"/>
        </w:rPr>
        <w:t xml:space="preserve">mladších tří jet </w:t>
      </w:r>
      <w:r w:rsidR="000548DD">
        <w:rPr>
          <w:rFonts w:cs="Calibri"/>
          <w:sz w:val="24"/>
          <w:szCs w:val="24"/>
        </w:rPr>
        <w:t>je výchovně vzdělávací program těmto dětem uzpůsoben</w:t>
      </w:r>
    </w:p>
    <w:p w14:paraId="6C7034BD" w14:textId="77777777" w:rsidR="00744E33" w:rsidRDefault="00744E33" w:rsidP="003477B3">
      <w:pPr>
        <w:jc w:val="both"/>
        <w:rPr>
          <w:rFonts w:cs="Calibri"/>
          <w:color w:val="000000" w:themeColor="text1"/>
          <w:sz w:val="28"/>
          <w:szCs w:val="28"/>
          <w:lang w:eastAsia="cs-CZ"/>
        </w:rPr>
      </w:pPr>
    </w:p>
    <w:p w14:paraId="27A4384A" w14:textId="77777777" w:rsidR="003B79EE" w:rsidRDefault="003B79EE" w:rsidP="003477B3">
      <w:pPr>
        <w:jc w:val="both"/>
        <w:rPr>
          <w:rFonts w:cs="Calibri"/>
          <w:color w:val="000000" w:themeColor="text1"/>
          <w:sz w:val="28"/>
          <w:szCs w:val="28"/>
          <w:lang w:eastAsia="cs-CZ"/>
        </w:rPr>
      </w:pPr>
    </w:p>
    <w:p w14:paraId="19309980" w14:textId="77777777" w:rsidR="000B03CF" w:rsidRDefault="000B03CF" w:rsidP="00B34984">
      <w:pPr>
        <w:ind w:firstLine="708"/>
        <w:jc w:val="both"/>
        <w:rPr>
          <w:rFonts w:cs="Calibri"/>
          <w:color w:val="000000" w:themeColor="text1"/>
          <w:sz w:val="28"/>
          <w:szCs w:val="28"/>
          <w:lang w:eastAsia="cs-CZ"/>
        </w:rPr>
      </w:pPr>
    </w:p>
    <w:p w14:paraId="62102BA6" w14:textId="58FDBC60" w:rsidR="00B06F73" w:rsidRDefault="00FD0A39" w:rsidP="00B34984">
      <w:pPr>
        <w:ind w:firstLine="708"/>
        <w:jc w:val="both"/>
        <w:rPr>
          <w:rFonts w:cs="Calibri"/>
          <w:color w:val="000000" w:themeColor="text1"/>
          <w:sz w:val="28"/>
          <w:szCs w:val="28"/>
          <w:lang w:eastAsia="cs-CZ"/>
        </w:rPr>
      </w:pPr>
      <w:r>
        <w:rPr>
          <w:rFonts w:cs="Calibri"/>
          <w:color w:val="000000" w:themeColor="text1"/>
          <w:sz w:val="28"/>
          <w:szCs w:val="28"/>
          <w:lang w:eastAsia="cs-CZ"/>
        </w:rPr>
        <w:lastRenderedPageBreak/>
        <w:t>3</w:t>
      </w:r>
      <w:r w:rsidR="00B06F73">
        <w:rPr>
          <w:rFonts w:cs="Calibri"/>
          <w:color w:val="000000" w:themeColor="text1"/>
          <w:sz w:val="28"/>
          <w:szCs w:val="28"/>
          <w:lang w:eastAsia="cs-CZ"/>
        </w:rPr>
        <w:t>.3.1. Provozní a bezpečnostní podmínky</w:t>
      </w:r>
    </w:p>
    <w:p w14:paraId="2167650F" w14:textId="77777777" w:rsidR="009912C1" w:rsidRDefault="009912C1" w:rsidP="003477B3">
      <w:pPr>
        <w:jc w:val="both"/>
        <w:rPr>
          <w:rFonts w:cs="Calibri"/>
          <w:color w:val="000000" w:themeColor="text1"/>
          <w:sz w:val="28"/>
          <w:szCs w:val="28"/>
          <w:lang w:eastAsia="cs-CZ"/>
        </w:rPr>
      </w:pPr>
    </w:p>
    <w:p w14:paraId="169CBD8E" w14:textId="77777777" w:rsidR="009912C1" w:rsidRDefault="009912C1" w:rsidP="009912C1">
      <w:pPr>
        <w:jc w:val="both"/>
        <w:rPr>
          <w:rFonts w:cs="Calibri"/>
          <w:sz w:val="24"/>
          <w:szCs w:val="24"/>
        </w:rPr>
      </w:pPr>
      <w:r>
        <w:rPr>
          <w:rFonts w:cs="Calibri"/>
          <w:sz w:val="24"/>
          <w:szCs w:val="24"/>
        </w:rPr>
        <w:t>Mateřská škola je jednotřídní s celodenním provozem a heterogenním uspořádáním. Heterogenní uspořádání má však své klady, ale i mínusy. Na učitelkách je odstraňovat mínusy a upřednostňovat a rozvíjet klady. A právě to byl jeden z důvodů realizace programu „Začít spolu“, který je přímo delegován do mateřských škol s heterogenním uspořádáním a centry aktivit.</w:t>
      </w:r>
    </w:p>
    <w:p w14:paraId="1620A08B" w14:textId="77777777" w:rsidR="00FE1B96" w:rsidRDefault="00F20BDF" w:rsidP="009912C1">
      <w:pPr>
        <w:jc w:val="both"/>
        <w:rPr>
          <w:rFonts w:cs="Calibri"/>
          <w:sz w:val="24"/>
          <w:szCs w:val="24"/>
        </w:rPr>
      </w:pPr>
      <w:r w:rsidRPr="00F20BDF">
        <w:rPr>
          <w:rFonts w:asciiTheme="minorHAnsi" w:hAnsiTheme="minorHAnsi" w:cstheme="minorHAnsi"/>
          <w:sz w:val="24"/>
          <w:szCs w:val="24"/>
        </w:rPr>
        <w:t>Předškolní vzdělávání se organizuje pro děti ve věku od 2 do zpravidla 6 let</w:t>
      </w:r>
      <w:r>
        <w:rPr>
          <w:rFonts w:asciiTheme="minorHAnsi" w:hAnsiTheme="minorHAnsi" w:cstheme="minorHAnsi"/>
          <w:sz w:val="24"/>
          <w:szCs w:val="24"/>
        </w:rPr>
        <w:t>. V případě vydaného odk</w:t>
      </w:r>
      <w:r w:rsidR="00E67A98">
        <w:rPr>
          <w:rFonts w:asciiTheme="minorHAnsi" w:hAnsiTheme="minorHAnsi" w:cstheme="minorHAnsi"/>
          <w:sz w:val="24"/>
          <w:szCs w:val="24"/>
        </w:rPr>
        <w:t xml:space="preserve">ladu školní docházky do ZŠ se </w:t>
      </w:r>
      <w:r>
        <w:rPr>
          <w:rFonts w:asciiTheme="minorHAnsi" w:hAnsiTheme="minorHAnsi" w:cstheme="minorHAnsi"/>
          <w:sz w:val="24"/>
          <w:szCs w:val="24"/>
        </w:rPr>
        <w:t>ve třídě</w:t>
      </w:r>
      <w:r w:rsidR="00E67A98">
        <w:rPr>
          <w:rFonts w:asciiTheme="minorHAnsi" w:hAnsiTheme="minorHAnsi" w:cstheme="minorHAnsi"/>
          <w:sz w:val="24"/>
          <w:szCs w:val="24"/>
        </w:rPr>
        <w:t xml:space="preserve"> vzdělávají i</w:t>
      </w:r>
      <w:r>
        <w:rPr>
          <w:rFonts w:asciiTheme="minorHAnsi" w:hAnsiTheme="minorHAnsi" w:cstheme="minorHAnsi"/>
          <w:sz w:val="24"/>
          <w:szCs w:val="24"/>
        </w:rPr>
        <w:t xml:space="preserve"> děti až do věku 7 let</w:t>
      </w:r>
      <w:r w:rsidR="00E67A98">
        <w:rPr>
          <w:rFonts w:asciiTheme="minorHAnsi" w:hAnsiTheme="minorHAnsi" w:cstheme="minorHAnsi"/>
          <w:sz w:val="24"/>
          <w:szCs w:val="24"/>
        </w:rPr>
        <w:t>.</w:t>
      </w:r>
      <w:r w:rsidR="00FE1B96" w:rsidRPr="00FE1B96">
        <w:rPr>
          <w:rFonts w:cs="Calibri"/>
          <w:sz w:val="24"/>
          <w:szCs w:val="24"/>
        </w:rPr>
        <w:t xml:space="preserve"> </w:t>
      </w:r>
      <w:r w:rsidR="006515F0">
        <w:rPr>
          <w:rFonts w:cs="Calibri"/>
          <w:sz w:val="24"/>
          <w:szCs w:val="24"/>
        </w:rPr>
        <w:t xml:space="preserve">Pravidelně jsou kontrolovány pomůcky a vybavení prostor MŠ z důvodu bezpečnosti dětí. Kontrola pomůcek a hraček je prováděna průběžně. </w:t>
      </w:r>
    </w:p>
    <w:p w14:paraId="7CBBB18F" w14:textId="481FACD1" w:rsidR="00357A33" w:rsidRDefault="00744E33" w:rsidP="00357A33">
      <w:pPr>
        <w:jc w:val="both"/>
        <w:rPr>
          <w:rFonts w:cs="Calibri"/>
          <w:sz w:val="24"/>
          <w:szCs w:val="24"/>
        </w:rPr>
      </w:pPr>
      <w:r>
        <w:rPr>
          <w:rFonts w:cs="Calibri"/>
          <w:sz w:val="24"/>
          <w:szCs w:val="24"/>
        </w:rPr>
        <w:t xml:space="preserve">Provoz mateřské školy je celodenní, od pondělí do pátku je provoz od 6.15 </w:t>
      </w:r>
      <w:r w:rsidR="0068680E">
        <w:rPr>
          <w:rFonts w:cs="Calibri"/>
          <w:sz w:val="24"/>
          <w:szCs w:val="24"/>
        </w:rPr>
        <w:t xml:space="preserve">hodin </w:t>
      </w:r>
      <w:r>
        <w:rPr>
          <w:rFonts w:cs="Calibri"/>
          <w:sz w:val="24"/>
          <w:szCs w:val="24"/>
        </w:rPr>
        <w:t>do 16.15 hodin.</w:t>
      </w:r>
      <w:r w:rsidR="00267AEB">
        <w:rPr>
          <w:rFonts w:cs="Calibri"/>
          <w:sz w:val="24"/>
          <w:szCs w:val="24"/>
        </w:rPr>
        <w:t xml:space="preserve"> Zajištěn</w:t>
      </w:r>
      <w:r w:rsidR="005A1AB4">
        <w:rPr>
          <w:rFonts w:cs="Calibri"/>
          <w:sz w:val="24"/>
          <w:szCs w:val="24"/>
        </w:rPr>
        <w:t xml:space="preserve"> je </w:t>
      </w:r>
      <w:r w:rsidR="00267AEB">
        <w:rPr>
          <w:rFonts w:cs="Calibri"/>
          <w:sz w:val="24"/>
          <w:szCs w:val="24"/>
        </w:rPr>
        <w:t>dvěma učitelkami</w:t>
      </w:r>
      <w:r w:rsidR="005A1AB4">
        <w:rPr>
          <w:rFonts w:cs="Calibri"/>
          <w:sz w:val="24"/>
          <w:szCs w:val="24"/>
        </w:rPr>
        <w:t>. Pracovní doba učitelek se v době přímé pedagogické činnosti překrývá</w:t>
      </w:r>
      <w:r w:rsidR="0006272A">
        <w:rPr>
          <w:rFonts w:cs="Calibri"/>
          <w:sz w:val="24"/>
          <w:szCs w:val="24"/>
        </w:rPr>
        <w:t xml:space="preserve"> 2,5 hodiny</w:t>
      </w:r>
      <w:r w:rsidR="005A1AB4">
        <w:rPr>
          <w:rFonts w:cs="Calibri"/>
          <w:sz w:val="24"/>
          <w:szCs w:val="24"/>
        </w:rPr>
        <w:t xml:space="preserve">, aby byla </w:t>
      </w:r>
      <w:r w:rsidR="005A1AB4" w:rsidRPr="005A1AB4">
        <w:rPr>
          <w:rFonts w:asciiTheme="minorHAnsi" w:hAnsiTheme="minorHAnsi" w:cstheme="minorHAnsi"/>
          <w:sz w:val="24"/>
          <w:szCs w:val="24"/>
        </w:rPr>
        <w:t xml:space="preserve">zajištěna </w:t>
      </w:r>
      <w:r w:rsidR="005A1AB4" w:rsidRPr="005A1AB4">
        <w:rPr>
          <w:rFonts w:asciiTheme="minorHAnsi" w:hAnsiTheme="minorHAnsi" w:cstheme="minorHAnsi"/>
          <w:color w:val="001D35"/>
          <w:sz w:val="24"/>
          <w:szCs w:val="24"/>
          <w:shd w:val="clear" w:color="auto" w:fill="FFFFFF"/>
        </w:rPr>
        <w:t xml:space="preserve">optimální péče </w:t>
      </w:r>
      <w:r w:rsidR="0006272A">
        <w:rPr>
          <w:rFonts w:asciiTheme="minorHAnsi" w:hAnsiTheme="minorHAnsi" w:cstheme="minorHAnsi"/>
          <w:color w:val="001D35"/>
          <w:sz w:val="24"/>
          <w:szCs w:val="24"/>
          <w:shd w:val="clear" w:color="auto" w:fill="FFFFFF"/>
        </w:rPr>
        <w:t xml:space="preserve">o děti </w:t>
      </w:r>
      <w:r w:rsidR="005A1AB4" w:rsidRPr="005A1AB4">
        <w:rPr>
          <w:rFonts w:asciiTheme="minorHAnsi" w:hAnsiTheme="minorHAnsi" w:cstheme="minorHAnsi"/>
          <w:color w:val="001D35"/>
          <w:sz w:val="24"/>
          <w:szCs w:val="24"/>
          <w:shd w:val="clear" w:color="auto" w:fill="FFFFFF"/>
        </w:rPr>
        <w:t>a zlepšena kvalita předškolního vzdělávání</w:t>
      </w:r>
      <w:r w:rsidR="005A1AB4">
        <w:rPr>
          <w:rFonts w:ascii="Arial" w:hAnsi="Arial" w:cs="Arial"/>
          <w:color w:val="001D35"/>
          <w:sz w:val="27"/>
          <w:szCs w:val="27"/>
          <w:shd w:val="clear" w:color="auto" w:fill="FFFFFF"/>
        </w:rPr>
        <w:t>.</w:t>
      </w:r>
      <w:r w:rsidR="005A1AB4">
        <w:rPr>
          <w:rStyle w:val="uv3um"/>
          <w:rFonts w:ascii="Arial" w:hAnsi="Arial" w:cs="Arial"/>
          <w:color w:val="001D35"/>
          <w:sz w:val="27"/>
          <w:szCs w:val="27"/>
          <w:shd w:val="clear" w:color="auto" w:fill="FFFFFF"/>
        </w:rPr>
        <w:t> </w:t>
      </w:r>
      <w:r w:rsidR="00B06F73">
        <w:rPr>
          <w:rFonts w:cs="Calibri"/>
          <w:sz w:val="24"/>
          <w:szCs w:val="24"/>
        </w:rPr>
        <w:t xml:space="preserve">Vstup do budovy školy je zadním vchodem, který splňuje bezpečnostní požadavky. </w:t>
      </w:r>
      <w:r w:rsidR="00A76D16">
        <w:rPr>
          <w:rFonts w:cs="Calibri"/>
          <w:sz w:val="24"/>
          <w:szCs w:val="24"/>
        </w:rPr>
        <w:t xml:space="preserve"> </w:t>
      </w:r>
      <w:r w:rsidR="00357A33">
        <w:rPr>
          <w:rFonts w:cs="Calibri"/>
          <w:sz w:val="24"/>
          <w:szCs w:val="24"/>
        </w:rPr>
        <w:t xml:space="preserve">Zákonní zástupci mají </w:t>
      </w:r>
      <w:r w:rsidR="00B55C94">
        <w:rPr>
          <w:rFonts w:cs="Calibri"/>
          <w:sz w:val="24"/>
          <w:szCs w:val="24"/>
        </w:rPr>
        <w:t>možnost</w:t>
      </w:r>
      <w:r w:rsidR="00E71A65">
        <w:rPr>
          <w:rFonts w:cs="Calibri"/>
          <w:sz w:val="24"/>
          <w:szCs w:val="24"/>
        </w:rPr>
        <w:t>,</w:t>
      </w:r>
      <w:r w:rsidR="00B55C94">
        <w:rPr>
          <w:rFonts w:cs="Calibri"/>
          <w:sz w:val="24"/>
          <w:szCs w:val="24"/>
        </w:rPr>
        <w:t xml:space="preserve"> </w:t>
      </w:r>
      <w:r w:rsidR="00E71A65">
        <w:rPr>
          <w:rFonts w:cs="Calibri"/>
          <w:sz w:val="24"/>
          <w:szCs w:val="24"/>
        </w:rPr>
        <w:t>výjimečně,</w:t>
      </w:r>
      <w:r w:rsidR="00B55C94">
        <w:rPr>
          <w:rFonts w:cs="Calibri"/>
          <w:sz w:val="24"/>
          <w:szCs w:val="24"/>
        </w:rPr>
        <w:t xml:space="preserve"> </w:t>
      </w:r>
      <w:r w:rsidR="00357A33">
        <w:rPr>
          <w:rFonts w:cs="Calibri"/>
          <w:sz w:val="24"/>
          <w:szCs w:val="24"/>
        </w:rPr>
        <w:t>přivádět své děti do MŠ kdykoliv a podle svých potřeb</w:t>
      </w:r>
      <w:r w:rsidR="00B55C94">
        <w:rPr>
          <w:rFonts w:cs="Calibri"/>
          <w:sz w:val="24"/>
          <w:szCs w:val="24"/>
        </w:rPr>
        <w:t xml:space="preserve">, ale vždy po předchozí </w:t>
      </w:r>
      <w:r w:rsidR="00357A33">
        <w:rPr>
          <w:rFonts w:cs="Calibri"/>
          <w:sz w:val="24"/>
          <w:szCs w:val="24"/>
        </w:rPr>
        <w:t>vzájemné domluvě</w:t>
      </w:r>
      <w:r w:rsidR="00B55C94">
        <w:rPr>
          <w:rFonts w:cs="Calibri"/>
          <w:sz w:val="24"/>
          <w:szCs w:val="24"/>
        </w:rPr>
        <w:t>. D</w:t>
      </w:r>
      <w:r w:rsidR="00357A33">
        <w:rPr>
          <w:rFonts w:cs="Calibri"/>
          <w:sz w:val="24"/>
          <w:szCs w:val="24"/>
        </w:rPr>
        <w:t xml:space="preserve">ěti dochází </w:t>
      </w:r>
      <w:r w:rsidR="00B55C94">
        <w:rPr>
          <w:rFonts w:cs="Calibri"/>
          <w:sz w:val="24"/>
          <w:szCs w:val="24"/>
        </w:rPr>
        <w:t xml:space="preserve">do školky </w:t>
      </w:r>
      <w:r w:rsidR="00357A33">
        <w:rPr>
          <w:rFonts w:cs="Calibri"/>
          <w:sz w:val="24"/>
          <w:szCs w:val="24"/>
        </w:rPr>
        <w:t xml:space="preserve">zpravidla od 7.45 hodin. Vzdělávání předškoláků probíhá od 7.45 hod do 11.45 </w:t>
      </w:r>
      <w:proofErr w:type="gramStart"/>
      <w:r w:rsidR="00357A33">
        <w:rPr>
          <w:rFonts w:cs="Calibri"/>
          <w:sz w:val="24"/>
          <w:szCs w:val="24"/>
        </w:rPr>
        <w:t>hod..</w:t>
      </w:r>
      <w:proofErr w:type="gramEnd"/>
      <w:r w:rsidR="00357A33">
        <w:rPr>
          <w:rFonts w:cs="Calibri"/>
          <w:sz w:val="24"/>
          <w:szCs w:val="24"/>
        </w:rPr>
        <w:t xml:space="preserve"> Zákonní zástupci jsou povinni děti přivádět až do třídy, osobně je předat učitelce. Od této chvíle zodpovídá za dítě učitelka.</w:t>
      </w:r>
    </w:p>
    <w:p w14:paraId="4797BC93" w14:textId="77777777" w:rsidR="00357A33" w:rsidRDefault="00357A33" w:rsidP="00357A33">
      <w:pPr>
        <w:pStyle w:val="Odstavecseseznamem"/>
        <w:ind w:left="0"/>
        <w:jc w:val="both"/>
        <w:rPr>
          <w:rFonts w:cs="Calibri"/>
          <w:sz w:val="24"/>
          <w:szCs w:val="24"/>
        </w:rPr>
      </w:pPr>
      <w:r>
        <w:rPr>
          <w:rFonts w:cs="Calibri"/>
          <w:sz w:val="24"/>
          <w:szCs w:val="24"/>
        </w:rPr>
        <w:t>Vyzvedávat děti z MŠ smějí pouze zákonní zástupci dětí a osoby jimi zplnomocněné písemným pověřením. Pokud si pověřená osoba nevyzvedne dítě do stanovené doby (16.15 hod.), kontaktuje učitelka pověřenou osobu telefonicky, v případě nouze se obrátí na Policii ČR</w:t>
      </w:r>
      <w:r w:rsidR="00B55C94">
        <w:rPr>
          <w:rFonts w:cs="Calibri"/>
          <w:sz w:val="24"/>
          <w:szCs w:val="24"/>
        </w:rPr>
        <w:t xml:space="preserve"> a na OSPOD</w:t>
      </w:r>
      <w:r>
        <w:rPr>
          <w:rFonts w:cs="Calibri"/>
          <w:sz w:val="24"/>
          <w:szCs w:val="24"/>
        </w:rPr>
        <w:t>. V případě potřeby si zákonní zástupci mohou dítě vyzvednout kdykoliv během dne, ale po předchozí dohodě s učitelkou MŠ.</w:t>
      </w:r>
      <w:r w:rsidRPr="00357A33">
        <w:rPr>
          <w:rFonts w:cs="Calibri"/>
          <w:sz w:val="24"/>
          <w:szCs w:val="24"/>
        </w:rPr>
        <w:t xml:space="preserve"> </w:t>
      </w:r>
    </w:p>
    <w:p w14:paraId="232A3689" w14:textId="77777777" w:rsidR="00B06F73" w:rsidRDefault="00357A33" w:rsidP="00B06F73">
      <w:pPr>
        <w:pStyle w:val="Odstavecseseznamem"/>
        <w:ind w:left="0"/>
        <w:jc w:val="both"/>
        <w:rPr>
          <w:rFonts w:cs="Calibri"/>
          <w:sz w:val="24"/>
          <w:szCs w:val="24"/>
        </w:rPr>
      </w:pPr>
      <w:r>
        <w:rPr>
          <w:rFonts w:cs="Calibri"/>
          <w:sz w:val="24"/>
          <w:szCs w:val="24"/>
        </w:rPr>
        <w:t>Zákonným zástupcům nově přijatých dětí je nabídnuta adaptace dětí do kolektivu, která je uzpůsobena potřebám dětí. Před vstupem do MŠ mohou děti se zákonnými zástupci navštěvovat naše akce, mohou si přijít hrát i na zahradu. V průběhu měsíce září probíhá adaptační program, umožníme zákonným zástupcům nově přijatých dětí docházet do mateřské školy. Zákonní zástupci dětí jsou v mateřské škole vítáni.</w:t>
      </w:r>
    </w:p>
    <w:p w14:paraId="257AE529" w14:textId="77777777" w:rsidR="00E04BB5" w:rsidRDefault="00E04BB5" w:rsidP="00EB0691">
      <w:pPr>
        <w:ind w:left="426"/>
        <w:jc w:val="both"/>
        <w:rPr>
          <w:rFonts w:cs="Calibri"/>
          <w:color w:val="000000"/>
          <w:sz w:val="24"/>
          <w:szCs w:val="24"/>
          <w:u w:val="single"/>
        </w:rPr>
      </w:pPr>
    </w:p>
    <w:p w14:paraId="76B622FE" w14:textId="77777777" w:rsidR="00EB0691" w:rsidRPr="00EB0691" w:rsidRDefault="00EB0691" w:rsidP="00EB0691">
      <w:pPr>
        <w:ind w:left="426"/>
        <w:jc w:val="both"/>
        <w:rPr>
          <w:rFonts w:cs="Calibri"/>
          <w:color w:val="000000"/>
          <w:sz w:val="24"/>
          <w:szCs w:val="24"/>
          <w:u w:val="single"/>
        </w:rPr>
      </w:pPr>
      <w:r w:rsidRPr="00EB0691">
        <w:rPr>
          <w:rFonts w:cs="Calibri"/>
          <w:color w:val="000000"/>
          <w:sz w:val="24"/>
          <w:szCs w:val="24"/>
          <w:u w:val="single"/>
        </w:rPr>
        <w:t xml:space="preserve">Pravidla společného soužití </w:t>
      </w:r>
    </w:p>
    <w:p w14:paraId="446966F4" w14:textId="77777777" w:rsidR="00EB0691" w:rsidRDefault="00EB0691" w:rsidP="00EB0691">
      <w:pPr>
        <w:jc w:val="both"/>
        <w:rPr>
          <w:rFonts w:cs="Calibri"/>
          <w:b/>
          <w:bCs/>
          <w:sz w:val="24"/>
          <w:szCs w:val="24"/>
          <w:u w:val="single"/>
        </w:rPr>
      </w:pPr>
    </w:p>
    <w:p w14:paraId="1A9F8213" w14:textId="77777777" w:rsidR="00EB0691" w:rsidRDefault="00EB0691" w:rsidP="00EB0691">
      <w:pPr>
        <w:jc w:val="both"/>
        <w:rPr>
          <w:rFonts w:cs="Calibri"/>
          <w:sz w:val="24"/>
          <w:szCs w:val="24"/>
        </w:rPr>
      </w:pPr>
      <w:r>
        <w:rPr>
          <w:rFonts w:cs="Calibri"/>
          <w:sz w:val="24"/>
          <w:szCs w:val="24"/>
        </w:rPr>
        <w:t>S jednotlivými pravidly se děti seznamují a opakují si je v průběhu celého školního roku. Děti jsou vedeny k dodržování těchto pravidel, spolu s pedagogy si je vytváří, diskutují o nich. Každé nově objevené pravidlo společně nakreslíme a upevníme na dveře třídy.</w:t>
      </w:r>
    </w:p>
    <w:p w14:paraId="744DC7CD" w14:textId="77777777" w:rsidR="00EB0691" w:rsidRDefault="00EB0691" w:rsidP="00EB0691">
      <w:pPr>
        <w:jc w:val="both"/>
        <w:rPr>
          <w:rFonts w:cs="Calibri"/>
          <w:sz w:val="24"/>
          <w:szCs w:val="24"/>
        </w:rPr>
      </w:pPr>
      <w:r>
        <w:rPr>
          <w:rFonts w:cs="Calibri"/>
          <w:sz w:val="24"/>
          <w:szCs w:val="24"/>
        </w:rPr>
        <w:t>Jedná se např. o tato pravidla:</w:t>
      </w:r>
    </w:p>
    <w:p w14:paraId="66F6E673" w14:textId="77777777" w:rsidR="00EB0691" w:rsidRDefault="00EB0691" w:rsidP="00954A90">
      <w:pPr>
        <w:pStyle w:val="Odstavecseseznamem"/>
        <w:numPr>
          <w:ilvl w:val="0"/>
          <w:numId w:val="24"/>
        </w:numPr>
        <w:jc w:val="both"/>
      </w:pPr>
      <w:r>
        <w:rPr>
          <w:rFonts w:cs="Calibri"/>
          <w:sz w:val="24"/>
          <w:szCs w:val="24"/>
        </w:rPr>
        <w:t xml:space="preserve">Jsme kamarádi – dělíme se o hračky, chováme se korektně, mluví vždy jen jeden, hledáme společná řešení, vážíme si práce i ostatních </w:t>
      </w:r>
      <w:proofErr w:type="gramStart"/>
      <w:r>
        <w:rPr>
          <w:rFonts w:cs="Calibri"/>
          <w:sz w:val="24"/>
          <w:szCs w:val="24"/>
        </w:rPr>
        <w:t>dětí,…</w:t>
      </w:r>
      <w:proofErr w:type="gramEnd"/>
    </w:p>
    <w:p w14:paraId="28F3C809" w14:textId="77777777" w:rsidR="00EB0691" w:rsidRDefault="00EB0691" w:rsidP="00954A90">
      <w:pPr>
        <w:pStyle w:val="Odstavecseseznamem"/>
        <w:numPr>
          <w:ilvl w:val="0"/>
          <w:numId w:val="24"/>
        </w:numPr>
        <w:jc w:val="both"/>
        <w:rPr>
          <w:rFonts w:cs="Calibri"/>
          <w:sz w:val="24"/>
          <w:szCs w:val="24"/>
        </w:rPr>
      </w:pPr>
      <w:r>
        <w:rPr>
          <w:rFonts w:cs="Calibri"/>
          <w:sz w:val="24"/>
          <w:szCs w:val="24"/>
        </w:rPr>
        <w:t>Chováme se zdvořile – pozdravy, omluvy, pomáháme druhým dětem, najdeme řešení a nedohadujeme se</w:t>
      </w:r>
    </w:p>
    <w:p w14:paraId="2B4DB738" w14:textId="77777777" w:rsidR="00EB0691" w:rsidRDefault="00EB0691" w:rsidP="00954A90">
      <w:pPr>
        <w:pStyle w:val="Odstavecseseznamem"/>
        <w:numPr>
          <w:ilvl w:val="0"/>
          <w:numId w:val="24"/>
        </w:numPr>
        <w:jc w:val="both"/>
      </w:pPr>
      <w:r>
        <w:rPr>
          <w:rFonts w:cs="Calibri"/>
          <w:sz w:val="24"/>
          <w:szCs w:val="24"/>
        </w:rPr>
        <w:t xml:space="preserve">Chráníme přírodu – pozorujeme, neničíme, třídíme, šetříme, staráme se o hezké prostředí </w:t>
      </w:r>
      <w:proofErr w:type="gramStart"/>
      <w:r>
        <w:rPr>
          <w:rFonts w:cs="Calibri"/>
          <w:sz w:val="24"/>
          <w:szCs w:val="24"/>
        </w:rPr>
        <w:t>třídy,..</w:t>
      </w:r>
      <w:proofErr w:type="gramEnd"/>
    </w:p>
    <w:p w14:paraId="5F7AB0CA" w14:textId="77777777" w:rsidR="00EB0691" w:rsidRDefault="00EB0691" w:rsidP="00EB0691">
      <w:pPr>
        <w:jc w:val="both"/>
        <w:rPr>
          <w:rFonts w:cs="Calibri"/>
          <w:sz w:val="24"/>
          <w:szCs w:val="24"/>
        </w:rPr>
      </w:pPr>
      <w:r>
        <w:rPr>
          <w:rFonts w:cs="Calibri"/>
          <w:sz w:val="24"/>
          <w:szCs w:val="24"/>
        </w:rPr>
        <w:t>Další pravidla – rozepsaná v TVP</w:t>
      </w:r>
    </w:p>
    <w:p w14:paraId="00DD203C" w14:textId="77777777" w:rsidR="00EB0691" w:rsidRDefault="00EB0691" w:rsidP="00823998">
      <w:pPr>
        <w:ind w:left="360"/>
        <w:jc w:val="both"/>
        <w:rPr>
          <w:rFonts w:cs="Calibri"/>
          <w:color w:val="000000"/>
          <w:sz w:val="24"/>
          <w:szCs w:val="24"/>
          <w:u w:val="single"/>
        </w:rPr>
      </w:pPr>
    </w:p>
    <w:p w14:paraId="3E2A5206" w14:textId="77777777" w:rsidR="00823998" w:rsidRDefault="00823998" w:rsidP="00823998">
      <w:pPr>
        <w:ind w:left="360"/>
        <w:jc w:val="both"/>
        <w:rPr>
          <w:rFonts w:cs="Calibri"/>
          <w:sz w:val="24"/>
          <w:szCs w:val="24"/>
          <w:u w:val="single"/>
        </w:rPr>
      </w:pPr>
      <w:r w:rsidRPr="00823998">
        <w:rPr>
          <w:rFonts w:cs="Calibri"/>
          <w:color w:val="000000"/>
          <w:sz w:val="24"/>
          <w:szCs w:val="24"/>
          <w:u w:val="single"/>
        </w:rPr>
        <w:t>Péče o zdraví a bezpečnost dětí při vzdělávání</w:t>
      </w:r>
    </w:p>
    <w:p w14:paraId="78997ACE" w14:textId="77777777" w:rsidR="00823998" w:rsidRDefault="00823998" w:rsidP="00823998">
      <w:pPr>
        <w:pStyle w:val="Odstavecseseznamem"/>
        <w:ind w:left="792"/>
        <w:jc w:val="both"/>
        <w:rPr>
          <w:rFonts w:cs="Calibri"/>
          <w:sz w:val="24"/>
          <w:szCs w:val="24"/>
          <w:u w:val="single"/>
        </w:rPr>
      </w:pPr>
    </w:p>
    <w:p w14:paraId="33093935" w14:textId="77777777" w:rsidR="00823998" w:rsidRDefault="00823998" w:rsidP="00823998">
      <w:pPr>
        <w:jc w:val="both"/>
      </w:pPr>
      <w:r>
        <w:rPr>
          <w:rFonts w:cs="Calibri"/>
          <w:sz w:val="24"/>
          <w:szCs w:val="24"/>
        </w:rPr>
        <w:lastRenderedPageBreak/>
        <w:t>Škola zajišťuje bezpečnost a ochranu zdraví dětí při vzdělávání a s ním souvisejících činnostech a poskytuje jim nezbytné informace k zajištění bezpečnosti a ochrany dětí. Dohled nad dítětem učitel mateřské školy vykonává od doby, kdy dítě převezme od jeho zákonného zástupce nebo jím pověřené osoby, až do doby, kdy je učitel opět předá zákonnému zástupci nebo jím pověřené osoby. Předat dítě pověřené osobě lze jen na základě písemného pověření vystaveného zákonným zástupcem dítěte. Učitelé nesmí vykonávat jiné činnost, které nesouvisí se vzděláváním dítěte, nesmí se vzdalovat z místa, kde svěřené děti pobývají, nenechávat děti bez dohledu. V případě nutnosti musí učitel zajistit dohled nad dětmi jiným učitelem. K zajištění bezpečnosti dětí při pobytu mimo místo, kde se uskutečňuje vzdělávání, stanoví ředitelka školy počet učitelů tak, aby na jednoho učitele připadlo nejvýše 20 dětí z běžné třídy. Při přesunech dětí mimo území MŠ po pozemních komunikacích se pedagogický dohled řídí pravidly silničního provozu.</w:t>
      </w:r>
    </w:p>
    <w:p w14:paraId="03E47036" w14:textId="77777777" w:rsidR="00823998" w:rsidRDefault="00823998" w:rsidP="00823998">
      <w:pPr>
        <w:pStyle w:val="Odstavecseseznamem"/>
        <w:ind w:left="426"/>
        <w:jc w:val="both"/>
        <w:rPr>
          <w:rFonts w:cs="Calibri"/>
          <w:color w:val="000000"/>
          <w:sz w:val="24"/>
          <w:szCs w:val="24"/>
          <w:u w:val="single"/>
        </w:rPr>
      </w:pPr>
    </w:p>
    <w:p w14:paraId="6DB185CE" w14:textId="77777777" w:rsidR="00823998" w:rsidRPr="00823998" w:rsidRDefault="00823998" w:rsidP="00823998">
      <w:pPr>
        <w:pStyle w:val="Odstavecseseznamem"/>
        <w:ind w:left="426"/>
        <w:jc w:val="both"/>
        <w:rPr>
          <w:rFonts w:cs="Calibri"/>
          <w:color w:val="000000"/>
          <w:sz w:val="24"/>
          <w:szCs w:val="24"/>
          <w:u w:val="single"/>
        </w:rPr>
      </w:pPr>
      <w:r w:rsidRPr="00823998">
        <w:rPr>
          <w:rFonts w:cs="Calibri"/>
          <w:color w:val="000000"/>
          <w:sz w:val="24"/>
          <w:szCs w:val="24"/>
          <w:u w:val="single"/>
        </w:rPr>
        <w:t>První pomoc a ošetření</w:t>
      </w:r>
    </w:p>
    <w:p w14:paraId="4E6726E5" w14:textId="77777777" w:rsidR="00823998" w:rsidRDefault="00823998" w:rsidP="00823998">
      <w:pPr>
        <w:jc w:val="both"/>
        <w:rPr>
          <w:rFonts w:cs="Calibri"/>
          <w:sz w:val="24"/>
          <w:szCs w:val="24"/>
        </w:rPr>
      </w:pPr>
    </w:p>
    <w:p w14:paraId="664C1128" w14:textId="77777777" w:rsidR="00823998" w:rsidRDefault="00823998" w:rsidP="00823998">
      <w:pPr>
        <w:jc w:val="both"/>
      </w:pPr>
      <w:r>
        <w:rPr>
          <w:rFonts w:cs="Calibri"/>
          <w:sz w:val="24"/>
          <w:szCs w:val="24"/>
        </w:rPr>
        <w:t>Všichni zaměstnanci jsou povinni okamžitě poskytovat první pomoc při jakémkoliv úraze, v případě potřeby přivolají lékařskou pomoc, v nezbytně nutném případě zajistí převoz zraněného do zdravotnického zařízení. Zároveň jsou povinni bezodkladně informovat ředitele školy a zákonného zástupce dítěte.</w:t>
      </w:r>
    </w:p>
    <w:p w14:paraId="0F3B0FF0" w14:textId="77777777" w:rsidR="00823998" w:rsidRDefault="00823998" w:rsidP="00823998">
      <w:pPr>
        <w:jc w:val="both"/>
        <w:rPr>
          <w:rFonts w:cs="Calibri"/>
          <w:sz w:val="24"/>
          <w:szCs w:val="24"/>
        </w:rPr>
      </w:pPr>
      <w:r>
        <w:rPr>
          <w:rFonts w:cs="Calibri"/>
          <w:sz w:val="24"/>
          <w:szCs w:val="24"/>
        </w:rPr>
        <w:t>Dětem není dovoleno nosit do MŠ předměty ohrožující jejich zdraví. Nedoporučujeme nosit ani cennosti, protože škola nenese žádnou odpovědnost za jejich ztrátu.</w:t>
      </w:r>
    </w:p>
    <w:p w14:paraId="67DF2CF2" w14:textId="77777777" w:rsidR="00823998" w:rsidRDefault="00823998" w:rsidP="00823998">
      <w:pPr>
        <w:jc w:val="both"/>
      </w:pPr>
      <w:r>
        <w:rPr>
          <w:rFonts w:cs="Calibri"/>
          <w:sz w:val="24"/>
          <w:szCs w:val="24"/>
        </w:rPr>
        <w:t>Všechny děti jsou pojištěny proti úrazům a nehodám v době pobytu v MŠ a při akcích pořádaných MŠ.</w:t>
      </w:r>
    </w:p>
    <w:p w14:paraId="77CC3A0B" w14:textId="77777777" w:rsidR="00823998" w:rsidRPr="00A63065" w:rsidRDefault="00823998" w:rsidP="00823998">
      <w:pPr>
        <w:jc w:val="both"/>
        <w:rPr>
          <w:rFonts w:cs="Calibri"/>
          <w:sz w:val="24"/>
          <w:szCs w:val="24"/>
        </w:rPr>
      </w:pPr>
      <w:r w:rsidRPr="00A63065">
        <w:rPr>
          <w:rFonts w:cs="Calibri"/>
          <w:sz w:val="24"/>
          <w:szCs w:val="24"/>
        </w:rPr>
        <w:t>Mateřská škola má vytvořenou tzv. „Osnovu poučení dětí MŠ o bezpečnosti“ – ze které si před tou kterou činností vybíráme, poučíme děti a zapíšeme do třídní knihy.</w:t>
      </w:r>
    </w:p>
    <w:p w14:paraId="70DBBB0B" w14:textId="77777777" w:rsidR="00823998" w:rsidRDefault="00823998" w:rsidP="00823998">
      <w:pPr>
        <w:jc w:val="both"/>
        <w:rPr>
          <w:rFonts w:cs="Calibri"/>
          <w:sz w:val="24"/>
          <w:szCs w:val="24"/>
        </w:rPr>
      </w:pPr>
    </w:p>
    <w:p w14:paraId="38A3895C" w14:textId="77777777" w:rsidR="00823998" w:rsidRPr="00823998" w:rsidRDefault="00823998" w:rsidP="00823998">
      <w:pPr>
        <w:ind w:left="360"/>
        <w:jc w:val="both"/>
        <w:rPr>
          <w:rFonts w:cs="Calibri"/>
          <w:color w:val="000000"/>
          <w:sz w:val="24"/>
          <w:szCs w:val="24"/>
          <w:u w:val="single"/>
        </w:rPr>
      </w:pPr>
      <w:r w:rsidRPr="00823998">
        <w:rPr>
          <w:rFonts w:cs="Calibri"/>
          <w:color w:val="000000"/>
          <w:sz w:val="24"/>
          <w:szCs w:val="24"/>
          <w:u w:val="single"/>
        </w:rPr>
        <w:t>Nemocnost dětí a podávání léků v MŠ</w:t>
      </w:r>
    </w:p>
    <w:p w14:paraId="74D96BB4" w14:textId="77777777" w:rsidR="00823998" w:rsidRDefault="00823998" w:rsidP="00823998">
      <w:pPr>
        <w:jc w:val="both"/>
        <w:rPr>
          <w:rFonts w:cs="Calibri"/>
          <w:sz w:val="24"/>
          <w:szCs w:val="24"/>
        </w:rPr>
      </w:pPr>
    </w:p>
    <w:p w14:paraId="5405DE10" w14:textId="77777777" w:rsidR="00823998" w:rsidRDefault="00823998" w:rsidP="00823998">
      <w:pPr>
        <w:jc w:val="both"/>
      </w:pPr>
      <w:r>
        <w:rPr>
          <w:rFonts w:cs="Calibri"/>
          <w:sz w:val="24"/>
          <w:szCs w:val="24"/>
        </w:rPr>
        <w:t>Do MŠ je možné přivést dítě pouze zcela zdravé, tj. bez známek jakéhokoliv akutního infekčního onemocnění nebo parazitárního napadení.</w:t>
      </w:r>
    </w:p>
    <w:p w14:paraId="0024E774" w14:textId="77777777" w:rsidR="00823998" w:rsidRDefault="00823998" w:rsidP="00823998">
      <w:pPr>
        <w:jc w:val="both"/>
        <w:rPr>
          <w:rFonts w:cs="Calibri"/>
          <w:sz w:val="24"/>
          <w:szCs w:val="24"/>
        </w:rPr>
      </w:pPr>
      <w:r>
        <w:rPr>
          <w:rFonts w:cs="Calibri"/>
          <w:sz w:val="24"/>
          <w:szCs w:val="24"/>
        </w:rPr>
        <w:t>Za akutní infekt se považuje:</w:t>
      </w:r>
    </w:p>
    <w:p w14:paraId="22D0063D" w14:textId="77777777" w:rsidR="00823998" w:rsidRDefault="00823998" w:rsidP="00823998">
      <w:pPr>
        <w:pStyle w:val="Odstavecseseznamem"/>
        <w:numPr>
          <w:ilvl w:val="0"/>
          <w:numId w:val="6"/>
        </w:numPr>
        <w:jc w:val="both"/>
        <w:rPr>
          <w:rFonts w:cs="Calibri"/>
          <w:sz w:val="24"/>
          <w:szCs w:val="24"/>
        </w:rPr>
      </w:pPr>
      <w:r>
        <w:rPr>
          <w:rFonts w:cs="Calibri"/>
          <w:sz w:val="24"/>
          <w:szCs w:val="24"/>
        </w:rPr>
        <w:t>Virová i bakteriální rýma, a to i bez zvýšené teploty</w:t>
      </w:r>
    </w:p>
    <w:p w14:paraId="218C1560" w14:textId="77777777" w:rsidR="00823998" w:rsidRDefault="00823998" w:rsidP="00823998">
      <w:pPr>
        <w:pStyle w:val="Odstavecseseznamem"/>
        <w:numPr>
          <w:ilvl w:val="0"/>
          <w:numId w:val="6"/>
        </w:numPr>
        <w:jc w:val="both"/>
        <w:rPr>
          <w:rFonts w:cs="Calibri"/>
          <w:sz w:val="24"/>
          <w:szCs w:val="24"/>
        </w:rPr>
      </w:pPr>
      <w:r>
        <w:rPr>
          <w:rFonts w:cs="Calibri"/>
          <w:sz w:val="24"/>
          <w:szCs w:val="24"/>
        </w:rPr>
        <w:t>Intenzivní kašel</w:t>
      </w:r>
    </w:p>
    <w:p w14:paraId="161CC31E" w14:textId="77777777" w:rsidR="00823998" w:rsidRDefault="00823998" w:rsidP="00823998">
      <w:pPr>
        <w:pStyle w:val="Odstavecseseznamem"/>
        <w:numPr>
          <w:ilvl w:val="0"/>
          <w:numId w:val="6"/>
        </w:numPr>
        <w:jc w:val="both"/>
        <w:rPr>
          <w:rFonts w:cs="Calibri"/>
          <w:sz w:val="24"/>
          <w:szCs w:val="24"/>
        </w:rPr>
      </w:pPr>
      <w:r>
        <w:rPr>
          <w:rFonts w:cs="Calibri"/>
          <w:sz w:val="24"/>
          <w:szCs w:val="24"/>
        </w:rPr>
        <w:t>Onemocnění, které se vysévá vyrážkou na kůži</w:t>
      </w:r>
    </w:p>
    <w:p w14:paraId="68761510" w14:textId="77777777" w:rsidR="00823998" w:rsidRDefault="00823998" w:rsidP="00823998">
      <w:pPr>
        <w:pStyle w:val="Odstavecseseznamem"/>
        <w:numPr>
          <w:ilvl w:val="0"/>
          <w:numId w:val="6"/>
        </w:numPr>
        <w:jc w:val="both"/>
        <w:rPr>
          <w:rFonts w:cs="Calibri"/>
          <w:sz w:val="24"/>
          <w:szCs w:val="24"/>
        </w:rPr>
      </w:pPr>
      <w:r>
        <w:rPr>
          <w:rFonts w:cs="Calibri"/>
          <w:sz w:val="24"/>
          <w:szCs w:val="24"/>
        </w:rPr>
        <w:t>Průjem a zvracení, a to i 3 dny poté</w:t>
      </w:r>
    </w:p>
    <w:p w14:paraId="1512E560" w14:textId="77777777" w:rsidR="00823998" w:rsidRDefault="00823998" w:rsidP="00823998">
      <w:pPr>
        <w:pStyle w:val="Odstavecseseznamem"/>
        <w:numPr>
          <w:ilvl w:val="0"/>
          <w:numId w:val="6"/>
        </w:numPr>
        <w:jc w:val="both"/>
        <w:rPr>
          <w:rFonts w:cs="Calibri"/>
          <w:sz w:val="24"/>
          <w:szCs w:val="24"/>
        </w:rPr>
      </w:pPr>
      <w:r>
        <w:rPr>
          <w:rFonts w:cs="Calibri"/>
          <w:sz w:val="24"/>
          <w:szCs w:val="24"/>
        </w:rPr>
        <w:t>Zánět spojivek</w:t>
      </w:r>
    </w:p>
    <w:p w14:paraId="10F65032" w14:textId="77777777" w:rsidR="00823998" w:rsidRDefault="00823998" w:rsidP="00823998">
      <w:pPr>
        <w:pStyle w:val="Odstavecseseznamem"/>
        <w:numPr>
          <w:ilvl w:val="0"/>
          <w:numId w:val="6"/>
        </w:numPr>
        <w:jc w:val="both"/>
        <w:rPr>
          <w:rFonts w:cs="Calibri"/>
          <w:sz w:val="24"/>
          <w:szCs w:val="24"/>
        </w:rPr>
      </w:pPr>
      <w:r>
        <w:rPr>
          <w:rFonts w:cs="Calibri"/>
          <w:sz w:val="24"/>
          <w:szCs w:val="24"/>
        </w:rPr>
        <w:t>Teplota a horečka</w:t>
      </w:r>
    </w:p>
    <w:p w14:paraId="546F4A1B" w14:textId="77777777" w:rsidR="00823998" w:rsidRDefault="00823998" w:rsidP="00823998">
      <w:pPr>
        <w:jc w:val="both"/>
        <w:rPr>
          <w:rFonts w:cs="Calibri"/>
          <w:sz w:val="24"/>
          <w:szCs w:val="24"/>
        </w:rPr>
      </w:pPr>
      <w:r>
        <w:rPr>
          <w:rFonts w:cs="Calibri"/>
          <w:sz w:val="24"/>
          <w:szCs w:val="24"/>
        </w:rPr>
        <w:t>Za parazitární onemocnění se považuje:</w:t>
      </w:r>
    </w:p>
    <w:p w14:paraId="4C7AD3A3" w14:textId="77777777" w:rsidR="00823998" w:rsidRDefault="00823998" w:rsidP="00823998">
      <w:pPr>
        <w:pStyle w:val="Odstavecseseznamem"/>
        <w:numPr>
          <w:ilvl w:val="0"/>
          <w:numId w:val="6"/>
        </w:numPr>
        <w:jc w:val="both"/>
        <w:rPr>
          <w:rFonts w:cs="Calibri"/>
          <w:sz w:val="24"/>
          <w:szCs w:val="24"/>
        </w:rPr>
      </w:pPr>
      <w:r>
        <w:rPr>
          <w:rFonts w:cs="Calibri"/>
          <w:sz w:val="24"/>
          <w:szCs w:val="24"/>
        </w:rPr>
        <w:t>Veš dětská</w:t>
      </w:r>
    </w:p>
    <w:p w14:paraId="1F15E849" w14:textId="77777777" w:rsidR="00823998" w:rsidRDefault="00823998" w:rsidP="00823998">
      <w:pPr>
        <w:pStyle w:val="Odstavecseseznamem"/>
        <w:numPr>
          <w:ilvl w:val="0"/>
          <w:numId w:val="6"/>
        </w:numPr>
        <w:jc w:val="both"/>
        <w:rPr>
          <w:rFonts w:cs="Calibri"/>
          <w:sz w:val="24"/>
          <w:szCs w:val="24"/>
        </w:rPr>
      </w:pPr>
      <w:r>
        <w:rPr>
          <w:rFonts w:cs="Calibri"/>
          <w:sz w:val="24"/>
          <w:szCs w:val="24"/>
        </w:rPr>
        <w:t>Roup dětský</w:t>
      </w:r>
    </w:p>
    <w:p w14:paraId="267D0AB8" w14:textId="77777777" w:rsidR="00823998" w:rsidRDefault="00823998" w:rsidP="00823998">
      <w:pPr>
        <w:pStyle w:val="Odstavecseseznamem"/>
        <w:numPr>
          <w:ilvl w:val="0"/>
          <w:numId w:val="6"/>
        </w:numPr>
        <w:jc w:val="both"/>
        <w:rPr>
          <w:rFonts w:cs="Calibri"/>
          <w:sz w:val="24"/>
          <w:szCs w:val="24"/>
        </w:rPr>
      </w:pPr>
      <w:r>
        <w:rPr>
          <w:rFonts w:cs="Calibri"/>
          <w:sz w:val="24"/>
          <w:szCs w:val="24"/>
        </w:rPr>
        <w:t>Svrab</w:t>
      </w:r>
    </w:p>
    <w:p w14:paraId="2610F249" w14:textId="77777777" w:rsidR="00823998" w:rsidRDefault="00823998" w:rsidP="00823998">
      <w:pPr>
        <w:jc w:val="both"/>
      </w:pPr>
      <w:r>
        <w:rPr>
          <w:rFonts w:cs="Calibri"/>
          <w:sz w:val="24"/>
          <w:szCs w:val="24"/>
        </w:rPr>
        <w:t>MŠ má právo ihned a kdykoliv během dne odeslat dítě do domácího léčení, pokud má podezření na kterékoliv onemocnění výše uvedené.</w:t>
      </w:r>
    </w:p>
    <w:p w14:paraId="732BB242" w14:textId="77777777" w:rsidR="00823998" w:rsidRDefault="00823998" w:rsidP="00823998">
      <w:pPr>
        <w:jc w:val="both"/>
      </w:pPr>
      <w:r>
        <w:rPr>
          <w:rFonts w:cs="Calibri"/>
          <w:sz w:val="24"/>
          <w:szCs w:val="24"/>
        </w:rPr>
        <w:t xml:space="preserve">zákonní zástupci mají povinnost nahlásit tato onemocnění MŠ, aby se zabránilo dalšímu </w:t>
      </w:r>
      <w:r w:rsidR="00E319FC">
        <w:rPr>
          <w:rFonts w:cs="Calibri"/>
          <w:sz w:val="24"/>
          <w:szCs w:val="24"/>
        </w:rPr>
        <w:t xml:space="preserve">šíření. MŠ má povinnost o tomto </w:t>
      </w:r>
      <w:r>
        <w:rPr>
          <w:rFonts w:cs="Calibri"/>
          <w:sz w:val="24"/>
          <w:szCs w:val="24"/>
        </w:rPr>
        <w:t>onemocnění informovat ostatní zákonné zástupce</w:t>
      </w:r>
      <w:r w:rsidR="00E319FC">
        <w:rPr>
          <w:rFonts w:cs="Calibri"/>
          <w:sz w:val="24"/>
          <w:szCs w:val="24"/>
        </w:rPr>
        <w:t>.</w:t>
      </w:r>
      <w:r>
        <w:rPr>
          <w:rFonts w:cs="Calibri"/>
          <w:sz w:val="24"/>
          <w:szCs w:val="24"/>
        </w:rPr>
        <w:t xml:space="preserve"> </w:t>
      </w:r>
    </w:p>
    <w:p w14:paraId="6E6282B6" w14:textId="77777777" w:rsidR="00823998" w:rsidRDefault="00823998" w:rsidP="00823998">
      <w:pPr>
        <w:jc w:val="both"/>
        <w:rPr>
          <w:rFonts w:cs="Calibri"/>
          <w:sz w:val="24"/>
          <w:szCs w:val="24"/>
        </w:rPr>
      </w:pPr>
      <w:r>
        <w:rPr>
          <w:rFonts w:cs="Calibri"/>
          <w:sz w:val="24"/>
          <w:szCs w:val="24"/>
        </w:rPr>
        <w:t>Pokud má dítě chronické onemocnění, je nutné předložit mateřské škole potvrzení lékaře specialisty.</w:t>
      </w:r>
    </w:p>
    <w:p w14:paraId="543D8052" w14:textId="77777777" w:rsidR="00823998" w:rsidRDefault="00823998" w:rsidP="00823998">
      <w:pPr>
        <w:jc w:val="both"/>
      </w:pPr>
      <w:r>
        <w:rPr>
          <w:rFonts w:cs="Calibri"/>
          <w:sz w:val="24"/>
          <w:szCs w:val="24"/>
        </w:rPr>
        <w:lastRenderedPageBreak/>
        <w:t>Mateřská škola nemá povinnost dětem v MŠ podávat jak</w:t>
      </w:r>
      <w:r w:rsidR="00CA1483">
        <w:rPr>
          <w:rFonts w:cs="Calibri"/>
          <w:sz w:val="24"/>
          <w:szCs w:val="24"/>
        </w:rPr>
        <w:t>ékoliv léky a léčivé přípravky.</w:t>
      </w:r>
    </w:p>
    <w:p w14:paraId="56709B89" w14:textId="77777777" w:rsidR="00823998" w:rsidRDefault="00823998" w:rsidP="00823998">
      <w:pPr>
        <w:jc w:val="both"/>
        <w:rPr>
          <w:rFonts w:cs="Calibri"/>
          <w:sz w:val="24"/>
          <w:szCs w:val="24"/>
        </w:rPr>
      </w:pPr>
      <w:r>
        <w:rPr>
          <w:rFonts w:cs="Calibri"/>
          <w:sz w:val="24"/>
          <w:szCs w:val="24"/>
        </w:rPr>
        <w:t xml:space="preserve">V případě, kdy v neodkladné situaci by měl pedagog podat lék – musí mít zákonný zástupce vyplněnou </w:t>
      </w:r>
      <w:r w:rsidR="00E319FC">
        <w:rPr>
          <w:rFonts w:cs="Calibri"/>
          <w:sz w:val="24"/>
          <w:szCs w:val="24"/>
        </w:rPr>
        <w:t>a pedagogy odsouhlasenou žádost o podávání léků</w:t>
      </w:r>
      <w:r w:rsidR="00CA1483">
        <w:rPr>
          <w:rFonts w:cs="Calibri"/>
          <w:sz w:val="24"/>
          <w:szCs w:val="24"/>
        </w:rPr>
        <w:t>. K žádosti je nutné doložit potvrzení od lékaře</w:t>
      </w:r>
      <w:r w:rsidR="00CA1483" w:rsidRPr="00CA1483">
        <w:rPr>
          <w:rFonts w:cs="Calibri"/>
          <w:sz w:val="24"/>
          <w:szCs w:val="24"/>
        </w:rPr>
        <w:t xml:space="preserve"> </w:t>
      </w:r>
      <w:r w:rsidR="00CA1483">
        <w:rPr>
          <w:rFonts w:cs="Calibri"/>
          <w:sz w:val="24"/>
          <w:szCs w:val="24"/>
        </w:rPr>
        <w:t xml:space="preserve">s přesným názvem a rozpisem dávkování. Léky musí být v originálním balení. </w:t>
      </w:r>
    </w:p>
    <w:p w14:paraId="390BB721" w14:textId="77777777" w:rsidR="00823998" w:rsidRDefault="00823998" w:rsidP="00823998">
      <w:pPr>
        <w:jc w:val="both"/>
        <w:rPr>
          <w:rFonts w:cs="Calibri"/>
          <w:sz w:val="24"/>
          <w:szCs w:val="24"/>
        </w:rPr>
      </w:pPr>
    </w:p>
    <w:p w14:paraId="117D3718" w14:textId="77777777" w:rsidR="00823998" w:rsidRPr="00823998" w:rsidRDefault="00823998" w:rsidP="00823998">
      <w:pPr>
        <w:ind w:left="360"/>
        <w:jc w:val="both"/>
        <w:rPr>
          <w:rFonts w:cs="Calibri"/>
          <w:color w:val="000000"/>
          <w:sz w:val="24"/>
          <w:szCs w:val="24"/>
          <w:u w:val="single"/>
        </w:rPr>
      </w:pPr>
      <w:r w:rsidRPr="00823998">
        <w:rPr>
          <w:rFonts w:cs="Calibri"/>
          <w:color w:val="000000"/>
          <w:sz w:val="24"/>
          <w:szCs w:val="24"/>
          <w:u w:val="single"/>
        </w:rPr>
        <w:t>Podmínky zajištění ochrany před sociálně patologickými jevy, projevy diskriminace, nepřátelství nebo násilí.</w:t>
      </w:r>
    </w:p>
    <w:p w14:paraId="0BB75FD9" w14:textId="77777777" w:rsidR="00823998" w:rsidRDefault="00823998" w:rsidP="00823998">
      <w:pPr>
        <w:jc w:val="both"/>
        <w:rPr>
          <w:rFonts w:cs="Calibri"/>
          <w:sz w:val="24"/>
          <w:szCs w:val="24"/>
        </w:rPr>
      </w:pPr>
    </w:p>
    <w:p w14:paraId="14E4D04A" w14:textId="77777777" w:rsidR="00823998" w:rsidRDefault="00823998" w:rsidP="00823998">
      <w:pPr>
        <w:jc w:val="both"/>
        <w:rPr>
          <w:rFonts w:cs="Calibri"/>
          <w:sz w:val="24"/>
          <w:szCs w:val="24"/>
        </w:rPr>
      </w:pPr>
      <w:r>
        <w:rPr>
          <w:rFonts w:cs="Calibri"/>
          <w:sz w:val="24"/>
          <w:szCs w:val="24"/>
        </w:rPr>
        <w:t>Preventivní program je podrobně rozpracován v třídním vzdělávacím plánu pod názvem „Učíme se říkat ne“ a obsahuje tyto části:</w:t>
      </w:r>
    </w:p>
    <w:p w14:paraId="29177329" w14:textId="77777777" w:rsidR="00823998" w:rsidRDefault="00823998" w:rsidP="00823998">
      <w:pPr>
        <w:pStyle w:val="Odstavecseseznamem"/>
        <w:numPr>
          <w:ilvl w:val="0"/>
          <w:numId w:val="6"/>
        </w:numPr>
        <w:jc w:val="both"/>
        <w:rPr>
          <w:rFonts w:cs="Calibri"/>
          <w:sz w:val="24"/>
          <w:szCs w:val="24"/>
        </w:rPr>
      </w:pPr>
      <w:r>
        <w:rPr>
          <w:rFonts w:cs="Calibri"/>
          <w:sz w:val="24"/>
          <w:szCs w:val="24"/>
        </w:rPr>
        <w:t>Zdravověda a rodinná výchova</w:t>
      </w:r>
    </w:p>
    <w:p w14:paraId="03A9C24A" w14:textId="77777777" w:rsidR="00823998" w:rsidRDefault="00823998" w:rsidP="00823998">
      <w:pPr>
        <w:pStyle w:val="Odstavecseseznamem"/>
        <w:numPr>
          <w:ilvl w:val="0"/>
          <w:numId w:val="6"/>
        </w:numPr>
        <w:jc w:val="both"/>
        <w:rPr>
          <w:rFonts w:cs="Calibri"/>
          <w:sz w:val="24"/>
          <w:szCs w:val="24"/>
        </w:rPr>
      </w:pPr>
      <w:r>
        <w:rPr>
          <w:rFonts w:cs="Calibri"/>
          <w:sz w:val="24"/>
          <w:szCs w:val="24"/>
        </w:rPr>
        <w:t>Slabikář slušného chování</w:t>
      </w:r>
    </w:p>
    <w:p w14:paraId="228F54EB" w14:textId="77777777" w:rsidR="00823998" w:rsidRDefault="00823998" w:rsidP="00823998">
      <w:pPr>
        <w:pStyle w:val="Odstavecseseznamem"/>
        <w:numPr>
          <w:ilvl w:val="0"/>
          <w:numId w:val="6"/>
        </w:numPr>
        <w:jc w:val="both"/>
        <w:rPr>
          <w:rFonts w:cs="Calibri"/>
          <w:sz w:val="24"/>
          <w:szCs w:val="24"/>
        </w:rPr>
      </w:pPr>
      <w:r>
        <w:rPr>
          <w:rFonts w:cs="Calibri"/>
          <w:sz w:val="24"/>
          <w:szCs w:val="24"/>
        </w:rPr>
        <w:t>Ochrana před nebezpečnými situacemi</w:t>
      </w:r>
    </w:p>
    <w:p w14:paraId="6FB99283" w14:textId="77777777" w:rsidR="00823998" w:rsidRDefault="00823998" w:rsidP="00823998">
      <w:pPr>
        <w:jc w:val="both"/>
      </w:pPr>
      <w:r>
        <w:rPr>
          <w:rFonts w:cs="Calibri"/>
          <w:sz w:val="24"/>
          <w:szCs w:val="24"/>
        </w:rPr>
        <w:t>V rámci ŠVP PV jsou proto děti přiměřeně jejich věku a schopnostem vedeny pochopit a porozumět dané problematice, seznamovat se s nebezpečím závislosti, kouření, virtuální závislosti, a jiných forem násilného chování a jsou jim vysvětlována pozitiva zdravého životního stylu.</w:t>
      </w:r>
    </w:p>
    <w:p w14:paraId="3D368EF2" w14:textId="77777777" w:rsidR="00823998" w:rsidRDefault="00823998" w:rsidP="00823998">
      <w:pPr>
        <w:jc w:val="both"/>
        <w:rPr>
          <w:rFonts w:cs="Calibri"/>
          <w:sz w:val="24"/>
          <w:szCs w:val="24"/>
        </w:rPr>
      </w:pPr>
      <w:r>
        <w:rPr>
          <w:rFonts w:cs="Calibri"/>
          <w:sz w:val="24"/>
          <w:szCs w:val="24"/>
        </w:rPr>
        <w:t>Důležitým prvkem prevence v této oblasti je i vytvoření příznivého sociálního klimatu mezi dětmi navzájem, mezi dětmi a učiteli a mezi učiteli a zákonnými zástupci dětí.</w:t>
      </w:r>
    </w:p>
    <w:p w14:paraId="7116AE5B" w14:textId="77777777" w:rsidR="0059368E" w:rsidRDefault="0059368E" w:rsidP="00823998">
      <w:pPr>
        <w:jc w:val="both"/>
        <w:rPr>
          <w:rFonts w:cs="Calibri"/>
          <w:sz w:val="24"/>
          <w:szCs w:val="24"/>
        </w:rPr>
      </w:pPr>
    </w:p>
    <w:p w14:paraId="0E2BCE1A" w14:textId="77777777" w:rsidR="0059368E" w:rsidRPr="00331557" w:rsidRDefault="0059368E" w:rsidP="00331557">
      <w:pPr>
        <w:pStyle w:val="Odstavecseseznamem"/>
        <w:jc w:val="both"/>
        <w:rPr>
          <w:rFonts w:cs="Calibri"/>
          <w:color w:val="000000"/>
          <w:sz w:val="24"/>
          <w:szCs w:val="24"/>
          <w:u w:val="single"/>
        </w:rPr>
      </w:pPr>
      <w:r w:rsidRPr="00331557">
        <w:rPr>
          <w:rFonts w:cs="Calibri"/>
          <w:color w:val="000000"/>
          <w:sz w:val="24"/>
          <w:szCs w:val="24"/>
          <w:u w:val="single"/>
        </w:rPr>
        <w:t>Charakteristika třídy</w:t>
      </w:r>
    </w:p>
    <w:p w14:paraId="418E646E" w14:textId="77777777" w:rsidR="0059368E" w:rsidRDefault="0059368E" w:rsidP="0059368E">
      <w:pPr>
        <w:jc w:val="both"/>
        <w:rPr>
          <w:rFonts w:cs="Calibri"/>
          <w:b/>
          <w:bCs/>
          <w:sz w:val="24"/>
          <w:szCs w:val="24"/>
          <w:u w:val="single"/>
        </w:rPr>
      </w:pPr>
    </w:p>
    <w:p w14:paraId="0EAFB784" w14:textId="77777777" w:rsidR="0059368E" w:rsidRDefault="0059368E" w:rsidP="0059368E">
      <w:pPr>
        <w:jc w:val="both"/>
      </w:pPr>
      <w:r>
        <w:rPr>
          <w:rFonts w:cs="Calibri"/>
          <w:sz w:val="24"/>
          <w:szCs w:val="24"/>
        </w:rPr>
        <w:t xml:space="preserve">V září nastupují nově přijaté děti. Věkové složení je od 2 do 7 let. Zpočátku školního roku probíhá postupná adaptace dětí na nové prostředí, pravidla bezpečnosti, na ostatní děti i dospělé. </w:t>
      </w:r>
      <w:r w:rsidR="00E319FC">
        <w:rPr>
          <w:rFonts w:cs="Calibri"/>
          <w:sz w:val="24"/>
          <w:szCs w:val="24"/>
        </w:rPr>
        <w:t>Pokud je na třídu přidělen asistent pedagoga pomáhá u</w:t>
      </w:r>
      <w:r>
        <w:rPr>
          <w:rFonts w:cs="Calibri"/>
          <w:sz w:val="24"/>
          <w:szCs w:val="24"/>
        </w:rPr>
        <w:t xml:space="preserve">čitelkám </w:t>
      </w:r>
      <w:r w:rsidR="00E319FC">
        <w:rPr>
          <w:rFonts w:cs="Calibri"/>
          <w:sz w:val="24"/>
          <w:szCs w:val="24"/>
        </w:rPr>
        <w:t>a v případě získání školního asistenta z podpůrných dotačních programů, tak pomáhá s</w:t>
      </w:r>
      <w:r w:rsidR="002654DD">
        <w:rPr>
          <w:rFonts w:cs="Calibri"/>
          <w:sz w:val="24"/>
          <w:szCs w:val="24"/>
        </w:rPr>
        <w:t> provozními věcmi</w:t>
      </w:r>
      <w:r w:rsidR="00E319FC">
        <w:rPr>
          <w:rFonts w:cs="Calibri"/>
          <w:sz w:val="24"/>
          <w:szCs w:val="24"/>
        </w:rPr>
        <w:t xml:space="preserve"> i </w:t>
      </w:r>
      <w:proofErr w:type="gramStart"/>
      <w:r w:rsidR="00E319FC">
        <w:rPr>
          <w:rFonts w:cs="Calibri"/>
          <w:sz w:val="24"/>
          <w:szCs w:val="24"/>
        </w:rPr>
        <w:t>on</w:t>
      </w:r>
      <w:r w:rsidR="002654DD">
        <w:rPr>
          <w:rFonts w:cs="Calibri"/>
          <w:sz w:val="24"/>
          <w:szCs w:val="24"/>
        </w:rPr>
        <w:t>,</w:t>
      </w:r>
      <w:r w:rsidR="00E319FC">
        <w:rPr>
          <w:rFonts w:cs="Calibri"/>
          <w:sz w:val="24"/>
          <w:szCs w:val="24"/>
        </w:rPr>
        <w:t xml:space="preserve"> </w:t>
      </w:r>
      <w:r>
        <w:rPr>
          <w:rFonts w:cs="Calibri"/>
          <w:sz w:val="24"/>
          <w:szCs w:val="24"/>
        </w:rPr>
        <w:t xml:space="preserve"> </w:t>
      </w:r>
      <w:r w:rsidR="002654DD">
        <w:rPr>
          <w:rFonts w:cs="Calibri"/>
          <w:sz w:val="24"/>
          <w:szCs w:val="24"/>
        </w:rPr>
        <w:t>p</w:t>
      </w:r>
      <w:r>
        <w:rPr>
          <w:rFonts w:cs="Calibri"/>
          <w:sz w:val="24"/>
          <w:szCs w:val="24"/>
        </w:rPr>
        <w:t>roto</w:t>
      </w:r>
      <w:proofErr w:type="gramEnd"/>
      <w:r>
        <w:rPr>
          <w:rFonts w:cs="Calibri"/>
          <w:sz w:val="24"/>
          <w:szCs w:val="24"/>
        </w:rPr>
        <w:t xml:space="preserve"> je dobře možné se individuálně věnovat dětem.</w:t>
      </w:r>
    </w:p>
    <w:p w14:paraId="061FF77B" w14:textId="77777777" w:rsidR="0059368E" w:rsidRDefault="0059368E" w:rsidP="0059368E">
      <w:pPr>
        <w:jc w:val="both"/>
      </w:pPr>
      <w:r>
        <w:rPr>
          <w:rFonts w:cs="Calibri"/>
          <w:sz w:val="24"/>
          <w:szCs w:val="24"/>
        </w:rPr>
        <w:t>Zákonným zástupcům doporučujeme, aby s</w:t>
      </w:r>
      <w:r w:rsidR="002654DD">
        <w:rPr>
          <w:rFonts w:cs="Calibri"/>
          <w:sz w:val="24"/>
          <w:szCs w:val="24"/>
        </w:rPr>
        <w:t>i zajistili na</w:t>
      </w:r>
      <w:r>
        <w:rPr>
          <w:rFonts w:cs="Calibri"/>
          <w:sz w:val="24"/>
          <w:szCs w:val="24"/>
        </w:rPr>
        <w:t> počátku docházky dítěte</w:t>
      </w:r>
      <w:r w:rsidR="002654DD">
        <w:rPr>
          <w:rFonts w:cs="Calibri"/>
          <w:sz w:val="24"/>
          <w:szCs w:val="24"/>
        </w:rPr>
        <w:t xml:space="preserve"> do MŠ</w:t>
      </w:r>
      <w:r>
        <w:rPr>
          <w:rFonts w:cs="Calibri"/>
          <w:sz w:val="24"/>
          <w:szCs w:val="24"/>
        </w:rPr>
        <w:t xml:space="preserve"> dostatek času pro postupné zvykání dítěte,</w:t>
      </w:r>
      <w:r w:rsidR="002654DD">
        <w:rPr>
          <w:rFonts w:cs="Calibri"/>
          <w:sz w:val="24"/>
          <w:szCs w:val="24"/>
        </w:rPr>
        <w:t xml:space="preserve"> aby v případě horšího zvykání bylo možné nastavit co nejlepší </w:t>
      </w:r>
      <w:r w:rsidR="009A75B7">
        <w:rPr>
          <w:rFonts w:cs="Calibri"/>
          <w:sz w:val="24"/>
          <w:szCs w:val="24"/>
        </w:rPr>
        <w:t xml:space="preserve">časový </w:t>
      </w:r>
      <w:r w:rsidR="002654DD">
        <w:rPr>
          <w:rFonts w:cs="Calibri"/>
          <w:sz w:val="24"/>
          <w:szCs w:val="24"/>
        </w:rPr>
        <w:t>postup adaptace</w:t>
      </w:r>
      <w:r w:rsidR="009A75B7">
        <w:rPr>
          <w:rFonts w:cs="Calibri"/>
          <w:sz w:val="24"/>
          <w:szCs w:val="24"/>
        </w:rPr>
        <w:t>,</w:t>
      </w:r>
      <w:r>
        <w:rPr>
          <w:rFonts w:cs="Calibri"/>
          <w:sz w:val="24"/>
          <w:szCs w:val="24"/>
        </w:rPr>
        <w:t xml:space="preserve"> důležitým překlenovacím úsekem bývá totiž odchod na pobyt venku.</w:t>
      </w:r>
      <w:r w:rsidR="00331557">
        <w:rPr>
          <w:rFonts w:cs="Calibri"/>
          <w:sz w:val="24"/>
          <w:szCs w:val="24"/>
        </w:rPr>
        <w:t xml:space="preserve"> </w:t>
      </w:r>
    </w:p>
    <w:p w14:paraId="1365E9D3" w14:textId="77777777" w:rsidR="0059368E" w:rsidRDefault="009A75B7" w:rsidP="0059368E">
      <w:pPr>
        <w:jc w:val="both"/>
        <w:rPr>
          <w:rFonts w:cs="Calibri"/>
          <w:sz w:val="24"/>
          <w:szCs w:val="24"/>
        </w:rPr>
      </w:pPr>
      <w:r>
        <w:rPr>
          <w:rFonts w:cs="Calibri"/>
          <w:sz w:val="24"/>
          <w:szCs w:val="24"/>
        </w:rPr>
        <w:t xml:space="preserve">V adaptačním i dalším období </w:t>
      </w:r>
      <w:r w:rsidR="0059368E">
        <w:rPr>
          <w:rFonts w:cs="Calibri"/>
          <w:sz w:val="24"/>
          <w:szCs w:val="24"/>
        </w:rPr>
        <w:t>se děti postupně seznamují s hračkami, jejich využití i úklidem, seznamují se</w:t>
      </w:r>
      <w:r>
        <w:rPr>
          <w:rFonts w:cs="Calibri"/>
          <w:sz w:val="24"/>
          <w:szCs w:val="24"/>
        </w:rPr>
        <w:t xml:space="preserve"> se svojí značkou a svým místem.</w:t>
      </w:r>
    </w:p>
    <w:p w14:paraId="47C809B6" w14:textId="77777777" w:rsidR="0059368E" w:rsidRDefault="0059368E" w:rsidP="0059368E">
      <w:pPr>
        <w:jc w:val="both"/>
        <w:rPr>
          <w:rFonts w:cs="Calibri"/>
          <w:sz w:val="24"/>
          <w:szCs w:val="24"/>
        </w:rPr>
      </w:pPr>
      <w:r>
        <w:rPr>
          <w:rFonts w:cs="Calibri"/>
          <w:sz w:val="24"/>
          <w:szCs w:val="24"/>
        </w:rPr>
        <w:t>Dále se zaměřujeme na to, aby děti zvládaly základní sebeobsluhu, užívání WC.</w:t>
      </w:r>
    </w:p>
    <w:p w14:paraId="60295E96" w14:textId="77777777" w:rsidR="0059368E" w:rsidRDefault="0059368E" w:rsidP="0059368E">
      <w:pPr>
        <w:jc w:val="both"/>
        <w:rPr>
          <w:rFonts w:cs="Calibri"/>
          <w:sz w:val="24"/>
          <w:szCs w:val="24"/>
        </w:rPr>
      </w:pPr>
      <w:r>
        <w:rPr>
          <w:rFonts w:cs="Calibri"/>
          <w:sz w:val="24"/>
          <w:szCs w:val="24"/>
        </w:rPr>
        <w:t>Dbáme na to, aby se dítě dovedlo samo najíst, učíme ho správně držet lžíci, pomáháme při dokrmování.</w:t>
      </w:r>
    </w:p>
    <w:p w14:paraId="2E1E87AB" w14:textId="77777777" w:rsidR="0059368E" w:rsidRDefault="0059368E" w:rsidP="0059368E">
      <w:pPr>
        <w:jc w:val="both"/>
      </w:pPr>
      <w:r>
        <w:rPr>
          <w:rFonts w:cs="Calibri"/>
          <w:sz w:val="24"/>
          <w:szCs w:val="24"/>
        </w:rPr>
        <w:t>Při činnostech starších dětí se příprava týká nejen předávání znalostí, ale i získávání různých dovedností – komunikativní, sociální, pracovní, sebeobslužné. Děti jsou vedeny k větší samostatnosti nejen v aktivitách, ale i ve vlastním rozhodování, s přihlédnutím k věku dětí. Uplatňují se zde jak formy individuální práce, tak skupinové, které postupně přecházejí v kooperativní činnosti – nutnost spolupráce členů skupinky se snahou dosáhnout společného cíle s plnou odpovědností všech členů. Řízené činnosti probíhají v centrech aktivit se záměrem připravit děti na školu tak, aby byly schopny se soustředit a dokončit zadaný úkol.</w:t>
      </w:r>
    </w:p>
    <w:p w14:paraId="64478987" w14:textId="77777777" w:rsidR="0059368E" w:rsidRDefault="0059368E" w:rsidP="0059368E">
      <w:pPr>
        <w:jc w:val="both"/>
      </w:pPr>
      <w:r>
        <w:rPr>
          <w:rFonts w:cs="Calibri"/>
          <w:sz w:val="24"/>
          <w:szCs w:val="24"/>
        </w:rPr>
        <w:t>Při výběru činností přihlížíme k věku dětí, pro starší děti je program přizpůsoben tak, abychom je dostatečně připravily na vstup do základní školy, u mladších volíme metod</w:t>
      </w:r>
      <w:r w:rsidR="009A75B7">
        <w:rPr>
          <w:rFonts w:cs="Calibri"/>
          <w:sz w:val="24"/>
          <w:szCs w:val="24"/>
        </w:rPr>
        <w:t xml:space="preserve">y, </w:t>
      </w:r>
      <w:r w:rsidR="009A75B7">
        <w:rPr>
          <w:rFonts w:cs="Calibri"/>
          <w:sz w:val="24"/>
          <w:szCs w:val="24"/>
        </w:rPr>
        <w:lastRenderedPageBreak/>
        <w:t xml:space="preserve">které jsou pro ně přiměřené, </w:t>
      </w:r>
      <w:r>
        <w:rPr>
          <w:rFonts w:cs="Calibri"/>
          <w:sz w:val="24"/>
          <w:szCs w:val="24"/>
        </w:rPr>
        <w:t>volíme názorné pomůcky a upřednostňujeme vlastní prožitek dětí. Dále podporujeme čtenářskou a matematickou gramotnost a logické uvažování.</w:t>
      </w:r>
    </w:p>
    <w:p w14:paraId="2773FB27" w14:textId="77777777" w:rsidR="0059368E" w:rsidRDefault="0059368E" w:rsidP="0059368E">
      <w:pPr>
        <w:jc w:val="both"/>
      </w:pPr>
      <w:r>
        <w:rPr>
          <w:rFonts w:cs="Calibri"/>
          <w:sz w:val="24"/>
          <w:szCs w:val="24"/>
        </w:rPr>
        <w:t xml:space="preserve">Děti se postupně seznamují se společenskými návyky – pozdravit, poděkovat, požádat, pokud potřebuje pomoci, poznáváme i návyky dětí, nenutíme děti do jídla. Rodiče nám vždy sdělí zvyky, chutě, </w:t>
      </w:r>
      <w:proofErr w:type="gramStart"/>
      <w:r>
        <w:rPr>
          <w:rFonts w:cs="Calibri"/>
          <w:sz w:val="24"/>
          <w:szCs w:val="24"/>
        </w:rPr>
        <w:t>alergie, ..</w:t>
      </w:r>
      <w:proofErr w:type="gramEnd"/>
    </w:p>
    <w:p w14:paraId="2776CB5B" w14:textId="77777777" w:rsidR="0059368E" w:rsidRDefault="0059368E" w:rsidP="0059368E">
      <w:pPr>
        <w:jc w:val="both"/>
        <w:rPr>
          <w:rFonts w:cs="Calibri"/>
          <w:sz w:val="24"/>
          <w:szCs w:val="24"/>
        </w:rPr>
      </w:pPr>
      <w:r>
        <w:rPr>
          <w:rFonts w:cs="Calibri"/>
          <w:sz w:val="24"/>
          <w:szCs w:val="24"/>
        </w:rPr>
        <w:t>Třída má zpracován svůj TVP pro smíšenou třídu.</w:t>
      </w:r>
    </w:p>
    <w:p w14:paraId="136420C7" w14:textId="77777777" w:rsidR="0059368E" w:rsidRDefault="0059368E" w:rsidP="00823998">
      <w:pPr>
        <w:jc w:val="both"/>
        <w:rPr>
          <w:rFonts w:cs="Calibri"/>
          <w:sz w:val="24"/>
          <w:szCs w:val="24"/>
        </w:rPr>
      </w:pPr>
    </w:p>
    <w:p w14:paraId="034A270C" w14:textId="77777777" w:rsidR="00823998" w:rsidRDefault="00823998" w:rsidP="00823998">
      <w:pPr>
        <w:jc w:val="both"/>
        <w:rPr>
          <w:rFonts w:cs="Calibri"/>
          <w:sz w:val="24"/>
          <w:szCs w:val="24"/>
        </w:rPr>
      </w:pPr>
    </w:p>
    <w:p w14:paraId="4EC8A60A" w14:textId="77777777" w:rsidR="00B06F73" w:rsidRDefault="00FD0A39" w:rsidP="00B34984">
      <w:pPr>
        <w:ind w:firstLine="708"/>
        <w:jc w:val="both"/>
        <w:rPr>
          <w:rFonts w:cs="Calibri"/>
          <w:color w:val="000000" w:themeColor="text1"/>
          <w:sz w:val="28"/>
          <w:szCs w:val="28"/>
          <w:lang w:eastAsia="cs-CZ"/>
        </w:rPr>
      </w:pPr>
      <w:r>
        <w:rPr>
          <w:rFonts w:cs="Calibri"/>
          <w:color w:val="000000" w:themeColor="text1"/>
          <w:sz w:val="28"/>
          <w:szCs w:val="28"/>
          <w:lang w:eastAsia="cs-CZ"/>
        </w:rPr>
        <w:t>3</w:t>
      </w:r>
      <w:r w:rsidR="00B06F73" w:rsidRPr="00B06F73">
        <w:rPr>
          <w:rFonts w:cs="Calibri"/>
          <w:color w:val="000000" w:themeColor="text1"/>
          <w:sz w:val="28"/>
          <w:szCs w:val="28"/>
          <w:lang w:eastAsia="cs-CZ"/>
        </w:rPr>
        <w:t xml:space="preserve">.3.2. </w:t>
      </w:r>
      <w:r w:rsidR="0064732D">
        <w:rPr>
          <w:rFonts w:cs="Calibri"/>
          <w:color w:val="000000" w:themeColor="text1"/>
          <w:sz w:val="28"/>
          <w:szCs w:val="28"/>
          <w:lang w:eastAsia="cs-CZ"/>
        </w:rPr>
        <w:t xml:space="preserve">Denní režim a </w:t>
      </w:r>
      <w:r w:rsidR="001B2BC2">
        <w:rPr>
          <w:rFonts w:cs="Calibri"/>
          <w:color w:val="000000" w:themeColor="text1"/>
          <w:sz w:val="28"/>
          <w:szCs w:val="28"/>
          <w:lang w:eastAsia="cs-CZ"/>
        </w:rPr>
        <w:t xml:space="preserve">organizace </w:t>
      </w:r>
      <w:r w:rsidR="0064732D">
        <w:rPr>
          <w:rFonts w:cs="Calibri"/>
          <w:color w:val="000000" w:themeColor="text1"/>
          <w:sz w:val="28"/>
          <w:szCs w:val="28"/>
          <w:lang w:eastAsia="cs-CZ"/>
        </w:rPr>
        <w:t>v</w:t>
      </w:r>
      <w:r w:rsidR="001B2BC2">
        <w:rPr>
          <w:rFonts w:cs="Calibri"/>
          <w:color w:val="000000" w:themeColor="text1"/>
          <w:sz w:val="28"/>
          <w:szCs w:val="28"/>
          <w:lang w:eastAsia="cs-CZ"/>
        </w:rPr>
        <w:t>zdělávání</w:t>
      </w:r>
    </w:p>
    <w:p w14:paraId="0296ADB3" w14:textId="77777777" w:rsidR="00823998" w:rsidRPr="00B06F73" w:rsidRDefault="00823998" w:rsidP="00B06F73">
      <w:pPr>
        <w:jc w:val="both"/>
        <w:rPr>
          <w:rFonts w:cs="Calibri"/>
          <w:color w:val="000000" w:themeColor="text1"/>
          <w:sz w:val="28"/>
          <w:szCs w:val="28"/>
          <w:lang w:eastAsia="cs-CZ"/>
        </w:rPr>
      </w:pPr>
    </w:p>
    <w:p w14:paraId="69924AE5" w14:textId="77777777" w:rsidR="00744E33" w:rsidRPr="00B06F73" w:rsidRDefault="00A76D16" w:rsidP="00B06F73">
      <w:pPr>
        <w:pStyle w:val="Odstavecseseznamem"/>
        <w:ind w:left="0"/>
        <w:jc w:val="both"/>
      </w:pPr>
      <w:r>
        <w:rPr>
          <w:rFonts w:cs="Calibri"/>
          <w:sz w:val="24"/>
          <w:szCs w:val="24"/>
        </w:rPr>
        <w:t xml:space="preserve">Uspořádání denního režimu vychází z konceptu programu „Začít spolu“. Tento program umožňuje dětem všestranný rozvoj, vlastní volbu postupů při práci, ale i rozhodování o spolupráci nebo individuální činnosti. </w:t>
      </w:r>
    </w:p>
    <w:p w14:paraId="2C502D1B" w14:textId="77777777" w:rsidR="0068680E" w:rsidRPr="0068680E" w:rsidRDefault="0068680E" w:rsidP="0068680E">
      <w:pPr>
        <w:jc w:val="both"/>
        <w:rPr>
          <w:rFonts w:cs="Calibri"/>
          <w:sz w:val="24"/>
          <w:szCs w:val="24"/>
        </w:rPr>
      </w:pPr>
      <w:r>
        <w:rPr>
          <w:rFonts w:cs="Calibri"/>
          <w:sz w:val="24"/>
          <w:szCs w:val="24"/>
        </w:rPr>
        <w:t xml:space="preserve">Denní řád mateřské školy je dostatečně flexibilní, </w:t>
      </w:r>
      <w:r w:rsidRPr="0068680E">
        <w:rPr>
          <w:rFonts w:cs="Calibri"/>
          <w:sz w:val="24"/>
          <w:szCs w:val="24"/>
        </w:rPr>
        <w:t>umožňuje organizaci činnosti dětí v průběhu dne přizpůsobit potřebám a aktuální situaci. R</w:t>
      </w:r>
      <w:r>
        <w:rPr>
          <w:rFonts w:cs="Calibri"/>
          <w:sz w:val="24"/>
          <w:szCs w:val="24"/>
        </w:rPr>
        <w:t>eaguje na individuální možnosti dětí a umožňuje tak vyjádření vlastních přání i aktuálních změn v jejich okolí.</w:t>
      </w:r>
    </w:p>
    <w:p w14:paraId="1ADF1D3B" w14:textId="77777777" w:rsidR="004F7B0F" w:rsidRDefault="004F7B0F" w:rsidP="004F7B0F">
      <w:pPr>
        <w:autoSpaceDN/>
        <w:jc w:val="both"/>
        <w:textAlignment w:val="auto"/>
        <w:rPr>
          <w:rFonts w:cs="Calibri"/>
          <w:sz w:val="24"/>
          <w:szCs w:val="24"/>
        </w:rPr>
      </w:pPr>
      <w:r>
        <w:rPr>
          <w:rFonts w:cs="Calibri"/>
          <w:sz w:val="24"/>
          <w:szCs w:val="24"/>
        </w:rPr>
        <w:t>Pedagogové se plně věnují dětem a jejich vzdělávání. Děti v mateřské škole nacházejí potřebné zázemí, klid, bezpečí i soukromí.</w:t>
      </w:r>
      <w:r w:rsidRPr="004F7B0F">
        <w:rPr>
          <w:rFonts w:cs="Calibri"/>
          <w:sz w:val="24"/>
          <w:szCs w:val="24"/>
        </w:rPr>
        <w:t xml:space="preserve"> </w:t>
      </w:r>
      <w:r>
        <w:rPr>
          <w:rFonts w:cs="Calibri"/>
          <w:sz w:val="24"/>
          <w:szCs w:val="24"/>
        </w:rPr>
        <w:t>Pokud děti potřebují, mají možnost uchýlit se do klidného místa.</w:t>
      </w:r>
    </w:p>
    <w:p w14:paraId="7C7131A7" w14:textId="77777777" w:rsidR="004F7B0F" w:rsidRPr="004F7B0F" w:rsidRDefault="0068680E" w:rsidP="004F7B0F">
      <w:pPr>
        <w:autoSpaceDN/>
        <w:jc w:val="both"/>
        <w:textAlignment w:val="auto"/>
        <w:rPr>
          <w:rFonts w:asciiTheme="minorHAnsi" w:hAnsiTheme="minorHAnsi" w:cstheme="minorHAnsi"/>
          <w:sz w:val="24"/>
          <w:szCs w:val="24"/>
        </w:rPr>
      </w:pPr>
      <w:r w:rsidRPr="0068680E">
        <w:rPr>
          <w:rFonts w:asciiTheme="minorHAnsi" w:hAnsiTheme="minorHAnsi" w:cstheme="minorHAnsi"/>
          <w:sz w:val="24"/>
          <w:szCs w:val="24"/>
        </w:rPr>
        <w:t>Děti jsou každý den dostatečně dlouho venku s ohledem na okamžitý stav počasí. Děti mají dostatek volného pohybu nejen v okolí školy, ale i v rámci možností v MŠ. Pohybové a</w:t>
      </w:r>
      <w:r w:rsidR="009860DB">
        <w:rPr>
          <w:rFonts w:asciiTheme="minorHAnsi" w:hAnsiTheme="minorHAnsi" w:cstheme="minorHAnsi"/>
          <w:sz w:val="24"/>
          <w:szCs w:val="24"/>
        </w:rPr>
        <w:t xml:space="preserve">ktivity </w:t>
      </w:r>
      <w:r w:rsidRPr="0068680E">
        <w:rPr>
          <w:rFonts w:asciiTheme="minorHAnsi" w:hAnsiTheme="minorHAnsi" w:cstheme="minorHAnsi"/>
          <w:sz w:val="24"/>
          <w:szCs w:val="24"/>
        </w:rPr>
        <w:t>podporujeme</w:t>
      </w:r>
      <w:r>
        <w:rPr>
          <w:rFonts w:cs="Calibri"/>
          <w:sz w:val="24"/>
          <w:szCs w:val="24"/>
        </w:rPr>
        <w:t xml:space="preserve"> venku na školní zahradě i na vycházkách do lesa či na louku.</w:t>
      </w:r>
      <w:r w:rsidR="004F7B0F" w:rsidRPr="004F7B0F">
        <w:rPr>
          <w:rFonts w:cs="Calibri"/>
          <w:sz w:val="24"/>
          <w:szCs w:val="24"/>
        </w:rPr>
        <w:t xml:space="preserve"> </w:t>
      </w:r>
      <w:r w:rsidR="004F7B0F">
        <w:rPr>
          <w:rFonts w:cs="Calibri"/>
          <w:sz w:val="24"/>
          <w:szCs w:val="24"/>
        </w:rPr>
        <w:t xml:space="preserve">Zdravotně preventivní pohybové aktivity jsou zařazovány formou protahovacích, zdravotních, dýchacích cviků i relaxační cvičení. Jedenkrát týdně zařazujeme „velké cvičení“. </w:t>
      </w:r>
      <w:r w:rsidR="009860DB">
        <w:rPr>
          <w:rFonts w:cs="Calibri"/>
          <w:sz w:val="24"/>
          <w:szCs w:val="24"/>
        </w:rPr>
        <w:t xml:space="preserve">Ve venkovním prostoru je podporovaná spontánní hra, ale dětem jsou také nabízeny i nepřímo řízené činnosti. </w:t>
      </w:r>
      <w:r w:rsidR="004F7B0F">
        <w:rPr>
          <w:rFonts w:cs="Calibri"/>
          <w:sz w:val="24"/>
          <w:szCs w:val="24"/>
        </w:rPr>
        <w:t>Snažíme se do plánu zařazovat i plavecký výcvik, jeho uskutečnění záleží na zájmu ze strany</w:t>
      </w:r>
      <w:r w:rsidR="009860DB">
        <w:rPr>
          <w:rFonts w:cs="Calibri"/>
          <w:sz w:val="24"/>
          <w:szCs w:val="24"/>
        </w:rPr>
        <w:t xml:space="preserve"> zákonných zástupců</w:t>
      </w:r>
      <w:r w:rsidR="004F7B0F">
        <w:rPr>
          <w:rFonts w:cs="Calibri"/>
          <w:sz w:val="24"/>
          <w:szCs w:val="24"/>
        </w:rPr>
        <w:t xml:space="preserve"> dětí a provozních možnostech MŠ.</w:t>
      </w:r>
      <w:r w:rsidR="004F7B0F" w:rsidRPr="004F7B0F">
        <w:rPr>
          <w:rFonts w:ascii="Arial" w:hAnsi="Arial" w:cs="Arial"/>
        </w:rPr>
        <w:t xml:space="preserve"> </w:t>
      </w:r>
    </w:p>
    <w:p w14:paraId="1D8ACFFA" w14:textId="77777777" w:rsidR="004F7B0F" w:rsidRDefault="009860DB" w:rsidP="004F7B0F">
      <w:pPr>
        <w:jc w:val="both"/>
        <w:rPr>
          <w:rFonts w:cs="Calibri"/>
          <w:sz w:val="24"/>
          <w:szCs w:val="24"/>
        </w:rPr>
      </w:pPr>
      <w:r w:rsidRPr="004F7B0F">
        <w:rPr>
          <w:rFonts w:asciiTheme="minorHAnsi" w:hAnsiTheme="minorHAnsi" w:cstheme="minorHAnsi"/>
          <w:sz w:val="24"/>
          <w:szCs w:val="24"/>
        </w:rPr>
        <w:t>Pedagogové zatěžují děti vždy přiměřeně, v rámci jejich možností, děti mají možnost relaxovat v klidných koutcích třídy.</w:t>
      </w:r>
      <w:r>
        <w:rPr>
          <w:rFonts w:asciiTheme="minorHAnsi" w:hAnsiTheme="minorHAnsi" w:cstheme="minorHAnsi"/>
          <w:sz w:val="24"/>
          <w:szCs w:val="24"/>
        </w:rPr>
        <w:t xml:space="preserve"> </w:t>
      </w:r>
      <w:r w:rsidR="004F7B0F">
        <w:rPr>
          <w:rFonts w:cs="Calibri"/>
          <w:sz w:val="24"/>
          <w:szCs w:val="24"/>
        </w:rPr>
        <w:t>Poměr spontánních</w:t>
      </w:r>
      <w:r w:rsidR="00A76D16">
        <w:rPr>
          <w:rFonts w:cs="Calibri"/>
          <w:sz w:val="24"/>
          <w:szCs w:val="24"/>
        </w:rPr>
        <w:t xml:space="preserve">, nepřímo řízených </w:t>
      </w:r>
      <w:r w:rsidR="004F7B0F">
        <w:rPr>
          <w:rFonts w:cs="Calibri"/>
          <w:sz w:val="24"/>
          <w:szCs w:val="24"/>
        </w:rPr>
        <w:t>a řízených činností je v denním programu vyvážený, včetně aktivit, které mateřská škola organizuje nad rámec běžného programu.</w:t>
      </w:r>
    </w:p>
    <w:p w14:paraId="71596A7B" w14:textId="77777777" w:rsidR="004F7B0F" w:rsidRDefault="004F7B0F" w:rsidP="004F7B0F">
      <w:pPr>
        <w:jc w:val="both"/>
        <w:rPr>
          <w:rFonts w:cs="Calibri"/>
          <w:sz w:val="24"/>
          <w:szCs w:val="24"/>
        </w:rPr>
      </w:pPr>
      <w:r>
        <w:rPr>
          <w:rFonts w:cs="Calibri"/>
          <w:sz w:val="24"/>
          <w:szCs w:val="24"/>
        </w:rPr>
        <w:t>Děti mají dostatek prostoru pro spontánní hru, dokončit hru, případně v ní pokračovat po dohodě s pedagogem.</w:t>
      </w:r>
    </w:p>
    <w:p w14:paraId="0E56E786" w14:textId="77777777" w:rsidR="0068680E" w:rsidRDefault="004F7B0F" w:rsidP="00FE1B96">
      <w:pPr>
        <w:jc w:val="both"/>
        <w:rPr>
          <w:rFonts w:cs="Calibri"/>
          <w:sz w:val="24"/>
          <w:szCs w:val="24"/>
        </w:rPr>
      </w:pPr>
      <w:r>
        <w:rPr>
          <w:rFonts w:cs="Calibri"/>
          <w:sz w:val="24"/>
          <w:szCs w:val="24"/>
        </w:rPr>
        <w:t>Činnosti jsou organizovány tak, aby děti byly podněcovány k vlastní aktivitě a experimentování, aby se zapojily do organizování činností, aby mohly pracovat svým tempem.</w:t>
      </w:r>
      <w:r w:rsidR="00FE1B96">
        <w:rPr>
          <w:rFonts w:cs="Calibri"/>
          <w:sz w:val="24"/>
          <w:szCs w:val="24"/>
        </w:rPr>
        <w:t xml:space="preserve"> </w:t>
      </w:r>
      <w:r>
        <w:rPr>
          <w:rFonts w:cs="Calibri"/>
          <w:sz w:val="24"/>
          <w:szCs w:val="24"/>
        </w:rPr>
        <w:t xml:space="preserve">Jsou vytvářeny podmínky pro individuální, skupinové, ale i frontální činnosti, děti mají možnost účastnit se společných aktivit v různě velkých skupinách.  Program </w:t>
      </w:r>
      <w:r w:rsidR="00F20BDF">
        <w:rPr>
          <w:rFonts w:cs="Calibri"/>
          <w:sz w:val="24"/>
          <w:szCs w:val="24"/>
        </w:rPr>
        <w:t>„</w:t>
      </w:r>
      <w:r>
        <w:rPr>
          <w:rFonts w:cs="Calibri"/>
          <w:sz w:val="24"/>
          <w:szCs w:val="24"/>
        </w:rPr>
        <w:t>Začít spolu</w:t>
      </w:r>
      <w:r w:rsidR="00F20BDF">
        <w:rPr>
          <w:rFonts w:cs="Calibri"/>
          <w:sz w:val="24"/>
          <w:szCs w:val="24"/>
        </w:rPr>
        <w:t>“</w:t>
      </w:r>
      <w:r>
        <w:rPr>
          <w:rFonts w:cs="Calibri"/>
          <w:sz w:val="24"/>
          <w:szCs w:val="24"/>
        </w:rPr>
        <w:t xml:space="preserve"> děti ke skupinkovým činnostem přímo vybízí, práce v centrech splňuje naplňování potřeb dětí, rozvíjí je ve všech oblastech. Pro realizaci plánovaných činností jsou vytvářeny vhodné materiální podmínky.</w:t>
      </w:r>
    </w:p>
    <w:p w14:paraId="36FCB674" w14:textId="77777777" w:rsidR="00F20BDF" w:rsidRPr="004F7B0F" w:rsidRDefault="00F20BDF" w:rsidP="00F20BDF">
      <w:pPr>
        <w:autoSpaceDN/>
        <w:jc w:val="both"/>
        <w:textAlignment w:val="auto"/>
        <w:rPr>
          <w:rFonts w:cs="Calibri"/>
          <w:sz w:val="24"/>
          <w:szCs w:val="24"/>
        </w:rPr>
      </w:pPr>
      <w:r w:rsidRPr="00F20BDF">
        <w:rPr>
          <w:rFonts w:asciiTheme="minorHAnsi" w:hAnsiTheme="minorHAnsi" w:cstheme="minorHAnsi"/>
          <w:sz w:val="24"/>
          <w:szCs w:val="24"/>
        </w:rPr>
        <w:t>Učitelky</w:t>
      </w:r>
      <w:r>
        <w:rPr>
          <w:rFonts w:asciiTheme="minorHAnsi" w:hAnsiTheme="minorHAnsi" w:cstheme="minorHAnsi"/>
          <w:sz w:val="24"/>
          <w:szCs w:val="24"/>
        </w:rPr>
        <w:t xml:space="preserve"> ve spolupráci s dětmi </w:t>
      </w:r>
      <w:r w:rsidRPr="00F20BDF">
        <w:rPr>
          <w:rFonts w:asciiTheme="minorHAnsi" w:hAnsiTheme="minorHAnsi" w:cstheme="minorHAnsi"/>
          <w:sz w:val="24"/>
          <w:szCs w:val="24"/>
        </w:rPr>
        <w:t>plánují činnosti dle potřeb a zájmů dětí, respektují individuální vzdělávací potřeby a možnosti dětí</w:t>
      </w:r>
      <w:r>
        <w:rPr>
          <w:rFonts w:asciiTheme="minorHAnsi" w:hAnsiTheme="minorHAnsi" w:cstheme="minorHAnsi"/>
          <w:sz w:val="24"/>
          <w:szCs w:val="24"/>
        </w:rPr>
        <w:t xml:space="preserve">. </w:t>
      </w:r>
      <w:r w:rsidRPr="004F7B0F">
        <w:rPr>
          <w:rFonts w:cs="Calibri"/>
          <w:sz w:val="24"/>
          <w:szCs w:val="24"/>
        </w:rPr>
        <w:t>Všichni zaměstnanci školy respektují individuální potřeby dětí, reagují na ně a napomáhají v jejich uspokojování.</w:t>
      </w:r>
    </w:p>
    <w:p w14:paraId="17F05184" w14:textId="77777777" w:rsidR="0068680E" w:rsidRDefault="00E67A98" w:rsidP="0068680E">
      <w:pPr>
        <w:autoSpaceDN/>
        <w:jc w:val="both"/>
        <w:textAlignment w:val="auto"/>
        <w:rPr>
          <w:rFonts w:asciiTheme="minorHAnsi" w:hAnsiTheme="minorHAnsi" w:cstheme="minorHAnsi"/>
          <w:sz w:val="24"/>
          <w:szCs w:val="24"/>
        </w:rPr>
      </w:pPr>
      <w:r>
        <w:rPr>
          <w:rFonts w:asciiTheme="minorHAnsi" w:hAnsiTheme="minorHAnsi" w:cstheme="minorHAnsi"/>
          <w:sz w:val="24"/>
          <w:szCs w:val="24"/>
        </w:rPr>
        <w:t xml:space="preserve">Součástí režimu je i odpočinek po obědě. Pro odpočinek je v MŠ vyhrazena lehárna.  Vybavena je lehátky s matracemi a lůžkovinami pro každé odpočívající dítě. </w:t>
      </w:r>
      <w:r w:rsidR="00CC436C">
        <w:rPr>
          <w:rFonts w:asciiTheme="minorHAnsi" w:hAnsiTheme="minorHAnsi" w:cstheme="minorHAnsi"/>
          <w:sz w:val="24"/>
          <w:szCs w:val="24"/>
        </w:rPr>
        <w:t>Spánek je upraven</w:t>
      </w:r>
      <w:r w:rsidR="0068680E" w:rsidRPr="00E67A98">
        <w:rPr>
          <w:rFonts w:asciiTheme="minorHAnsi" w:hAnsiTheme="minorHAnsi" w:cstheme="minorHAnsi"/>
          <w:sz w:val="24"/>
          <w:szCs w:val="24"/>
        </w:rPr>
        <w:t xml:space="preserve"> dle individuálních potře</w:t>
      </w:r>
      <w:r w:rsidR="00CC436C">
        <w:rPr>
          <w:rFonts w:asciiTheme="minorHAnsi" w:hAnsiTheme="minorHAnsi" w:cstheme="minorHAnsi"/>
          <w:sz w:val="24"/>
          <w:szCs w:val="24"/>
        </w:rPr>
        <w:t xml:space="preserve">b dětí. Do spaní se děti nenutí. Pokud dítě po krátké relaxaci na lůžku neusne, </w:t>
      </w:r>
      <w:r w:rsidR="00CA1483">
        <w:rPr>
          <w:rFonts w:asciiTheme="minorHAnsi" w:hAnsiTheme="minorHAnsi" w:cstheme="minorHAnsi"/>
          <w:sz w:val="24"/>
          <w:szCs w:val="24"/>
        </w:rPr>
        <w:t>je mu nabídnuta klidová činnost</w:t>
      </w:r>
      <w:r w:rsidR="00CC436C">
        <w:rPr>
          <w:rFonts w:asciiTheme="minorHAnsi" w:hAnsiTheme="minorHAnsi" w:cstheme="minorHAnsi"/>
          <w:sz w:val="24"/>
          <w:szCs w:val="24"/>
        </w:rPr>
        <w:t>.</w:t>
      </w:r>
    </w:p>
    <w:p w14:paraId="7973F277" w14:textId="77777777" w:rsidR="00DE1603" w:rsidRPr="00DE1603" w:rsidRDefault="00DE1603" w:rsidP="00DE1603">
      <w:pPr>
        <w:ind w:left="360"/>
        <w:jc w:val="both"/>
        <w:rPr>
          <w:rFonts w:cs="Calibri"/>
          <w:color w:val="000000"/>
          <w:sz w:val="24"/>
          <w:szCs w:val="24"/>
          <w:u w:val="single"/>
        </w:rPr>
      </w:pPr>
      <w:r w:rsidRPr="00DE1603">
        <w:rPr>
          <w:rFonts w:cs="Calibri"/>
          <w:color w:val="000000"/>
          <w:sz w:val="24"/>
          <w:szCs w:val="24"/>
          <w:u w:val="single"/>
        </w:rPr>
        <w:lastRenderedPageBreak/>
        <w:t>Aktivity v MŠ</w:t>
      </w:r>
    </w:p>
    <w:p w14:paraId="7029C44D" w14:textId="77777777" w:rsidR="00DE1603" w:rsidRDefault="00DE1603" w:rsidP="00DE1603">
      <w:pPr>
        <w:jc w:val="both"/>
        <w:rPr>
          <w:rFonts w:cs="Calibri"/>
          <w:sz w:val="24"/>
          <w:szCs w:val="24"/>
          <w:u w:val="single"/>
        </w:rPr>
      </w:pPr>
    </w:p>
    <w:p w14:paraId="0D5CAE98" w14:textId="77777777" w:rsidR="00DE1603" w:rsidRDefault="00DE1603" w:rsidP="00954A90">
      <w:pPr>
        <w:pStyle w:val="Odstavecseseznamem"/>
        <w:numPr>
          <w:ilvl w:val="0"/>
          <w:numId w:val="22"/>
        </w:numPr>
        <w:jc w:val="both"/>
        <w:rPr>
          <w:rFonts w:cs="Calibri"/>
          <w:sz w:val="24"/>
          <w:szCs w:val="24"/>
        </w:rPr>
      </w:pPr>
      <w:proofErr w:type="spellStart"/>
      <w:r>
        <w:rPr>
          <w:rFonts w:cs="Calibri"/>
          <w:sz w:val="24"/>
          <w:szCs w:val="24"/>
        </w:rPr>
        <w:t>Předplavecká</w:t>
      </w:r>
      <w:proofErr w:type="spellEnd"/>
      <w:r>
        <w:rPr>
          <w:rFonts w:cs="Calibri"/>
          <w:sz w:val="24"/>
          <w:szCs w:val="24"/>
        </w:rPr>
        <w:t xml:space="preserve"> výuka (dle zájmu a provozních možností školy)</w:t>
      </w:r>
    </w:p>
    <w:p w14:paraId="37A2B0FF" w14:textId="77777777" w:rsidR="00DE1603" w:rsidRDefault="00DE1603" w:rsidP="00954A90">
      <w:pPr>
        <w:pStyle w:val="Odstavecseseznamem"/>
        <w:numPr>
          <w:ilvl w:val="0"/>
          <w:numId w:val="22"/>
        </w:numPr>
        <w:jc w:val="both"/>
        <w:rPr>
          <w:rFonts w:cs="Calibri"/>
          <w:sz w:val="24"/>
          <w:szCs w:val="24"/>
        </w:rPr>
      </w:pPr>
      <w:r>
        <w:rPr>
          <w:rFonts w:cs="Calibri"/>
          <w:sz w:val="24"/>
          <w:szCs w:val="24"/>
        </w:rPr>
        <w:t xml:space="preserve">Ekologické činnosti vně i uvnitř </w:t>
      </w:r>
      <w:proofErr w:type="gramStart"/>
      <w:r>
        <w:rPr>
          <w:rFonts w:cs="Calibri"/>
          <w:sz w:val="24"/>
          <w:szCs w:val="24"/>
        </w:rPr>
        <w:t>budovy - podpora</w:t>
      </w:r>
      <w:proofErr w:type="gramEnd"/>
      <w:r>
        <w:rPr>
          <w:rFonts w:cs="Calibri"/>
          <w:sz w:val="24"/>
          <w:szCs w:val="24"/>
        </w:rPr>
        <w:t xml:space="preserve"> zdravého životního stylu a ochrany přírody - průběžně</w:t>
      </w:r>
    </w:p>
    <w:p w14:paraId="776CEDD1" w14:textId="77777777" w:rsidR="00DE1603" w:rsidRDefault="00DE1603" w:rsidP="00954A90">
      <w:pPr>
        <w:pStyle w:val="Odstavecseseznamem"/>
        <w:numPr>
          <w:ilvl w:val="0"/>
          <w:numId w:val="22"/>
        </w:numPr>
        <w:jc w:val="both"/>
        <w:rPr>
          <w:rFonts w:cs="Calibri"/>
          <w:sz w:val="24"/>
          <w:szCs w:val="24"/>
        </w:rPr>
      </w:pPr>
      <w:r>
        <w:rPr>
          <w:rFonts w:cs="Calibri"/>
          <w:sz w:val="24"/>
          <w:szCs w:val="24"/>
        </w:rPr>
        <w:t xml:space="preserve">Polytechnické </w:t>
      </w:r>
      <w:proofErr w:type="gramStart"/>
      <w:r>
        <w:rPr>
          <w:rFonts w:cs="Calibri"/>
          <w:sz w:val="24"/>
          <w:szCs w:val="24"/>
        </w:rPr>
        <w:t>činnosti - průběžně</w:t>
      </w:r>
      <w:proofErr w:type="gramEnd"/>
    </w:p>
    <w:p w14:paraId="28EC5A32" w14:textId="77777777" w:rsidR="00DE1603" w:rsidRDefault="00DE1603" w:rsidP="00954A90">
      <w:pPr>
        <w:pStyle w:val="Odstavecseseznamem"/>
        <w:numPr>
          <w:ilvl w:val="0"/>
          <w:numId w:val="22"/>
        </w:numPr>
        <w:jc w:val="both"/>
        <w:rPr>
          <w:rFonts w:cs="Calibri"/>
          <w:sz w:val="24"/>
          <w:szCs w:val="24"/>
        </w:rPr>
      </w:pPr>
      <w:r>
        <w:rPr>
          <w:rFonts w:cs="Calibri"/>
          <w:sz w:val="24"/>
          <w:szCs w:val="24"/>
        </w:rPr>
        <w:t xml:space="preserve">Cvičení v ložnici MŠ, venku nebo v Sokolovně  </w:t>
      </w:r>
    </w:p>
    <w:p w14:paraId="0E4CFFF7" w14:textId="77777777" w:rsidR="00DE1603" w:rsidRDefault="00DE1603" w:rsidP="00954A90">
      <w:pPr>
        <w:pStyle w:val="Odstavecseseznamem"/>
        <w:numPr>
          <w:ilvl w:val="0"/>
          <w:numId w:val="22"/>
        </w:numPr>
        <w:jc w:val="both"/>
        <w:rPr>
          <w:rFonts w:cs="Calibri"/>
          <w:sz w:val="24"/>
          <w:szCs w:val="24"/>
        </w:rPr>
      </w:pPr>
      <w:r>
        <w:rPr>
          <w:rFonts w:cs="Calibri"/>
          <w:sz w:val="24"/>
          <w:szCs w:val="24"/>
        </w:rPr>
        <w:t xml:space="preserve">Spolupráce se ZŠ v environmentálním a polytechnickém vzdělávání </w:t>
      </w:r>
    </w:p>
    <w:p w14:paraId="3B046B5E" w14:textId="77777777" w:rsidR="00DE1603" w:rsidRPr="00E67A98" w:rsidRDefault="00DE1603" w:rsidP="0068680E">
      <w:pPr>
        <w:autoSpaceDN/>
        <w:jc w:val="both"/>
        <w:textAlignment w:val="auto"/>
        <w:rPr>
          <w:rFonts w:asciiTheme="minorHAnsi" w:hAnsiTheme="minorHAnsi" w:cstheme="minorHAnsi"/>
          <w:sz w:val="24"/>
          <w:szCs w:val="24"/>
        </w:rPr>
      </w:pPr>
    </w:p>
    <w:p w14:paraId="3397B750" w14:textId="77777777" w:rsidR="00DE1603" w:rsidRPr="00DE1603" w:rsidRDefault="00DE1603" w:rsidP="00DE1603">
      <w:pPr>
        <w:ind w:left="360"/>
        <w:jc w:val="both"/>
        <w:rPr>
          <w:rFonts w:cs="Calibri"/>
          <w:color w:val="000000"/>
          <w:sz w:val="24"/>
          <w:szCs w:val="24"/>
          <w:u w:val="single"/>
        </w:rPr>
      </w:pPr>
      <w:r w:rsidRPr="00DE1603">
        <w:rPr>
          <w:rFonts w:cs="Calibri"/>
          <w:color w:val="000000"/>
          <w:sz w:val="24"/>
          <w:szCs w:val="24"/>
          <w:u w:val="single"/>
        </w:rPr>
        <w:t>Projekty</w:t>
      </w:r>
    </w:p>
    <w:p w14:paraId="5E603A73" w14:textId="77777777" w:rsidR="00DE1603" w:rsidRDefault="00DE1603" w:rsidP="00DE1603">
      <w:pPr>
        <w:jc w:val="both"/>
      </w:pPr>
    </w:p>
    <w:p w14:paraId="2CAF2512" w14:textId="77777777" w:rsidR="00DE1603" w:rsidRDefault="00DE1603" w:rsidP="00954A90">
      <w:pPr>
        <w:pStyle w:val="Odstavecseseznamem"/>
        <w:numPr>
          <w:ilvl w:val="0"/>
          <w:numId w:val="23"/>
        </w:numPr>
        <w:jc w:val="both"/>
      </w:pPr>
      <w:r>
        <w:rPr>
          <w:rFonts w:cs="Calibri"/>
          <w:b/>
          <w:bCs/>
          <w:sz w:val="24"/>
          <w:szCs w:val="24"/>
        </w:rPr>
        <w:t>Podpora digitalizace</w:t>
      </w:r>
      <w:r>
        <w:rPr>
          <w:rFonts w:cs="Calibri"/>
          <w:sz w:val="24"/>
          <w:szCs w:val="24"/>
        </w:rPr>
        <w:t xml:space="preserve"> – výukové herní programy zaměřené na logické uvažování, komunikaci, jazykovou a matematickou gramotnost. </w:t>
      </w:r>
      <w:r w:rsidR="00066720">
        <w:rPr>
          <w:rFonts w:cs="Calibri"/>
          <w:sz w:val="24"/>
          <w:szCs w:val="24"/>
        </w:rPr>
        <w:t xml:space="preserve">(robotické myši, </w:t>
      </w:r>
      <w:proofErr w:type="spellStart"/>
      <w:r w:rsidR="00066720">
        <w:rPr>
          <w:rFonts w:cs="Calibri"/>
          <w:sz w:val="24"/>
          <w:szCs w:val="24"/>
        </w:rPr>
        <w:t>Botley</w:t>
      </w:r>
      <w:proofErr w:type="spellEnd"/>
      <w:r w:rsidR="00066720">
        <w:rPr>
          <w:rFonts w:cs="Calibri"/>
          <w:sz w:val="24"/>
          <w:szCs w:val="24"/>
        </w:rPr>
        <w:t xml:space="preserve"> – programovací robot, činnosti na interaktivní tabuli, digitální lupa apod.)</w:t>
      </w:r>
    </w:p>
    <w:p w14:paraId="562DEE77" w14:textId="77777777" w:rsidR="00DE1603" w:rsidRDefault="00DE1603" w:rsidP="00954A90">
      <w:pPr>
        <w:pStyle w:val="Odstavecseseznamem"/>
        <w:numPr>
          <w:ilvl w:val="0"/>
          <w:numId w:val="23"/>
        </w:numPr>
        <w:jc w:val="both"/>
      </w:pPr>
      <w:proofErr w:type="spellStart"/>
      <w:r>
        <w:rPr>
          <w:rFonts w:cs="Calibri"/>
          <w:b/>
          <w:bCs/>
          <w:sz w:val="24"/>
          <w:szCs w:val="24"/>
        </w:rPr>
        <w:t>Recyklohraní</w:t>
      </w:r>
      <w:proofErr w:type="spellEnd"/>
      <w:r>
        <w:rPr>
          <w:rFonts w:cs="Calibri"/>
          <w:b/>
          <w:bCs/>
          <w:sz w:val="24"/>
          <w:szCs w:val="24"/>
        </w:rPr>
        <w:t xml:space="preserve"> –</w:t>
      </w:r>
      <w:r>
        <w:rPr>
          <w:rFonts w:cs="Calibri"/>
          <w:sz w:val="24"/>
          <w:szCs w:val="24"/>
        </w:rPr>
        <w:t xml:space="preserve"> dlouhodobý projekt – rozvoj environmentálních činností</w:t>
      </w:r>
    </w:p>
    <w:p w14:paraId="3B223DA6" w14:textId="77777777" w:rsidR="00DE1603" w:rsidRPr="00951378" w:rsidRDefault="00DE1603" w:rsidP="00954A90">
      <w:pPr>
        <w:pStyle w:val="Odstavecseseznamem"/>
        <w:numPr>
          <w:ilvl w:val="0"/>
          <w:numId w:val="23"/>
        </w:numPr>
        <w:jc w:val="both"/>
      </w:pPr>
      <w:r>
        <w:rPr>
          <w:rFonts w:cs="Calibri"/>
          <w:b/>
          <w:bCs/>
          <w:sz w:val="24"/>
          <w:szCs w:val="24"/>
        </w:rPr>
        <w:t>Polytechnické vzdělávání –</w:t>
      </w:r>
      <w:r>
        <w:t xml:space="preserve"> </w:t>
      </w:r>
      <w:r>
        <w:rPr>
          <w:sz w:val="24"/>
          <w:szCs w:val="24"/>
        </w:rPr>
        <w:t>projektové dny v MŠ i mimo ni</w:t>
      </w:r>
    </w:p>
    <w:p w14:paraId="2BA3CACB" w14:textId="77777777" w:rsidR="00951378" w:rsidRDefault="00951378" w:rsidP="00951378">
      <w:pPr>
        <w:pStyle w:val="Odstavecseseznamem"/>
        <w:jc w:val="both"/>
        <w:rPr>
          <w:rFonts w:cs="Calibri"/>
          <w:b/>
          <w:bCs/>
          <w:sz w:val="24"/>
          <w:szCs w:val="24"/>
        </w:rPr>
      </w:pPr>
    </w:p>
    <w:p w14:paraId="45A79E25" w14:textId="77777777" w:rsidR="00951378" w:rsidRDefault="00951378" w:rsidP="00951378">
      <w:pPr>
        <w:ind w:left="426"/>
        <w:jc w:val="both"/>
        <w:rPr>
          <w:rFonts w:cs="Calibri"/>
          <w:b/>
          <w:bCs/>
          <w:sz w:val="24"/>
          <w:szCs w:val="24"/>
          <w:u w:val="single"/>
        </w:rPr>
      </w:pPr>
      <w:r w:rsidRPr="00951378">
        <w:rPr>
          <w:rFonts w:cs="Calibri"/>
          <w:color w:val="000000"/>
          <w:sz w:val="24"/>
          <w:szCs w:val="24"/>
          <w:u w:val="single"/>
        </w:rPr>
        <w:t>Specifické činnosti v rámci vzdělávací nabídky</w:t>
      </w:r>
    </w:p>
    <w:p w14:paraId="4A6AC775" w14:textId="77777777" w:rsidR="00951378" w:rsidRDefault="00951378" w:rsidP="00951378">
      <w:pPr>
        <w:jc w:val="both"/>
        <w:rPr>
          <w:rFonts w:cs="Calibri"/>
          <w:b/>
          <w:bCs/>
          <w:sz w:val="24"/>
          <w:szCs w:val="24"/>
          <w:u w:val="single"/>
        </w:rPr>
      </w:pPr>
    </w:p>
    <w:p w14:paraId="7D72C16C" w14:textId="77777777" w:rsidR="00951378" w:rsidRDefault="00951378" w:rsidP="00951378">
      <w:pPr>
        <w:jc w:val="both"/>
        <w:rPr>
          <w:rFonts w:cs="Calibri"/>
          <w:sz w:val="24"/>
          <w:szCs w:val="24"/>
        </w:rPr>
      </w:pPr>
      <w:r>
        <w:rPr>
          <w:rFonts w:cs="Calibri"/>
          <w:sz w:val="24"/>
          <w:szCs w:val="24"/>
        </w:rPr>
        <w:t xml:space="preserve">V rámci vzdělávacího programu naše školka </w:t>
      </w:r>
      <w:r w:rsidR="00CA1483">
        <w:rPr>
          <w:rFonts w:cs="Calibri"/>
          <w:sz w:val="24"/>
          <w:szCs w:val="24"/>
        </w:rPr>
        <w:t>nabízí tyto specifické činnosti:</w:t>
      </w:r>
    </w:p>
    <w:p w14:paraId="367337FB" w14:textId="77777777" w:rsidR="00951378" w:rsidRDefault="00951378" w:rsidP="00951378">
      <w:pPr>
        <w:jc w:val="both"/>
        <w:rPr>
          <w:rFonts w:cs="Calibri"/>
          <w:sz w:val="24"/>
          <w:szCs w:val="24"/>
        </w:rPr>
      </w:pPr>
    </w:p>
    <w:p w14:paraId="7D3779D0" w14:textId="77777777" w:rsidR="00951378" w:rsidRDefault="00CA1483" w:rsidP="00954A90">
      <w:pPr>
        <w:pStyle w:val="Odstavecseseznamem"/>
        <w:numPr>
          <w:ilvl w:val="0"/>
          <w:numId w:val="21"/>
        </w:numPr>
        <w:ind w:left="709"/>
        <w:jc w:val="both"/>
      </w:pPr>
      <w:r>
        <w:rPr>
          <w:rFonts w:cs="Calibri"/>
          <w:b/>
          <w:bCs/>
          <w:sz w:val="24"/>
          <w:szCs w:val="24"/>
        </w:rPr>
        <w:t>Pohybové aktivity</w:t>
      </w:r>
      <w:r w:rsidR="00951378" w:rsidRPr="00951378">
        <w:rPr>
          <w:rFonts w:cs="Calibri"/>
          <w:b/>
          <w:bCs/>
          <w:sz w:val="24"/>
          <w:szCs w:val="24"/>
        </w:rPr>
        <w:t xml:space="preserve"> </w:t>
      </w:r>
      <w:r w:rsidR="00951378" w:rsidRPr="00951378">
        <w:rPr>
          <w:rFonts w:cs="Calibri"/>
          <w:sz w:val="24"/>
          <w:szCs w:val="24"/>
        </w:rPr>
        <w:t>(kdy rozvíjíme pohybové dovednosti v oblasti hrubé motoriky, správné držení těla, nácvik rovnováhy, rozvoj sportovních aktivit, koordinace s rytmem, rehabilitační cviky, protahovací cviky</w:t>
      </w:r>
      <w:r>
        <w:rPr>
          <w:rFonts w:cs="Calibri"/>
          <w:sz w:val="24"/>
          <w:szCs w:val="24"/>
        </w:rPr>
        <w:t>)</w:t>
      </w:r>
    </w:p>
    <w:p w14:paraId="54491467" w14:textId="77777777" w:rsidR="00951378" w:rsidRPr="00951378" w:rsidRDefault="00CA1483" w:rsidP="00954A90">
      <w:pPr>
        <w:pStyle w:val="Odstavecseseznamem"/>
        <w:numPr>
          <w:ilvl w:val="0"/>
          <w:numId w:val="21"/>
        </w:numPr>
        <w:ind w:left="709"/>
        <w:jc w:val="both"/>
      </w:pPr>
      <w:r>
        <w:rPr>
          <w:rFonts w:cs="Calibri"/>
          <w:b/>
          <w:bCs/>
          <w:sz w:val="24"/>
          <w:szCs w:val="24"/>
        </w:rPr>
        <w:t>Práce s novými technologiemi</w:t>
      </w:r>
      <w:r>
        <w:rPr>
          <w:rFonts w:cs="Calibri"/>
          <w:sz w:val="24"/>
          <w:szCs w:val="24"/>
        </w:rPr>
        <w:t xml:space="preserve"> (seznámení s počítačem, tablety</w:t>
      </w:r>
      <w:r w:rsidR="00951378" w:rsidRPr="00951378">
        <w:rPr>
          <w:rFonts w:cs="Calibri"/>
          <w:sz w:val="24"/>
          <w:szCs w:val="24"/>
        </w:rPr>
        <w:t xml:space="preserve"> – využití výukových programů ve všech oblastech dle RVP PV), Logikem</w:t>
      </w:r>
      <w:r>
        <w:rPr>
          <w:rFonts w:cs="Calibri"/>
          <w:sz w:val="24"/>
          <w:szCs w:val="24"/>
        </w:rPr>
        <w:t>, robotickými pomůckami apod.</w:t>
      </w:r>
    </w:p>
    <w:p w14:paraId="12A0865E" w14:textId="77777777" w:rsidR="00951378" w:rsidRPr="00951378" w:rsidRDefault="00951378" w:rsidP="00954A90">
      <w:pPr>
        <w:pStyle w:val="Odstavecseseznamem"/>
        <w:numPr>
          <w:ilvl w:val="0"/>
          <w:numId w:val="21"/>
        </w:numPr>
        <w:ind w:left="709"/>
        <w:jc w:val="both"/>
      </w:pPr>
      <w:r w:rsidRPr="00951378">
        <w:rPr>
          <w:rFonts w:cs="Calibri"/>
          <w:b/>
          <w:bCs/>
          <w:sz w:val="24"/>
          <w:szCs w:val="24"/>
        </w:rPr>
        <w:t xml:space="preserve">Polytechnické tvoření – </w:t>
      </w:r>
      <w:r w:rsidRPr="00951378">
        <w:rPr>
          <w:rFonts w:cs="Calibri"/>
          <w:sz w:val="24"/>
          <w:szCs w:val="24"/>
        </w:rPr>
        <w:t>práce na truhlářské stolici</w:t>
      </w:r>
    </w:p>
    <w:p w14:paraId="334F7A8C" w14:textId="77777777" w:rsidR="0059368E" w:rsidRPr="0059368E" w:rsidRDefault="00951378" w:rsidP="00954A90">
      <w:pPr>
        <w:pStyle w:val="Odstavecseseznamem"/>
        <w:numPr>
          <w:ilvl w:val="0"/>
          <w:numId w:val="21"/>
        </w:numPr>
        <w:ind w:left="709"/>
        <w:jc w:val="both"/>
      </w:pPr>
      <w:r w:rsidRPr="00951378">
        <w:rPr>
          <w:rFonts w:cs="Calibri"/>
          <w:b/>
          <w:bCs/>
          <w:sz w:val="24"/>
          <w:szCs w:val="24"/>
        </w:rPr>
        <w:t xml:space="preserve">EKOHRÁTKY – </w:t>
      </w:r>
      <w:r w:rsidRPr="00951378">
        <w:rPr>
          <w:rFonts w:cs="Calibri"/>
          <w:sz w:val="24"/>
          <w:szCs w:val="24"/>
        </w:rPr>
        <w:t>„hrátky s netradičním materiálem“</w:t>
      </w:r>
    </w:p>
    <w:p w14:paraId="0B1D21C2" w14:textId="77777777" w:rsidR="00951378" w:rsidRDefault="00951378" w:rsidP="00954A90">
      <w:pPr>
        <w:pStyle w:val="Odstavecseseznamem"/>
        <w:numPr>
          <w:ilvl w:val="0"/>
          <w:numId w:val="21"/>
        </w:numPr>
        <w:ind w:left="709"/>
        <w:jc w:val="both"/>
      </w:pPr>
      <w:proofErr w:type="spellStart"/>
      <w:r w:rsidRPr="0059368E">
        <w:rPr>
          <w:rFonts w:cs="Calibri"/>
          <w:b/>
          <w:bCs/>
          <w:sz w:val="24"/>
          <w:szCs w:val="24"/>
        </w:rPr>
        <w:t>Jazykohrátky</w:t>
      </w:r>
      <w:proofErr w:type="spellEnd"/>
      <w:r w:rsidRPr="0059368E">
        <w:rPr>
          <w:rFonts w:cs="Calibri"/>
          <w:sz w:val="24"/>
          <w:szCs w:val="24"/>
        </w:rPr>
        <w:t xml:space="preserve"> – určeno pro děti s jednoduchými vadami řeči, a to při špatné výslovnosti.</w:t>
      </w:r>
      <w:r w:rsidR="0059368E">
        <w:rPr>
          <w:rFonts w:cs="Calibri"/>
          <w:sz w:val="24"/>
          <w:szCs w:val="24"/>
        </w:rPr>
        <w:t xml:space="preserve"> P</w:t>
      </w:r>
      <w:r w:rsidRPr="0059368E">
        <w:rPr>
          <w:rFonts w:cs="Calibri"/>
          <w:sz w:val="24"/>
          <w:szCs w:val="24"/>
        </w:rPr>
        <w:t xml:space="preserve">růpravná cvičení, která povedou k nácviku správné výslovnosti hlásek </w:t>
      </w:r>
    </w:p>
    <w:p w14:paraId="77A4BB3B" w14:textId="77777777" w:rsidR="00951378" w:rsidRDefault="0059368E" w:rsidP="0059368E">
      <w:pPr>
        <w:ind w:firstLine="708"/>
        <w:jc w:val="both"/>
      </w:pPr>
      <w:r>
        <w:rPr>
          <w:rFonts w:cs="Calibri"/>
          <w:sz w:val="24"/>
          <w:szCs w:val="24"/>
        </w:rPr>
        <w:t>Pro nácvik</w:t>
      </w:r>
      <w:r w:rsidR="00951378" w:rsidRPr="0059368E">
        <w:rPr>
          <w:rFonts w:cs="Calibri"/>
          <w:sz w:val="24"/>
          <w:szCs w:val="24"/>
        </w:rPr>
        <w:t xml:space="preserve"> jednotlivých hlásek se budou využívat vhodná říkadla, k jejich upevnění v mluvním projevu. Přitom je důležitý i rozvoj motoriky vytleskáváním rytmu říkadel, pohybem, využití pracovních listů k obohacování a doplňování jednotlivých obrázků. Logopedická asistentka vždy spolupracuje s klinickým logopedem daného dítěte.</w:t>
      </w:r>
    </w:p>
    <w:p w14:paraId="05AFC9A3" w14:textId="77777777" w:rsidR="00951378" w:rsidRDefault="00951378" w:rsidP="00954A90">
      <w:pPr>
        <w:pStyle w:val="Odstavecseseznamem"/>
        <w:numPr>
          <w:ilvl w:val="0"/>
          <w:numId w:val="25"/>
        </w:numPr>
        <w:ind w:left="709"/>
        <w:jc w:val="both"/>
      </w:pPr>
      <w:proofErr w:type="spellStart"/>
      <w:r w:rsidRPr="0059368E">
        <w:rPr>
          <w:rFonts w:cs="Calibri"/>
          <w:b/>
          <w:bCs/>
          <w:sz w:val="24"/>
          <w:szCs w:val="24"/>
        </w:rPr>
        <w:t>Recyklohraní</w:t>
      </w:r>
      <w:proofErr w:type="spellEnd"/>
      <w:r w:rsidRPr="0059368E">
        <w:rPr>
          <w:rFonts w:cs="Calibri"/>
          <w:sz w:val="24"/>
          <w:szCs w:val="24"/>
        </w:rPr>
        <w:t xml:space="preserve"> – plnění úkolů a získávání bodů</w:t>
      </w:r>
    </w:p>
    <w:p w14:paraId="43D727CA" w14:textId="77777777" w:rsidR="00951378" w:rsidRDefault="00951378" w:rsidP="00951378">
      <w:pPr>
        <w:pStyle w:val="Odstavecseseznamem"/>
        <w:jc w:val="both"/>
      </w:pPr>
    </w:p>
    <w:p w14:paraId="301E455A" w14:textId="77777777" w:rsidR="00C26352" w:rsidRDefault="00C26352" w:rsidP="006515F0">
      <w:pPr>
        <w:jc w:val="both"/>
        <w:rPr>
          <w:rFonts w:ascii="Arial" w:hAnsi="Arial" w:cs="Arial"/>
          <w:b/>
          <w:u w:val="single"/>
        </w:rPr>
      </w:pPr>
    </w:p>
    <w:p w14:paraId="145766CA" w14:textId="77777777" w:rsidR="00C26352" w:rsidRDefault="00C26352" w:rsidP="006515F0">
      <w:pPr>
        <w:jc w:val="both"/>
        <w:rPr>
          <w:rFonts w:ascii="Arial" w:hAnsi="Arial" w:cs="Arial"/>
          <w:b/>
          <w:u w:val="single"/>
        </w:rPr>
      </w:pPr>
    </w:p>
    <w:p w14:paraId="780F05BB" w14:textId="77777777" w:rsidR="006515F0" w:rsidRDefault="00FD0A39" w:rsidP="00B34984">
      <w:pPr>
        <w:ind w:firstLine="349"/>
        <w:jc w:val="both"/>
        <w:rPr>
          <w:rFonts w:ascii="Arial" w:hAnsi="Arial" w:cs="Arial"/>
          <w:b/>
          <w:u w:val="single"/>
        </w:rPr>
      </w:pPr>
      <w:r>
        <w:rPr>
          <w:rFonts w:cs="Calibri"/>
          <w:color w:val="000000" w:themeColor="text1"/>
          <w:sz w:val="28"/>
          <w:szCs w:val="28"/>
          <w:lang w:eastAsia="cs-CZ"/>
        </w:rPr>
        <w:t>3</w:t>
      </w:r>
      <w:r w:rsidR="0064732D">
        <w:rPr>
          <w:rFonts w:cs="Calibri"/>
          <w:color w:val="000000" w:themeColor="text1"/>
          <w:sz w:val="28"/>
          <w:szCs w:val="28"/>
          <w:lang w:eastAsia="cs-CZ"/>
        </w:rPr>
        <w:t>.3.3</w:t>
      </w:r>
      <w:r w:rsidR="0064732D" w:rsidRPr="00B06F73">
        <w:rPr>
          <w:rFonts w:cs="Calibri"/>
          <w:color w:val="000000" w:themeColor="text1"/>
          <w:sz w:val="28"/>
          <w:szCs w:val="28"/>
          <w:lang w:eastAsia="cs-CZ"/>
        </w:rPr>
        <w:t xml:space="preserve">. </w:t>
      </w:r>
      <w:r w:rsidR="0064732D" w:rsidRPr="0064732D">
        <w:rPr>
          <w:rFonts w:cs="Calibri"/>
          <w:color w:val="000000" w:themeColor="text1"/>
          <w:sz w:val="28"/>
          <w:szCs w:val="28"/>
          <w:lang w:eastAsia="cs-CZ"/>
        </w:rPr>
        <w:t>Organizace</w:t>
      </w:r>
      <w:r w:rsidR="00C7105A">
        <w:rPr>
          <w:rFonts w:cs="Calibri"/>
          <w:color w:val="000000" w:themeColor="text1"/>
          <w:sz w:val="28"/>
          <w:szCs w:val="28"/>
          <w:lang w:eastAsia="cs-CZ"/>
        </w:rPr>
        <w:t xml:space="preserve"> povinného</w:t>
      </w:r>
      <w:r w:rsidR="0064732D" w:rsidRPr="0064732D">
        <w:rPr>
          <w:rFonts w:cs="Calibri"/>
          <w:color w:val="000000" w:themeColor="text1"/>
          <w:sz w:val="28"/>
          <w:szCs w:val="28"/>
          <w:lang w:eastAsia="cs-CZ"/>
        </w:rPr>
        <w:t xml:space="preserve"> předškolního vzdělávání</w:t>
      </w:r>
    </w:p>
    <w:p w14:paraId="735BD988" w14:textId="77777777" w:rsidR="006515F0" w:rsidRPr="00454A55" w:rsidRDefault="006515F0" w:rsidP="006515F0">
      <w:pPr>
        <w:jc w:val="both"/>
        <w:rPr>
          <w:rFonts w:ascii="Arial" w:hAnsi="Arial" w:cs="Arial"/>
          <w:b/>
          <w:u w:val="single"/>
        </w:rPr>
      </w:pPr>
    </w:p>
    <w:p w14:paraId="25B52753" w14:textId="77777777" w:rsidR="0006272A" w:rsidRDefault="006515F0" w:rsidP="0006272A">
      <w:pPr>
        <w:jc w:val="both"/>
        <w:rPr>
          <w:rFonts w:cs="Calibri"/>
          <w:sz w:val="24"/>
          <w:szCs w:val="24"/>
        </w:rPr>
      </w:pPr>
      <w:r w:rsidRPr="002D5490">
        <w:rPr>
          <w:rFonts w:asciiTheme="minorHAnsi" w:hAnsiTheme="minorHAnsi" w:cstheme="minorHAnsi"/>
          <w:sz w:val="24"/>
          <w:szCs w:val="24"/>
        </w:rPr>
        <w:t xml:space="preserve">Denní řád je uzpůsobený dle </w:t>
      </w:r>
      <w:r w:rsidR="00C7105A">
        <w:rPr>
          <w:rFonts w:asciiTheme="minorHAnsi" w:hAnsiTheme="minorHAnsi" w:cstheme="minorHAnsi"/>
          <w:sz w:val="24"/>
          <w:szCs w:val="24"/>
        </w:rPr>
        <w:t>požadavků vzdělávání žáků s povinnou předškolní docházkou</w:t>
      </w:r>
      <w:r w:rsidRPr="002D5490">
        <w:rPr>
          <w:rFonts w:asciiTheme="minorHAnsi" w:hAnsiTheme="minorHAnsi" w:cstheme="minorHAnsi"/>
          <w:sz w:val="24"/>
          <w:szCs w:val="24"/>
        </w:rPr>
        <w:t>, zároveň umožňuje reagovat na individuální možnosti dětí a jejich aktuální potřeby.</w:t>
      </w:r>
      <w:r w:rsidR="0064732D" w:rsidRPr="002D5490">
        <w:rPr>
          <w:rFonts w:asciiTheme="minorHAnsi" w:hAnsiTheme="minorHAnsi" w:cstheme="minorHAnsi"/>
          <w:sz w:val="24"/>
          <w:szCs w:val="24"/>
        </w:rPr>
        <w:t xml:space="preserve"> </w:t>
      </w:r>
      <w:r w:rsidRPr="002D5490">
        <w:rPr>
          <w:rFonts w:asciiTheme="minorHAnsi" w:hAnsiTheme="minorHAnsi" w:cstheme="minorHAnsi"/>
          <w:sz w:val="24"/>
          <w:szCs w:val="24"/>
        </w:rPr>
        <w:t>Do denního dopoledního programu je zahrnuta povinná vzdělávací část v rozsahu čtyř hodin denně.</w:t>
      </w:r>
      <w:r w:rsidR="0006272A">
        <w:rPr>
          <w:rFonts w:asciiTheme="minorHAnsi" w:hAnsiTheme="minorHAnsi" w:cstheme="minorHAnsi"/>
          <w:sz w:val="24"/>
          <w:szCs w:val="24"/>
        </w:rPr>
        <w:t xml:space="preserve"> </w:t>
      </w:r>
      <w:r w:rsidR="0006272A">
        <w:rPr>
          <w:rFonts w:cs="Calibri"/>
          <w:sz w:val="24"/>
          <w:szCs w:val="24"/>
        </w:rPr>
        <w:t xml:space="preserve">V této době musí být přítomno v MŠ a účastnit se vzdělávacího programu školy. Nepřítomnost dítěte v povinném předškolním vzdělávání musí být rodiči řádně ohlášena – </w:t>
      </w:r>
      <w:r w:rsidR="00C7105A">
        <w:rPr>
          <w:rFonts w:cs="Calibri"/>
          <w:sz w:val="24"/>
          <w:szCs w:val="24"/>
        </w:rPr>
        <w:t xml:space="preserve">omluvenka zapsaná v </w:t>
      </w:r>
      <w:r w:rsidR="0006272A">
        <w:rPr>
          <w:rFonts w:cs="Calibri"/>
          <w:sz w:val="24"/>
          <w:szCs w:val="24"/>
        </w:rPr>
        <w:t>omluvn</w:t>
      </w:r>
      <w:r w:rsidR="00C7105A">
        <w:rPr>
          <w:rFonts w:cs="Calibri"/>
          <w:sz w:val="24"/>
          <w:szCs w:val="24"/>
        </w:rPr>
        <w:t xml:space="preserve">ém </w:t>
      </w:r>
      <w:proofErr w:type="gramStart"/>
      <w:r w:rsidR="00C7105A">
        <w:rPr>
          <w:rFonts w:cs="Calibri"/>
          <w:sz w:val="24"/>
          <w:szCs w:val="24"/>
        </w:rPr>
        <w:t xml:space="preserve">listu </w:t>
      </w:r>
      <w:r w:rsidR="0006272A">
        <w:rPr>
          <w:rFonts w:cs="Calibri"/>
          <w:sz w:val="24"/>
          <w:szCs w:val="24"/>
        </w:rPr>
        <w:t>.</w:t>
      </w:r>
      <w:proofErr w:type="gramEnd"/>
    </w:p>
    <w:p w14:paraId="31B26ACD" w14:textId="77777777" w:rsidR="006515F0" w:rsidRPr="002D5490" w:rsidRDefault="006515F0" w:rsidP="0064732D">
      <w:pPr>
        <w:autoSpaceDN/>
        <w:jc w:val="both"/>
        <w:textAlignment w:val="auto"/>
        <w:rPr>
          <w:rFonts w:asciiTheme="minorHAnsi" w:hAnsiTheme="minorHAnsi" w:cstheme="minorHAnsi"/>
          <w:sz w:val="24"/>
          <w:szCs w:val="24"/>
        </w:rPr>
      </w:pPr>
      <w:r w:rsidRPr="002D5490">
        <w:rPr>
          <w:rFonts w:asciiTheme="minorHAnsi" w:hAnsiTheme="minorHAnsi" w:cstheme="minorHAnsi"/>
          <w:sz w:val="24"/>
          <w:szCs w:val="24"/>
        </w:rPr>
        <w:lastRenderedPageBreak/>
        <w:t xml:space="preserve">Děti jsou rozvíjené ve všech stanovených oblastech RVP. Vzdělávání je zaměřené i </w:t>
      </w:r>
      <w:r w:rsidR="0064732D" w:rsidRPr="002D5490">
        <w:rPr>
          <w:rFonts w:asciiTheme="minorHAnsi" w:hAnsiTheme="minorHAnsi" w:cstheme="minorHAnsi"/>
          <w:sz w:val="24"/>
          <w:szCs w:val="24"/>
        </w:rPr>
        <w:t xml:space="preserve">na oblasti </w:t>
      </w:r>
      <w:r w:rsidRPr="002D5490">
        <w:rPr>
          <w:rFonts w:asciiTheme="minorHAnsi" w:hAnsiTheme="minorHAnsi" w:cstheme="minorHAnsi"/>
          <w:sz w:val="24"/>
          <w:szCs w:val="24"/>
        </w:rPr>
        <w:t xml:space="preserve">čtenářské a </w:t>
      </w:r>
      <w:r w:rsidR="0064732D" w:rsidRPr="002D5490">
        <w:rPr>
          <w:rFonts w:asciiTheme="minorHAnsi" w:hAnsiTheme="minorHAnsi" w:cstheme="minorHAnsi"/>
          <w:sz w:val="24"/>
          <w:szCs w:val="24"/>
        </w:rPr>
        <w:t xml:space="preserve">matematické gramotnosti. V rámci aktivit jsou rozvíjeny grafomotorické </w:t>
      </w:r>
      <w:r w:rsidRPr="002D5490">
        <w:rPr>
          <w:rFonts w:asciiTheme="minorHAnsi" w:hAnsiTheme="minorHAnsi" w:cstheme="minorHAnsi"/>
          <w:sz w:val="24"/>
          <w:szCs w:val="24"/>
        </w:rPr>
        <w:t>dovedností a rozumově</w:t>
      </w:r>
      <w:r w:rsidR="0064732D" w:rsidRPr="002D5490">
        <w:rPr>
          <w:rFonts w:asciiTheme="minorHAnsi" w:hAnsiTheme="minorHAnsi" w:cstheme="minorHAnsi"/>
          <w:sz w:val="24"/>
          <w:szCs w:val="24"/>
        </w:rPr>
        <w:t>-paměťové</w:t>
      </w:r>
      <w:r w:rsidRPr="002D5490">
        <w:rPr>
          <w:rFonts w:asciiTheme="minorHAnsi" w:hAnsiTheme="minorHAnsi" w:cstheme="minorHAnsi"/>
          <w:sz w:val="24"/>
          <w:szCs w:val="24"/>
        </w:rPr>
        <w:t xml:space="preserve"> schopností.</w:t>
      </w:r>
    </w:p>
    <w:p w14:paraId="24B81789" w14:textId="77777777" w:rsidR="006515F0" w:rsidRPr="002D5490" w:rsidRDefault="006515F0" w:rsidP="0064732D">
      <w:pPr>
        <w:autoSpaceDN/>
        <w:jc w:val="both"/>
        <w:textAlignment w:val="auto"/>
        <w:rPr>
          <w:rFonts w:asciiTheme="minorHAnsi" w:hAnsiTheme="minorHAnsi" w:cstheme="minorHAnsi"/>
          <w:sz w:val="24"/>
          <w:szCs w:val="24"/>
        </w:rPr>
      </w:pPr>
      <w:r w:rsidRPr="002D5490">
        <w:rPr>
          <w:rFonts w:asciiTheme="minorHAnsi" w:hAnsiTheme="minorHAnsi" w:cstheme="minorHAnsi"/>
          <w:sz w:val="24"/>
          <w:szCs w:val="24"/>
        </w:rPr>
        <w:t xml:space="preserve">Vzdělávání je prováděno </w:t>
      </w:r>
      <w:r w:rsidR="0064732D" w:rsidRPr="002D5490">
        <w:rPr>
          <w:rFonts w:asciiTheme="minorHAnsi" w:hAnsiTheme="minorHAnsi" w:cstheme="minorHAnsi"/>
          <w:sz w:val="24"/>
          <w:szCs w:val="24"/>
        </w:rPr>
        <w:t>v průběhu nabízených činností (centra aktivit)</w:t>
      </w:r>
      <w:r w:rsidRPr="002D5490">
        <w:rPr>
          <w:rFonts w:asciiTheme="minorHAnsi" w:hAnsiTheme="minorHAnsi" w:cstheme="minorHAnsi"/>
          <w:sz w:val="24"/>
          <w:szCs w:val="24"/>
        </w:rPr>
        <w:t xml:space="preserve"> prokládaných spontánní hrou a odpočinkem, aby nedocházelo k přetěžování dětí. </w:t>
      </w:r>
    </w:p>
    <w:p w14:paraId="456BAD2C" w14:textId="77777777" w:rsidR="006515F0" w:rsidRPr="002D5490" w:rsidRDefault="006515F0" w:rsidP="002D5490">
      <w:pPr>
        <w:autoSpaceDN/>
        <w:jc w:val="both"/>
        <w:textAlignment w:val="auto"/>
        <w:rPr>
          <w:rFonts w:asciiTheme="minorHAnsi" w:hAnsiTheme="minorHAnsi" w:cstheme="minorHAnsi"/>
          <w:color w:val="FF0000"/>
          <w:sz w:val="24"/>
          <w:szCs w:val="24"/>
        </w:rPr>
      </w:pPr>
      <w:r w:rsidRPr="002D5490">
        <w:rPr>
          <w:rFonts w:asciiTheme="minorHAnsi" w:hAnsiTheme="minorHAnsi" w:cstheme="minorHAnsi"/>
          <w:sz w:val="24"/>
          <w:szCs w:val="24"/>
        </w:rPr>
        <w:t>Učitelky pracují s vhodnými pracovními materiály a vytvářejí příznivé podmínky pro předškolní vzdělávání každého dítěte.</w:t>
      </w:r>
      <w:r w:rsidRPr="002D5490">
        <w:rPr>
          <w:rFonts w:asciiTheme="minorHAnsi" w:hAnsiTheme="minorHAnsi" w:cstheme="minorHAnsi"/>
          <w:color w:val="FF0000"/>
          <w:sz w:val="24"/>
          <w:szCs w:val="24"/>
        </w:rPr>
        <w:t xml:space="preserve"> </w:t>
      </w:r>
    </w:p>
    <w:p w14:paraId="4EDF58FC" w14:textId="41A0DF9D" w:rsidR="006515F0" w:rsidRPr="002D5490" w:rsidRDefault="006515F0" w:rsidP="002D5490">
      <w:pPr>
        <w:autoSpaceDN/>
        <w:jc w:val="both"/>
        <w:textAlignment w:val="auto"/>
        <w:rPr>
          <w:rFonts w:asciiTheme="minorHAnsi" w:hAnsiTheme="minorHAnsi" w:cstheme="minorHAnsi"/>
          <w:sz w:val="24"/>
          <w:szCs w:val="24"/>
        </w:rPr>
      </w:pPr>
      <w:r w:rsidRPr="002D5490">
        <w:rPr>
          <w:rFonts w:asciiTheme="minorHAnsi" w:hAnsiTheme="minorHAnsi" w:cstheme="minorHAnsi"/>
          <w:sz w:val="24"/>
          <w:szCs w:val="24"/>
        </w:rPr>
        <w:t>Pobyt venku je zahrnut do vzdělávací doby</w:t>
      </w:r>
      <w:r w:rsidR="00E71A65">
        <w:rPr>
          <w:rFonts w:asciiTheme="minorHAnsi" w:hAnsiTheme="minorHAnsi" w:cstheme="minorHAnsi"/>
          <w:sz w:val="24"/>
          <w:szCs w:val="24"/>
        </w:rPr>
        <w:t>,</w:t>
      </w:r>
      <w:r w:rsidRPr="002D5490">
        <w:rPr>
          <w:rFonts w:asciiTheme="minorHAnsi" w:hAnsiTheme="minorHAnsi" w:cstheme="minorHAnsi"/>
          <w:sz w:val="24"/>
          <w:szCs w:val="24"/>
        </w:rPr>
        <w:t xml:space="preserve"> a i při něm si děti rozvíjejí své dovednosti a schopnosti vědomostní i motorické.</w:t>
      </w:r>
    </w:p>
    <w:p w14:paraId="696599E1" w14:textId="594F6A51" w:rsidR="006515F0" w:rsidRPr="002D5490" w:rsidRDefault="002D5490" w:rsidP="002D5490">
      <w:pPr>
        <w:autoSpaceDN/>
        <w:jc w:val="both"/>
        <w:textAlignment w:val="auto"/>
        <w:rPr>
          <w:rFonts w:asciiTheme="minorHAnsi" w:hAnsiTheme="minorHAnsi" w:cstheme="minorHAnsi"/>
          <w:sz w:val="24"/>
          <w:szCs w:val="24"/>
        </w:rPr>
      </w:pPr>
      <w:r w:rsidRPr="002D5490">
        <w:rPr>
          <w:rFonts w:asciiTheme="minorHAnsi" w:hAnsiTheme="minorHAnsi" w:cstheme="minorHAnsi"/>
          <w:sz w:val="24"/>
          <w:szCs w:val="24"/>
        </w:rPr>
        <w:t xml:space="preserve">Vzdělávací </w:t>
      </w:r>
      <w:r w:rsidR="006515F0" w:rsidRPr="002D5490">
        <w:rPr>
          <w:rFonts w:asciiTheme="minorHAnsi" w:hAnsiTheme="minorHAnsi" w:cstheme="minorHAnsi"/>
          <w:sz w:val="24"/>
          <w:szCs w:val="24"/>
        </w:rPr>
        <w:t xml:space="preserve">činnosti jsou vytvářeny </w:t>
      </w:r>
      <w:r w:rsidRPr="002D5490">
        <w:rPr>
          <w:rFonts w:asciiTheme="minorHAnsi" w:hAnsiTheme="minorHAnsi" w:cstheme="minorHAnsi"/>
          <w:sz w:val="24"/>
          <w:szCs w:val="24"/>
        </w:rPr>
        <w:t xml:space="preserve">převážně </w:t>
      </w:r>
      <w:r w:rsidR="006515F0" w:rsidRPr="002D5490">
        <w:rPr>
          <w:rFonts w:asciiTheme="minorHAnsi" w:hAnsiTheme="minorHAnsi" w:cstheme="minorHAnsi"/>
          <w:sz w:val="24"/>
          <w:szCs w:val="24"/>
        </w:rPr>
        <w:t>jako individuální, kolektivní,</w:t>
      </w:r>
      <w:r w:rsidR="00E71A65">
        <w:rPr>
          <w:rFonts w:asciiTheme="minorHAnsi" w:hAnsiTheme="minorHAnsi" w:cstheme="minorHAnsi"/>
          <w:sz w:val="24"/>
          <w:szCs w:val="24"/>
        </w:rPr>
        <w:t xml:space="preserve"> </w:t>
      </w:r>
      <w:r w:rsidR="006515F0" w:rsidRPr="002D5490">
        <w:rPr>
          <w:rFonts w:asciiTheme="minorHAnsi" w:hAnsiTheme="minorHAnsi" w:cstheme="minorHAnsi"/>
          <w:sz w:val="24"/>
          <w:szCs w:val="24"/>
        </w:rPr>
        <w:t>skupinové</w:t>
      </w:r>
      <w:r w:rsidR="00E71A65">
        <w:rPr>
          <w:rFonts w:asciiTheme="minorHAnsi" w:hAnsiTheme="minorHAnsi" w:cstheme="minorHAnsi"/>
          <w:sz w:val="24"/>
          <w:szCs w:val="24"/>
        </w:rPr>
        <w:t>,</w:t>
      </w:r>
      <w:r w:rsidR="006515F0" w:rsidRPr="002D5490">
        <w:rPr>
          <w:rFonts w:asciiTheme="minorHAnsi" w:hAnsiTheme="minorHAnsi" w:cstheme="minorHAnsi"/>
          <w:sz w:val="24"/>
          <w:szCs w:val="24"/>
        </w:rPr>
        <w:t xml:space="preserve"> a </w:t>
      </w:r>
      <w:r w:rsidRPr="002D5490">
        <w:rPr>
          <w:rFonts w:asciiTheme="minorHAnsi" w:hAnsiTheme="minorHAnsi" w:cstheme="minorHAnsi"/>
          <w:sz w:val="24"/>
          <w:szCs w:val="24"/>
        </w:rPr>
        <w:t xml:space="preserve">i </w:t>
      </w:r>
      <w:r w:rsidR="006515F0" w:rsidRPr="002D5490">
        <w:rPr>
          <w:rFonts w:asciiTheme="minorHAnsi" w:hAnsiTheme="minorHAnsi" w:cstheme="minorHAnsi"/>
          <w:sz w:val="24"/>
          <w:szCs w:val="24"/>
        </w:rPr>
        <w:t>frontální činnosti.</w:t>
      </w:r>
    </w:p>
    <w:p w14:paraId="79CD40E0" w14:textId="77777777" w:rsidR="006515F0" w:rsidRPr="002D5490" w:rsidRDefault="006515F0" w:rsidP="002D5490">
      <w:pPr>
        <w:autoSpaceDN/>
        <w:jc w:val="both"/>
        <w:textAlignment w:val="auto"/>
        <w:rPr>
          <w:rFonts w:asciiTheme="minorHAnsi" w:hAnsiTheme="minorHAnsi" w:cstheme="minorHAnsi"/>
          <w:sz w:val="24"/>
          <w:szCs w:val="24"/>
        </w:rPr>
      </w:pPr>
      <w:r w:rsidRPr="002D5490">
        <w:rPr>
          <w:rFonts w:asciiTheme="minorHAnsi" w:hAnsiTheme="minorHAnsi" w:cstheme="minorHAnsi"/>
          <w:sz w:val="24"/>
          <w:szCs w:val="24"/>
        </w:rPr>
        <w:t>Odpočinek je s ohledem na potřebu spánku. Po krátkém odpočinku mohou předškoláci hrát klidové hry (pexeso, puzzle, kreslení, prohlížení knih apod.)</w:t>
      </w:r>
      <w:r w:rsidR="002D5490" w:rsidRPr="002D5490">
        <w:rPr>
          <w:rFonts w:asciiTheme="minorHAnsi" w:hAnsiTheme="minorHAnsi" w:cstheme="minorHAnsi"/>
          <w:sz w:val="24"/>
          <w:szCs w:val="24"/>
        </w:rPr>
        <w:t xml:space="preserve">. </w:t>
      </w:r>
      <w:r w:rsidRPr="002D5490">
        <w:rPr>
          <w:rFonts w:asciiTheme="minorHAnsi" w:hAnsiTheme="minorHAnsi" w:cstheme="minorHAnsi"/>
          <w:sz w:val="24"/>
          <w:szCs w:val="24"/>
        </w:rPr>
        <w:t>Odpolední činnosti jsou prováděny společně s ostatními dětmi nižšího věku.</w:t>
      </w:r>
    </w:p>
    <w:p w14:paraId="523EC00B" w14:textId="77777777" w:rsidR="006515F0" w:rsidRPr="002D5490" w:rsidRDefault="006515F0" w:rsidP="006515F0">
      <w:pPr>
        <w:rPr>
          <w:rFonts w:asciiTheme="minorHAnsi" w:hAnsiTheme="minorHAnsi" w:cstheme="minorHAnsi"/>
          <w:b/>
          <w:sz w:val="24"/>
          <w:szCs w:val="24"/>
          <w:u w:val="single"/>
        </w:rPr>
      </w:pPr>
      <w:r w:rsidRPr="002D5490">
        <w:rPr>
          <w:rFonts w:asciiTheme="minorHAnsi" w:hAnsiTheme="minorHAnsi" w:cstheme="minorHAnsi"/>
          <w:sz w:val="24"/>
          <w:szCs w:val="24"/>
        </w:rPr>
        <w:t>Součástí předškolní výuky je i distanční forma vzdělávání, kterou st</w:t>
      </w:r>
      <w:r w:rsidR="00E22989">
        <w:rPr>
          <w:rFonts w:asciiTheme="minorHAnsi" w:hAnsiTheme="minorHAnsi" w:cstheme="minorHAnsi"/>
          <w:sz w:val="24"/>
          <w:szCs w:val="24"/>
        </w:rPr>
        <w:t xml:space="preserve">anovuje novela školského zákona </w:t>
      </w:r>
      <w:r w:rsidR="00E22989" w:rsidRPr="00E22989">
        <w:rPr>
          <w:rFonts w:asciiTheme="minorHAnsi" w:hAnsiTheme="minorHAnsi" w:cstheme="minorHAnsi"/>
          <w:sz w:val="24"/>
          <w:szCs w:val="24"/>
        </w:rPr>
        <w:t>č.</w:t>
      </w:r>
      <w:r w:rsidR="00E22989">
        <w:rPr>
          <w:rFonts w:ascii="Arial" w:hAnsi="Arial" w:cs="Arial"/>
        </w:rPr>
        <w:t xml:space="preserve"> </w:t>
      </w:r>
      <w:r w:rsidR="00E22989" w:rsidRPr="00E22989">
        <w:rPr>
          <w:rFonts w:asciiTheme="minorHAnsi" w:hAnsiTheme="minorHAnsi" w:cstheme="minorHAnsi"/>
          <w:sz w:val="24"/>
          <w:szCs w:val="24"/>
        </w:rPr>
        <w:t>267/2025 Sb.</w:t>
      </w:r>
    </w:p>
    <w:p w14:paraId="4C5A4AC6" w14:textId="77777777" w:rsidR="00CC3557" w:rsidRDefault="00CC3557" w:rsidP="0074566C">
      <w:pPr>
        <w:shd w:val="clear" w:color="auto" w:fill="FFFFFF"/>
        <w:spacing w:before="100"/>
        <w:jc w:val="both"/>
        <w:rPr>
          <w:rFonts w:cs="Calibri"/>
          <w:color w:val="000000" w:themeColor="text1"/>
          <w:sz w:val="24"/>
          <w:szCs w:val="24"/>
          <w:u w:val="single"/>
          <w:lang w:eastAsia="cs-CZ"/>
        </w:rPr>
      </w:pPr>
    </w:p>
    <w:p w14:paraId="3EF37388" w14:textId="77777777" w:rsidR="00AD4B3B" w:rsidRDefault="00AD4B3B" w:rsidP="0006272A">
      <w:pPr>
        <w:ind w:left="360"/>
        <w:jc w:val="both"/>
        <w:rPr>
          <w:rFonts w:cs="Calibri"/>
          <w:color w:val="000000"/>
          <w:sz w:val="24"/>
          <w:szCs w:val="24"/>
          <w:u w:val="single"/>
        </w:rPr>
      </w:pPr>
    </w:p>
    <w:p w14:paraId="1CA40DF0" w14:textId="77777777" w:rsidR="0006272A" w:rsidRDefault="0006272A" w:rsidP="0006272A">
      <w:pPr>
        <w:ind w:left="360"/>
        <w:jc w:val="both"/>
        <w:rPr>
          <w:rFonts w:cs="Calibri"/>
          <w:color w:val="000000"/>
          <w:sz w:val="24"/>
          <w:szCs w:val="24"/>
          <w:u w:val="single"/>
        </w:rPr>
      </w:pPr>
      <w:r w:rsidRPr="0006272A">
        <w:rPr>
          <w:rFonts w:cs="Calibri"/>
          <w:color w:val="000000"/>
          <w:sz w:val="24"/>
          <w:szCs w:val="24"/>
          <w:u w:val="single"/>
        </w:rPr>
        <w:t>Individuální vzdělávání</w:t>
      </w:r>
    </w:p>
    <w:p w14:paraId="5CB76862" w14:textId="77777777" w:rsidR="00A036B0" w:rsidRDefault="00A036B0" w:rsidP="0006272A">
      <w:pPr>
        <w:ind w:left="360"/>
        <w:jc w:val="both"/>
        <w:rPr>
          <w:rFonts w:cs="Calibri"/>
          <w:b/>
          <w:bCs/>
          <w:sz w:val="24"/>
          <w:szCs w:val="24"/>
          <w:u w:val="single"/>
        </w:rPr>
      </w:pPr>
    </w:p>
    <w:p w14:paraId="032C5A49" w14:textId="77777777" w:rsidR="0006272A" w:rsidRPr="00A036B0" w:rsidRDefault="00A036B0" w:rsidP="0006272A">
      <w:pPr>
        <w:jc w:val="both"/>
        <w:rPr>
          <w:rFonts w:cs="Calibri"/>
          <w:bCs/>
          <w:sz w:val="24"/>
          <w:szCs w:val="24"/>
        </w:rPr>
      </w:pPr>
      <w:r w:rsidRPr="00A036B0">
        <w:rPr>
          <w:rFonts w:cs="Calibri"/>
          <w:bCs/>
          <w:sz w:val="24"/>
          <w:szCs w:val="24"/>
        </w:rPr>
        <w:t>Individuální vzdělávání je jednou z forem povinného předškolního vzdělávání. Pokud se zákonní zástupci rozhodnou své dítě vzdělávat doma, svůj záměr oznámí ředitelce školy, do které je zapsáno, a to před zahájením školního roku, ve kterém se má dítě začít vzdělávat.</w:t>
      </w:r>
    </w:p>
    <w:p w14:paraId="57905E76" w14:textId="77777777" w:rsidR="0006272A" w:rsidRDefault="0006272A" w:rsidP="0006272A">
      <w:pPr>
        <w:jc w:val="both"/>
      </w:pPr>
      <w:r>
        <w:rPr>
          <w:rFonts w:cs="Calibri"/>
          <w:sz w:val="24"/>
          <w:szCs w:val="24"/>
        </w:rPr>
        <w:t>Dítě, které má individuální vzdělávání, je pozváno se zákonným zástupcem k ověření očekávaných výstupů. Přezkoušení probíhá</w:t>
      </w:r>
      <w:r w:rsidR="00E22989">
        <w:rPr>
          <w:rFonts w:cs="Calibri"/>
          <w:sz w:val="24"/>
          <w:szCs w:val="24"/>
        </w:rPr>
        <w:t xml:space="preserve"> 1x ročně v období </w:t>
      </w:r>
      <w:proofErr w:type="gramStart"/>
      <w:r w:rsidR="00E22989">
        <w:rPr>
          <w:rFonts w:cs="Calibri"/>
          <w:sz w:val="24"/>
          <w:szCs w:val="24"/>
        </w:rPr>
        <w:t>listopad – prosinec</w:t>
      </w:r>
      <w:proofErr w:type="gramEnd"/>
      <w:r w:rsidR="00E22989">
        <w:rPr>
          <w:rFonts w:cs="Calibri"/>
          <w:sz w:val="24"/>
          <w:szCs w:val="24"/>
        </w:rPr>
        <w:t>.</w:t>
      </w:r>
    </w:p>
    <w:p w14:paraId="5884BAB2" w14:textId="77777777" w:rsidR="0006272A" w:rsidRDefault="0006272A" w:rsidP="0006272A">
      <w:pPr>
        <w:jc w:val="both"/>
      </w:pPr>
      <w:r>
        <w:rPr>
          <w:rFonts w:cs="Calibri"/>
          <w:sz w:val="24"/>
          <w:szCs w:val="24"/>
        </w:rPr>
        <w:t>Dítě se v daný den dostaví</w:t>
      </w:r>
      <w:r w:rsidR="001548EC">
        <w:rPr>
          <w:rFonts w:cs="Calibri"/>
          <w:sz w:val="24"/>
          <w:szCs w:val="24"/>
        </w:rPr>
        <w:t xml:space="preserve"> k ředitelce a učitelce </w:t>
      </w:r>
      <w:r>
        <w:rPr>
          <w:rFonts w:cs="Calibri"/>
          <w:sz w:val="24"/>
          <w:szCs w:val="24"/>
        </w:rPr>
        <w:t>z</w:t>
      </w:r>
      <w:r w:rsidR="001548EC">
        <w:rPr>
          <w:rFonts w:cs="Calibri"/>
          <w:sz w:val="24"/>
          <w:szCs w:val="24"/>
        </w:rPr>
        <w:t> </w:t>
      </w:r>
      <w:r>
        <w:rPr>
          <w:rFonts w:cs="Calibri"/>
          <w:sz w:val="24"/>
          <w:szCs w:val="24"/>
        </w:rPr>
        <w:t>MŠ</w:t>
      </w:r>
      <w:r w:rsidR="001548EC">
        <w:rPr>
          <w:rFonts w:cs="Calibri"/>
          <w:sz w:val="24"/>
          <w:szCs w:val="24"/>
        </w:rPr>
        <w:t>, které</w:t>
      </w:r>
      <w:r>
        <w:rPr>
          <w:rFonts w:cs="Calibri"/>
          <w:sz w:val="24"/>
          <w:szCs w:val="24"/>
        </w:rPr>
        <w:t xml:space="preserve"> </w:t>
      </w:r>
      <w:r w:rsidR="001548EC">
        <w:rPr>
          <w:rFonts w:cs="Calibri"/>
          <w:sz w:val="24"/>
          <w:szCs w:val="24"/>
        </w:rPr>
        <w:t>ověří</w:t>
      </w:r>
      <w:r w:rsidR="001548EC" w:rsidRPr="001548EC">
        <w:rPr>
          <w:rFonts w:cs="Calibri"/>
          <w:sz w:val="24"/>
          <w:szCs w:val="24"/>
        </w:rPr>
        <w:t xml:space="preserve"> úroveň dosahování očekávaných výstupů</w:t>
      </w:r>
      <w:r w:rsidR="001548EC">
        <w:rPr>
          <w:rFonts w:cs="Calibri"/>
          <w:sz w:val="24"/>
          <w:szCs w:val="24"/>
        </w:rPr>
        <w:t>. N</w:t>
      </w:r>
      <w:r>
        <w:rPr>
          <w:rFonts w:cs="Calibri"/>
          <w:sz w:val="24"/>
          <w:szCs w:val="24"/>
        </w:rPr>
        <w:t xml:space="preserve">a základě přineseného portfolia dostává doplňující otázky a může si i zkusit práci na didaktických pomůckách školy. </w:t>
      </w:r>
    </w:p>
    <w:p w14:paraId="76FB29BC" w14:textId="77777777" w:rsidR="0006272A" w:rsidRDefault="0006272A" w:rsidP="0006272A">
      <w:pPr>
        <w:jc w:val="both"/>
      </w:pPr>
      <w:r>
        <w:rPr>
          <w:rFonts w:cs="Calibri"/>
          <w:sz w:val="24"/>
          <w:szCs w:val="24"/>
        </w:rPr>
        <w:t>Obsah portfolia: výtvarné a tvořivé práce dítěte, pracovní listy, grafické cviky, seznam hraných společenských her, knížek, fotodokumentaci ze společných akcí s rodinou a vrstevníky.</w:t>
      </w:r>
    </w:p>
    <w:p w14:paraId="1C7D00CB" w14:textId="77777777" w:rsidR="00A036B0" w:rsidRPr="00A036B0" w:rsidRDefault="0006272A" w:rsidP="00A036B0">
      <w:pPr>
        <w:jc w:val="both"/>
        <w:rPr>
          <w:rFonts w:cs="Calibri"/>
          <w:sz w:val="24"/>
          <w:szCs w:val="24"/>
        </w:rPr>
      </w:pPr>
      <w:r>
        <w:rPr>
          <w:rFonts w:cs="Calibri"/>
          <w:sz w:val="24"/>
          <w:szCs w:val="24"/>
        </w:rPr>
        <w:t>Zákonným zástupcům dítěte s individuálním vzděláváním jsou předány tyto informace a přesný čas návštěvy ve škole, při oznámení o zah</w:t>
      </w:r>
      <w:r w:rsidR="006F0FF1">
        <w:rPr>
          <w:rFonts w:cs="Calibri"/>
          <w:sz w:val="24"/>
          <w:szCs w:val="24"/>
        </w:rPr>
        <w:t>ájení individuálního vzdělávání</w:t>
      </w:r>
      <w:r w:rsidR="00A036B0" w:rsidRPr="00A036B0">
        <w:rPr>
          <w:rFonts w:cs="Calibri"/>
          <w:sz w:val="24"/>
          <w:szCs w:val="24"/>
        </w:rPr>
        <w:t>. Pokud se zákonný zástupce nedostaví v řádném ani náhradním termínu, ředitelka školy může ukončit individuální vzdělávání a dítě musí neprodleně zahájit denní docházku do mateřské školy, ve které je zapsáno. Dítě musí nastoupit i v případě, že se proti rozhodnutí zákonný zástupce odvolá. Pokud bylo ukončeno individuální vzdělávání ze strany ředitelky školy, není již možné opětovně zahájit individuální vzdělávání.</w:t>
      </w:r>
    </w:p>
    <w:p w14:paraId="02942A04" w14:textId="77777777" w:rsidR="0006272A" w:rsidRDefault="001548EC" w:rsidP="00A036B0">
      <w:pPr>
        <w:jc w:val="both"/>
        <w:rPr>
          <w:rFonts w:cs="Calibri"/>
          <w:sz w:val="24"/>
          <w:szCs w:val="24"/>
        </w:rPr>
      </w:pPr>
      <w:r>
        <w:rPr>
          <w:rFonts w:cs="Calibri"/>
          <w:sz w:val="24"/>
          <w:szCs w:val="24"/>
        </w:rPr>
        <w:t>Individuální vzdělávání je možné</w:t>
      </w:r>
      <w:r w:rsidR="00A036B0" w:rsidRPr="00A036B0">
        <w:rPr>
          <w:rFonts w:cs="Calibri"/>
          <w:sz w:val="24"/>
          <w:szCs w:val="24"/>
        </w:rPr>
        <w:t xml:space="preserve"> zahájit i v průběhu roku. Tuto skutečnost musí zákonný zástupce oznámit písemně ředitelce školy.</w:t>
      </w:r>
      <w:r w:rsidR="006F0FF1">
        <w:rPr>
          <w:rFonts w:cs="Calibri"/>
          <w:sz w:val="24"/>
          <w:szCs w:val="24"/>
        </w:rPr>
        <w:t xml:space="preserve"> </w:t>
      </w:r>
      <w:r w:rsidR="00A036B0" w:rsidRPr="00A036B0">
        <w:rPr>
          <w:rFonts w:cs="Calibri"/>
          <w:sz w:val="24"/>
          <w:szCs w:val="24"/>
        </w:rPr>
        <w:t>Individuální vzdělávání vychází z RVP PV a rodičům jsou doporučeny oblasti, ve kterých se má dítě rozvíjet.</w:t>
      </w:r>
    </w:p>
    <w:p w14:paraId="091C8CC2" w14:textId="77777777" w:rsidR="0006272A" w:rsidRDefault="0006272A" w:rsidP="0006272A">
      <w:pPr>
        <w:jc w:val="both"/>
        <w:rPr>
          <w:rFonts w:cs="Calibri"/>
          <w:sz w:val="24"/>
          <w:szCs w:val="24"/>
        </w:rPr>
      </w:pPr>
    </w:p>
    <w:p w14:paraId="2750B5E3" w14:textId="77777777" w:rsidR="00AD4B3B" w:rsidRDefault="00AD4B3B" w:rsidP="0006272A">
      <w:pPr>
        <w:jc w:val="both"/>
        <w:rPr>
          <w:rFonts w:cs="Calibri"/>
          <w:sz w:val="24"/>
          <w:szCs w:val="24"/>
        </w:rPr>
      </w:pPr>
    </w:p>
    <w:p w14:paraId="5E5E93E7" w14:textId="77777777" w:rsidR="00AD4B3B" w:rsidRDefault="00AD4B3B" w:rsidP="0006272A">
      <w:pPr>
        <w:jc w:val="both"/>
        <w:rPr>
          <w:rFonts w:cs="Calibri"/>
          <w:sz w:val="24"/>
          <w:szCs w:val="24"/>
        </w:rPr>
      </w:pPr>
    </w:p>
    <w:p w14:paraId="6D5CFCB0" w14:textId="77777777" w:rsidR="00AD4B3B" w:rsidRDefault="00AD4B3B" w:rsidP="0006272A">
      <w:pPr>
        <w:jc w:val="both"/>
        <w:rPr>
          <w:rFonts w:cs="Calibri"/>
          <w:sz w:val="24"/>
          <w:szCs w:val="24"/>
        </w:rPr>
      </w:pPr>
    </w:p>
    <w:p w14:paraId="2356E686" w14:textId="77777777" w:rsidR="00AD4B3B" w:rsidRDefault="00AD4B3B" w:rsidP="0006272A">
      <w:pPr>
        <w:jc w:val="both"/>
        <w:rPr>
          <w:rFonts w:cs="Calibri"/>
          <w:sz w:val="24"/>
          <w:szCs w:val="24"/>
        </w:rPr>
      </w:pPr>
    </w:p>
    <w:p w14:paraId="57D65C73" w14:textId="77777777" w:rsidR="00AD4B3B" w:rsidRDefault="00AD4B3B" w:rsidP="0006272A">
      <w:pPr>
        <w:jc w:val="both"/>
        <w:rPr>
          <w:rFonts w:cs="Calibri"/>
          <w:sz w:val="24"/>
          <w:szCs w:val="24"/>
        </w:rPr>
      </w:pPr>
    </w:p>
    <w:p w14:paraId="55A58357" w14:textId="77777777" w:rsidR="00B75EF8" w:rsidRDefault="00FD0A39" w:rsidP="00B34984">
      <w:pPr>
        <w:ind w:firstLine="708"/>
        <w:jc w:val="both"/>
        <w:rPr>
          <w:rFonts w:cs="Calibri"/>
          <w:color w:val="000000" w:themeColor="text1"/>
          <w:sz w:val="28"/>
          <w:szCs w:val="28"/>
          <w:lang w:eastAsia="cs-CZ"/>
        </w:rPr>
      </w:pPr>
      <w:r>
        <w:rPr>
          <w:rFonts w:cs="Calibri"/>
          <w:color w:val="000000" w:themeColor="text1"/>
          <w:sz w:val="28"/>
          <w:szCs w:val="28"/>
          <w:lang w:eastAsia="cs-CZ"/>
        </w:rPr>
        <w:lastRenderedPageBreak/>
        <w:t>3</w:t>
      </w:r>
      <w:r w:rsidR="00B75EF8">
        <w:rPr>
          <w:rFonts w:cs="Calibri"/>
          <w:color w:val="000000" w:themeColor="text1"/>
          <w:sz w:val="28"/>
          <w:szCs w:val="28"/>
          <w:lang w:eastAsia="cs-CZ"/>
        </w:rPr>
        <w:t>.3.4</w:t>
      </w:r>
      <w:r w:rsidR="00B75EF8" w:rsidRPr="00B06F73">
        <w:rPr>
          <w:rFonts w:cs="Calibri"/>
          <w:color w:val="000000" w:themeColor="text1"/>
          <w:sz w:val="28"/>
          <w:szCs w:val="28"/>
          <w:lang w:eastAsia="cs-CZ"/>
        </w:rPr>
        <w:t xml:space="preserve">. </w:t>
      </w:r>
      <w:r w:rsidR="00B75EF8">
        <w:rPr>
          <w:rFonts w:cs="Calibri"/>
          <w:color w:val="000000" w:themeColor="text1"/>
          <w:sz w:val="28"/>
          <w:szCs w:val="28"/>
          <w:lang w:eastAsia="cs-CZ"/>
        </w:rPr>
        <w:t>Organizační podmínky</w:t>
      </w:r>
      <w:r w:rsidR="007A5647">
        <w:rPr>
          <w:rFonts w:cs="Calibri"/>
          <w:color w:val="000000" w:themeColor="text1"/>
          <w:sz w:val="28"/>
          <w:szCs w:val="28"/>
          <w:lang w:eastAsia="cs-CZ"/>
        </w:rPr>
        <w:t xml:space="preserve"> vzdělávání</w:t>
      </w:r>
    </w:p>
    <w:p w14:paraId="49AC7918" w14:textId="77777777" w:rsidR="00D4453E" w:rsidRDefault="00D4453E" w:rsidP="0006272A">
      <w:pPr>
        <w:jc w:val="both"/>
        <w:rPr>
          <w:rFonts w:cs="Calibri"/>
          <w:color w:val="000000" w:themeColor="text1"/>
          <w:sz w:val="28"/>
          <w:szCs w:val="28"/>
          <w:lang w:eastAsia="cs-CZ"/>
        </w:rPr>
      </w:pPr>
    </w:p>
    <w:p w14:paraId="78AE7B69" w14:textId="77777777" w:rsidR="00D4453E" w:rsidRDefault="00D4453E" w:rsidP="0006272A">
      <w:pPr>
        <w:jc w:val="both"/>
        <w:rPr>
          <w:rFonts w:cs="Calibri"/>
          <w:color w:val="000000" w:themeColor="text1"/>
          <w:sz w:val="28"/>
          <w:szCs w:val="28"/>
          <w:lang w:eastAsia="cs-CZ"/>
        </w:rPr>
      </w:pPr>
      <w:r>
        <w:rPr>
          <w:rFonts w:cs="Calibri"/>
          <w:color w:val="000000" w:themeColor="text1"/>
          <w:sz w:val="28"/>
          <w:szCs w:val="28"/>
          <w:lang w:eastAsia="cs-CZ"/>
        </w:rPr>
        <w:t>Ve vzdělá</w:t>
      </w:r>
      <w:r w:rsidR="003F3077">
        <w:rPr>
          <w:rFonts w:cs="Calibri"/>
          <w:color w:val="000000" w:themeColor="text1"/>
          <w:sz w:val="28"/>
          <w:szCs w:val="28"/>
          <w:lang w:eastAsia="cs-CZ"/>
        </w:rPr>
        <w:t>vání je využívána kombinace činností tak, aby bylo co nejlépe dosahováno naplňování očekávaných výsledků učení, které by měly dosahovat dle svých možností při odchodu z mateřské školy do školy základní.</w:t>
      </w:r>
    </w:p>
    <w:p w14:paraId="58C16859" w14:textId="77777777" w:rsidR="003F531F" w:rsidRDefault="003F531F" w:rsidP="0006272A">
      <w:pPr>
        <w:jc w:val="both"/>
        <w:rPr>
          <w:rFonts w:cs="Calibri"/>
          <w:color w:val="000000" w:themeColor="text1"/>
          <w:sz w:val="28"/>
          <w:szCs w:val="28"/>
          <w:lang w:eastAsia="cs-CZ"/>
        </w:rPr>
      </w:pPr>
    </w:p>
    <w:p w14:paraId="0ECD0C41" w14:textId="77777777" w:rsidR="003F531F" w:rsidRDefault="00994B67" w:rsidP="0006272A">
      <w:pPr>
        <w:jc w:val="both"/>
        <w:rPr>
          <w:rFonts w:cs="Calibri"/>
          <w:color w:val="000000" w:themeColor="text1"/>
          <w:sz w:val="28"/>
          <w:szCs w:val="28"/>
          <w:lang w:eastAsia="cs-CZ"/>
        </w:rPr>
      </w:pPr>
      <w:r>
        <w:rPr>
          <w:rFonts w:cs="Calibri"/>
          <w:noProof/>
          <w:color w:val="000000" w:themeColor="text1"/>
          <w:sz w:val="28"/>
          <w:szCs w:val="28"/>
          <w:lang w:eastAsia="cs-CZ"/>
        </w:rPr>
        <mc:AlternateContent>
          <mc:Choice Requires="wps">
            <w:drawing>
              <wp:anchor distT="0" distB="0" distL="114300" distR="114300" simplePos="0" relativeHeight="251664384" behindDoc="0" locked="0" layoutInCell="1" allowOverlap="1" wp14:anchorId="68B0C4F6" wp14:editId="6080F2B3">
                <wp:simplePos x="0" y="0"/>
                <wp:positionH relativeFrom="column">
                  <wp:posOffset>4129405</wp:posOffset>
                </wp:positionH>
                <wp:positionV relativeFrom="paragraph">
                  <wp:posOffset>27305</wp:posOffset>
                </wp:positionV>
                <wp:extent cx="1552575" cy="914400"/>
                <wp:effectExtent l="0" t="0" r="28575" b="19050"/>
                <wp:wrapNone/>
                <wp:docPr id="27" name="Ovál 27"/>
                <wp:cNvGraphicFramePr/>
                <a:graphic xmlns:a="http://schemas.openxmlformats.org/drawingml/2006/main">
                  <a:graphicData uri="http://schemas.microsoft.com/office/word/2010/wordprocessingShape">
                    <wps:wsp>
                      <wps:cNvSpPr/>
                      <wps:spPr>
                        <a:xfrm>
                          <a:off x="0" y="0"/>
                          <a:ext cx="1552575" cy="914400"/>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7D87F5C" id="Ovál 27" o:spid="_x0000_s1026" style="position:absolute;margin-left:325.15pt;margin-top:2.15pt;width:122.25pt;height:1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" fillcolor="#4bacc6 [3208]" strokecolor="#205867 [1608]" strokeweight="2pt"/>
            </w:pict>
          </mc:Fallback>
        </mc:AlternateContent>
      </w:r>
      <w:r w:rsidR="00A80249">
        <w:rPr>
          <w:rFonts w:cs="Calibri"/>
          <w:noProof/>
          <w:color w:val="000000" w:themeColor="text1"/>
          <w:sz w:val="28"/>
          <w:szCs w:val="28"/>
          <w:lang w:eastAsia="cs-CZ"/>
        </w:rPr>
        <mc:AlternateContent>
          <mc:Choice Requires="wps">
            <w:drawing>
              <wp:anchor distT="0" distB="0" distL="114300" distR="114300" simplePos="0" relativeHeight="251665408" behindDoc="0" locked="0" layoutInCell="1" allowOverlap="1" wp14:anchorId="4DEB94FE" wp14:editId="61BFB78D">
                <wp:simplePos x="0" y="0"/>
                <wp:positionH relativeFrom="column">
                  <wp:posOffset>1348105</wp:posOffset>
                </wp:positionH>
                <wp:positionV relativeFrom="paragraph">
                  <wp:posOffset>198120</wp:posOffset>
                </wp:positionV>
                <wp:extent cx="571500" cy="619125"/>
                <wp:effectExtent l="0" t="0" r="0" b="0"/>
                <wp:wrapNone/>
                <wp:docPr id="28" name="Plus 28"/>
                <wp:cNvGraphicFramePr/>
                <a:graphic xmlns:a="http://schemas.openxmlformats.org/drawingml/2006/main">
                  <a:graphicData uri="http://schemas.microsoft.com/office/word/2010/wordprocessingShape">
                    <wps:wsp>
                      <wps:cNvSpPr/>
                      <wps:spPr>
                        <a:xfrm>
                          <a:off x="0" y="0"/>
                          <a:ext cx="571500" cy="619125"/>
                        </a:xfrm>
                        <a:prstGeom prst="mathPl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7AED1" id="Plus 28" o:spid="_x0000_s1026" style="position:absolute;margin-left:106.15pt;margin-top:15.6pt;width:45pt;height:48.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1500,61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" path="m75752,242354r142790,l218542,82065r134416,l352958,242354r142790,l495748,376771r-142790,l352958,537060r-134416,l218542,376771r-142790,l75752,242354xe" fillcolor="#c0504d [3205]" strokecolor="#622423 [1605]" strokeweight="2pt">
                <v:path arrowok="t" o:connecttype="custom" o:connectlocs="75752,242354;218542,242354;218542,82065;352958,82065;352958,242354;495748,242354;495748,376771;352958,376771;352958,537060;218542,537060;218542,376771;75752,376771;75752,242354" o:connectangles="0,0,0,0,0,0,0,0,0,0,0,0,0"/>
              </v:shape>
            </w:pict>
          </mc:Fallback>
        </mc:AlternateContent>
      </w:r>
      <w:r w:rsidR="00A80249">
        <w:rPr>
          <w:rFonts w:cs="Calibri"/>
          <w:noProof/>
          <w:color w:val="000000" w:themeColor="text1"/>
          <w:sz w:val="28"/>
          <w:szCs w:val="28"/>
          <w:lang w:eastAsia="cs-CZ"/>
        </w:rPr>
        <mc:AlternateContent>
          <mc:Choice Requires="wps">
            <w:drawing>
              <wp:anchor distT="0" distB="0" distL="114300" distR="114300" simplePos="0" relativeHeight="251658239" behindDoc="0" locked="0" layoutInCell="1" allowOverlap="1" wp14:anchorId="12F18FEA" wp14:editId="582AC8DE">
                <wp:simplePos x="0" y="0"/>
                <wp:positionH relativeFrom="column">
                  <wp:posOffset>-252095</wp:posOffset>
                </wp:positionH>
                <wp:positionV relativeFrom="paragraph">
                  <wp:posOffset>93980</wp:posOffset>
                </wp:positionV>
                <wp:extent cx="1552575" cy="914400"/>
                <wp:effectExtent l="0" t="0" r="28575" b="19050"/>
                <wp:wrapNone/>
                <wp:docPr id="24" name="Ovál 24"/>
                <wp:cNvGraphicFramePr/>
                <a:graphic xmlns:a="http://schemas.openxmlformats.org/drawingml/2006/main">
                  <a:graphicData uri="http://schemas.microsoft.com/office/word/2010/wordprocessingShape">
                    <wps:wsp>
                      <wps:cNvSpPr/>
                      <wps:spPr>
                        <a:xfrm>
                          <a:off x="0" y="0"/>
                          <a:ext cx="1552575" cy="914400"/>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B862694" id="Ovál 24" o:spid="_x0000_s1026" style="position:absolute;margin-left:-19.85pt;margin-top:7.4pt;width:122.25pt;height:1in;z-index:2516582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" fillcolor="#4bacc6 [3208]" strokecolor="#205867 [1608]" strokeweight="2pt"/>
            </w:pict>
          </mc:Fallback>
        </mc:AlternateContent>
      </w:r>
      <w:r w:rsidR="00A80249">
        <w:rPr>
          <w:rFonts w:cs="Calibri"/>
          <w:noProof/>
          <w:color w:val="000000" w:themeColor="text1"/>
          <w:sz w:val="28"/>
          <w:szCs w:val="28"/>
          <w:lang w:eastAsia="cs-CZ"/>
        </w:rPr>
        <mc:AlternateContent>
          <mc:Choice Requires="wps">
            <w:drawing>
              <wp:anchor distT="0" distB="0" distL="114300" distR="114300" simplePos="0" relativeHeight="251663360" behindDoc="0" locked="0" layoutInCell="1" allowOverlap="1" wp14:anchorId="7C68C3B6" wp14:editId="5A291FDE">
                <wp:simplePos x="0" y="0"/>
                <wp:positionH relativeFrom="column">
                  <wp:posOffset>1986280</wp:posOffset>
                </wp:positionH>
                <wp:positionV relativeFrom="paragraph">
                  <wp:posOffset>27305</wp:posOffset>
                </wp:positionV>
                <wp:extent cx="1524000" cy="914400"/>
                <wp:effectExtent l="0" t="0" r="19050" b="19050"/>
                <wp:wrapNone/>
                <wp:docPr id="26" name="Ovál 26"/>
                <wp:cNvGraphicFramePr/>
                <a:graphic xmlns:a="http://schemas.openxmlformats.org/drawingml/2006/main">
                  <a:graphicData uri="http://schemas.microsoft.com/office/word/2010/wordprocessingShape">
                    <wps:wsp>
                      <wps:cNvSpPr/>
                      <wps:spPr>
                        <a:xfrm>
                          <a:off x="0" y="0"/>
                          <a:ext cx="1524000" cy="914400"/>
                        </a:xfrm>
                        <a:prstGeom prst="ellipse">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24BDC3B" id="Ovál 26" o:spid="_x0000_s1026" style="position:absolute;margin-left:156.4pt;margin-top:2.15pt;width:120pt;height:1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" fillcolor="#4bacc6 [3208]" strokecolor="#205867 [1608]" strokeweight="2pt"/>
            </w:pict>
          </mc:Fallback>
        </mc:AlternateContent>
      </w:r>
    </w:p>
    <w:p w14:paraId="6B5BDEFF" w14:textId="77777777" w:rsidR="003F531F" w:rsidRDefault="002F0542" w:rsidP="0006272A">
      <w:pPr>
        <w:jc w:val="both"/>
        <w:rPr>
          <w:rFonts w:cs="Calibri"/>
          <w:color w:val="000000" w:themeColor="text1"/>
          <w:sz w:val="28"/>
          <w:szCs w:val="28"/>
          <w:lang w:eastAsia="cs-CZ"/>
        </w:rPr>
      </w:pPr>
      <w:r>
        <w:rPr>
          <w:rFonts w:cs="Calibri"/>
          <w:noProof/>
          <w:color w:val="000000" w:themeColor="text1"/>
          <w:sz w:val="28"/>
          <w:szCs w:val="28"/>
          <w:lang w:eastAsia="cs-CZ"/>
        </w:rPr>
        <mc:AlternateContent>
          <mc:Choice Requires="wps">
            <w:drawing>
              <wp:anchor distT="0" distB="0" distL="114300" distR="114300" simplePos="0" relativeHeight="251667456" behindDoc="0" locked="0" layoutInCell="1" allowOverlap="1" wp14:anchorId="76B86023" wp14:editId="1A4D0C6A">
                <wp:simplePos x="0" y="0"/>
                <wp:positionH relativeFrom="column">
                  <wp:posOffset>-109220</wp:posOffset>
                </wp:positionH>
                <wp:positionV relativeFrom="paragraph">
                  <wp:posOffset>95885</wp:posOffset>
                </wp:positionV>
                <wp:extent cx="1247775" cy="457200"/>
                <wp:effectExtent l="0" t="0" r="28575" b="19050"/>
                <wp:wrapNone/>
                <wp:docPr id="30" name="Textové pole 30"/>
                <wp:cNvGraphicFramePr/>
                <a:graphic xmlns:a="http://schemas.openxmlformats.org/drawingml/2006/main">
                  <a:graphicData uri="http://schemas.microsoft.com/office/word/2010/wordprocessingShape">
                    <wps:wsp>
                      <wps:cNvSpPr txBox="1"/>
                      <wps:spPr>
                        <a:xfrm>
                          <a:off x="0" y="0"/>
                          <a:ext cx="1247775" cy="457200"/>
                        </a:xfrm>
                        <a:prstGeom prst="rect">
                          <a:avLst/>
                        </a:prstGeom>
                        <a:solidFill>
                          <a:srgbClr val="B1F37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A4DFA6B" w14:textId="77777777" w:rsidR="006A19A4" w:rsidRDefault="006A19A4" w:rsidP="004B50C3">
                            <w:pPr>
                              <w:jc w:val="center"/>
                            </w:pPr>
                            <w:r>
                              <w:t>Spontánní činnosti</w:t>
                            </w:r>
                          </w:p>
                          <w:p w14:paraId="2C8CC725" w14:textId="77777777" w:rsidR="006A19A4" w:rsidRDefault="006A19A4" w:rsidP="004B50C3">
                            <w:pPr>
                              <w:jc w:val="center"/>
                            </w:pPr>
                            <w:r>
                              <w:t>a hra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B86023" id="_x0000_t202" coordsize="21600,21600" o:spt="202" path="m,l,21600r21600,l21600,xe">
                <v:stroke joinstyle="miter"/>
                <v:path gradientshapeok="t" o:connecttype="rect"/>
              </v:shapetype>
              <v:shape id="Textové pole 30" o:spid="_x0000_s1026" type="#_x0000_t202" style="position:absolute;left:0;text-align:left;margin-left:-8.6pt;margin-top:7.55pt;width:98.25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" fillcolor="#b1f37f" strokeweight=".5pt">
                <v:textbox>
                  <w:txbxContent>
                    <w:p w14:paraId="4A4DFA6B" w14:textId="77777777" w:rsidR="006A19A4" w:rsidRDefault="006A19A4" w:rsidP="004B50C3">
                      <w:pPr>
                        <w:jc w:val="center"/>
                      </w:pPr>
                      <w:r>
                        <w:t>Spontánní činnosti</w:t>
                      </w:r>
                    </w:p>
                    <w:p w14:paraId="2C8CC725" w14:textId="77777777" w:rsidR="006A19A4" w:rsidRDefault="006A19A4" w:rsidP="004B50C3">
                      <w:pPr>
                        <w:jc w:val="center"/>
                      </w:pPr>
                      <w:r>
                        <w:t>a hra</w:t>
                      </w:r>
                    </w:p>
                  </w:txbxContent>
                </v:textbox>
              </v:shape>
            </w:pict>
          </mc:Fallback>
        </mc:AlternateContent>
      </w:r>
      <w:r>
        <w:rPr>
          <w:rFonts w:cs="Calibri"/>
          <w:noProof/>
          <w:color w:val="000000" w:themeColor="text1"/>
          <w:sz w:val="28"/>
          <w:szCs w:val="28"/>
          <w:lang w:eastAsia="cs-CZ"/>
        </w:rPr>
        <mc:AlternateContent>
          <mc:Choice Requires="wps">
            <w:drawing>
              <wp:anchor distT="0" distB="0" distL="114300" distR="114300" simplePos="0" relativeHeight="251668480" behindDoc="0" locked="0" layoutInCell="1" allowOverlap="1" wp14:anchorId="18E1EEFD" wp14:editId="2E9A2765">
                <wp:simplePos x="0" y="0"/>
                <wp:positionH relativeFrom="column">
                  <wp:posOffset>2157730</wp:posOffset>
                </wp:positionH>
                <wp:positionV relativeFrom="paragraph">
                  <wp:posOffset>38735</wp:posOffset>
                </wp:positionV>
                <wp:extent cx="1238250" cy="466725"/>
                <wp:effectExtent l="0" t="0" r="19050" b="28575"/>
                <wp:wrapNone/>
                <wp:docPr id="31" name="Textové pole 31"/>
                <wp:cNvGraphicFramePr/>
                <a:graphic xmlns:a="http://schemas.openxmlformats.org/drawingml/2006/main">
                  <a:graphicData uri="http://schemas.microsoft.com/office/word/2010/wordprocessingShape">
                    <wps:wsp>
                      <wps:cNvSpPr txBox="1"/>
                      <wps:spPr>
                        <a:xfrm>
                          <a:off x="0" y="0"/>
                          <a:ext cx="1238250" cy="466725"/>
                        </a:xfrm>
                        <a:prstGeom prst="rect">
                          <a:avLst/>
                        </a:prstGeom>
                        <a:solidFill>
                          <a:srgbClr val="B1F37F"/>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2C8EE1" w14:textId="77777777" w:rsidR="006A19A4" w:rsidRDefault="006A19A4">
                            <w:r>
                              <w:t>Nepřímo</w:t>
                            </w:r>
                            <w:r w:rsidRPr="004B50C3">
                              <w:t xml:space="preserve"> řízené</w:t>
                            </w:r>
                          </w:p>
                          <w:p w14:paraId="47720509" w14:textId="77777777" w:rsidR="006A19A4" w:rsidRDefault="006A19A4" w:rsidP="004B50C3">
                            <w:pPr>
                              <w:jc w:val="center"/>
                            </w:pPr>
                            <w:r>
                              <w:t>činnosti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E1EEFD" id="Textové pole 31" o:spid="_x0000_s1027" type="#_x0000_t202" style="position:absolute;left:0;text-align:left;margin-left:169.9pt;margin-top:3.05pt;width:97.5pt;height:36.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" fillcolor="#b1f37f" strokeweight=".5pt">
                <v:textbox>
                  <w:txbxContent>
                    <w:p w14:paraId="0B2C8EE1" w14:textId="77777777" w:rsidR="006A19A4" w:rsidRDefault="006A19A4">
                      <w:r>
                        <w:t>Nepřímo</w:t>
                      </w:r>
                      <w:r w:rsidRPr="004B50C3">
                        <w:t xml:space="preserve"> řízené</w:t>
                      </w:r>
                    </w:p>
                    <w:p w14:paraId="47720509" w14:textId="77777777" w:rsidR="006A19A4" w:rsidRDefault="006A19A4" w:rsidP="004B50C3">
                      <w:pPr>
                        <w:jc w:val="center"/>
                      </w:pPr>
                      <w:r>
                        <w:t>činnosti</w:t>
                      </w:r>
                    </w:p>
                  </w:txbxContent>
                </v:textbox>
              </v:shape>
            </w:pict>
          </mc:Fallback>
        </mc:AlternateContent>
      </w:r>
      <w:r>
        <w:rPr>
          <w:rFonts w:cs="Calibri"/>
          <w:noProof/>
          <w:color w:val="000000" w:themeColor="text1"/>
          <w:sz w:val="28"/>
          <w:szCs w:val="28"/>
          <w:lang w:eastAsia="cs-CZ"/>
        </w:rPr>
        <mc:AlternateContent>
          <mc:Choice Requires="wps">
            <w:drawing>
              <wp:anchor distT="0" distB="0" distL="114300" distR="114300" simplePos="0" relativeHeight="251669504" behindDoc="0" locked="0" layoutInCell="1" allowOverlap="1" wp14:anchorId="6AE60C1B" wp14:editId="166B4D6A">
                <wp:simplePos x="0" y="0"/>
                <wp:positionH relativeFrom="column">
                  <wp:posOffset>4272280</wp:posOffset>
                </wp:positionH>
                <wp:positionV relativeFrom="paragraph">
                  <wp:posOffset>38735</wp:posOffset>
                </wp:positionV>
                <wp:extent cx="1285875" cy="462915"/>
                <wp:effectExtent l="0" t="0" r="28575" b="13335"/>
                <wp:wrapNone/>
                <wp:docPr id="32" name="Textové pole 32"/>
                <wp:cNvGraphicFramePr/>
                <a:graphic xmlns:a="http://schemas.openxmlformats.org/drawingml/2006/main">
                  <a:graphicData uri="http://schemas.microsoft.com/office/word/2010/wordprocessingShape">
                    <wps:wsp>
                      <wps:cNvSpPr txBox="1"/>
                      <wps:spPr>
                        <a:xfrm>
                          <a:off x="0" y="0"/>
                          <a:ext cx="1285875" cy="462915"/>
                        </a:xfrm>
                        <a:prstGeom prst="rect">
                          <a:avLst/>
                        </a:prstGeom>
                        <a:solidFill>
                          <a:srgbClr val="FBE353"/>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4D347C" w14:textId="77777777" w:rsidR="006A19A4" w:rsidRDefault="006A19A4" w:rsidP="002F0542">
                            <w:pPr>
                              <w:jc w:val="center"/>
                            </w:pPr>
                            <w:r>
                              <w:t>Řízené činnosti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60C1B" id="Textové pole 32" o:spid="_x0000_s1028" type="#_x0000_t202" style="position:absolute;left:0;text-align:left;margin-left:336.4pt;margin-top:3.05pt;width:101.25pt;height:3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" fillcolor="#fbe353" strokeweight=".5pt">
                <v:textbox>
                  <w:txbxContent>
                    <w:p w14:paraId="0C4D347C" w14:textId="77777777" w:rsidR="006A19A4" w:rsidRDefault="006A19A4" w:rsidP="002F0542">
                      <w:pPr>
                        <w:jc w:val="center"/>
                      </w:pPr>
                      <w:r>
                        <w:t>Řízené činnosti</w:t>
                      </w:r>
                    </w:p>
                  </w:txbxContent>
                </v:textbox>
              </v:shape>
            </w:pict>
          </mc:Fallback>
        </mc:AlternateContent>
      </w:r>
      <w:r w:rsidR="00994B67">
        <w:rPr>
          <w:rFonts w:cs="Calibri"/>
          <w:noProof/>
          <w:color w:val="000000" w:themeColor="text1"/>
          <w:sz w:val="28"/>
          <w:szCs w:val="28"/>
          <w:lang w:eastAsia="cs-CZ"/>
        </w:rPr>
        <mc:AlternateContent>
          <mc:Choice Requires="wps">
            <w:drawing>
              <wp:anchor distT="0" distB="0" distL="114300" distR="114300" simplePos="0" relativeHeight="251666432" behindDoc="0" locked="0" layoutInCell="1" allowOverlap="1" wp14:anchorId="2D859AAC" wp14:editId="798B970A">
                <wp:simplePos x="0" y="0"/>
                <wp:positionH relativeFrom="column">
                  <wp:posOffset>3572206</wp:posOffset>
                </wp:positionH>
                <wp:positionV relativeFrom="paragraph">
                  <wp:posOffset>74492</wp:posOffset>
                </wp:positionV>
                <wp:extent cx="356096" cy="351395"/>
                <wp:effectExtent l="0" t="95250" r="101600" b="86995"/>
                <wp:wrapNone/>
                <wp:docPr id="29" name="Tvar L 29"/>
                <wp:cNvGraphicFramePr/>
                <a:graphic xmlns:a="http://schemas.openxmlformats.org/drawingml/2006/main">
                  <a:graphicData uri="http://schemas.microsoft.com/office/word/2010/wordprocessingShape">
                    <wps:wsp>
                      <wps:cNvSpPr/>
                      <wps:spPr>
                        <a:xfrm rot="13417319">
                          <a:off x="0" y="0"/>
                          <a:ext cx="356096" cy="351395"/>
                        </a:xfrm>
                        <a:prstGeom prst="corner">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0619ED" id="Tvar L 29" o:spid="_x0000_s1026" style="position:absolute;margin-left:281.3pt;margin-top:5.85pt;width:28.05pt;height:27.65pt;rotation:-8937670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096,351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" path="m,l175698,r,175698l356096,175698r,175697l,351395,,xe" fillcolor="#c0504d [3205]" strokecolor="#622423 [1605]" strokeweight="2pt">
                <v:path arrowok="t" o:connecttype="custom" o:connectlocs="0,0;175698,0;175698,175698;356096,175698;356096,351395;0,351395;0,0" o:connectangles="0,0,0,0,0,0,0"/>
              </v:shape>
            </w:pict>
          </mc:Fallback>
        </mc:AlternateContent>
      </w:r>
      <w:r w:rsidR="003F531F">
        <w:rPr>
          <w:rFonts w:cs="Calibri"/>
          <w:color w:val="000000" w:themeColor="text1"/>
          <w:sz w:val="28"/>
          <w:szCs w:val="28"/>
          <w:lang w:eastAsia="cs-CZ"/>
        </w:rPr>
        <w:t xml:space="preserve"> </w:t>
      </w:r>
    </w:p>
    <w:p w14:paraId="3E86BE1E" w14:textId="77777777" w:rsidR="003F531F" w:rsidRDefault="00A80249" w:rsidP="00A80249">
      <w:pPr>
        <w:tabs>
          <w:tab w:val="left" w:pos="2880"/>
        </w:tabs>
        <w:jc w:val="both"/>
        <w:rPr>
          <w:rFonts w:cs="Calibri"/>
          <w:color w:val="000000" w:themeColor="text1"/>
          <w:sz w:val="28"/>
          <w:szCs w:val="28"/>
          <w:lang w:eastAsia="cs-CZ"/>
        </w:rPr>
      </w:pPr>
      <w:r>
        <w:rPr>
          <w:rFonts w:cs="Calibri"/>
          <w:color w:val="000000" w:themeColor="text1"/>
          <w:sz w:val="28"/>
          <w:szCs w:val="28"/>
          <w:lang w:eastAsia="cs-CZ"/>
        </w:rPr>
        <w:tab/>
      </w:r>
    </w:p>
    <w:p w14:paraId="52386AE0" w14:textId="77777777" w:rsidR="003F531F" w:rsidRDefault="003F531F" w:rsidP="0006272A">
      <w:pPr>
        <w:jc w:val="both"/>
        <w:rPr>
          <w:rFonts w:cs="Calibri"/>
          <w:color w:val="000000" w:themeColor="text1"/>
          <w:sz w:val="28"/>
          <w:szCs w:val="28"/>
          <w:lang w:eastAsia="cs-CZ"/>
        </w:rPr>
      </w:pPr>
    </w:p>
    <w:p w14:paraId="5968F561" w14:textId="77777777" w:rsidR="003F531F" w:rsidRDefault="003F531F" w:rsidP="0006272A">
      <w:pPr>
        <w:jc w:val="both"/>
        <w:rPr>
          <w:rFonts w:cs="Calibri"/>
          <w:color w:val="000000" w:themeColor="text1"/>
          <w:sz w:val="28"/>
          <w:szCs w:val="28"/>
          <w:lang w:eastAsia="cs-CZ"/>
        </w:rPr>
      </w:pPr>
    </w:p>
    <w:p w14:paraId="2A9A7A8F" w14:textId="77777777" w:rsidR="00B75EF8" w:rsidRDefault="00B75EF8" w:rsidP="0006272A">
      <w:pPr>
        <w:jc w:val="both"/>
        <w:rPr>
          <w:rFonts w:cs="Calibri"/>
          <w:color w:val="000000" w:themeColor="text1"/>
          <w:sz w:val="28"/>
          <w:szCs w:val="28"/>
          <w:lang w:eastAsia="cs-CZ"/>
        </w:rPr>
      </w:pPr>
    </w:p>
    <w:p w14:paraId="035C7E25" w14:textId="77777777" w:rsidR="00B75EF8" w:rsidRDefault="00B75EF8" w:rsidP="0006272A">
      <w:pPr>
        <w:jc w:val="both"/>
        <w:rPr>
          <w:rFonts w:cs="Calibri"/>
          <w:color w:val="000000" w:themeColor="text1"/>
          <w:sz w:val="28"/>
          <w:szCs w:val="28"/>
          <w:lang w:eastAsia="cs-CZ"/>
        </w:rPr>
      </w:pPr>
      <w:r>
        <w:rPr>
          <w:rFonts w:cs="Calibri"/>
          <w:noProof/>
          <w:color w:val="000000" w:themeColor="text1"/>
          <w:sz w:val="28"/>
          <w:szCs w:val="28"/>
          <w:lang w:eastAsia="cs-CZ"/>
        </w:rPr>
        <w:drawing>
          <wp:inline distT="0" distB="0" distL="0" distR="0" wp14:anchorId="7B2E63AC" wp14:editId="3DB2C63B">
            <wp:extent cx="5486400" cy="3200400"/>
            <wp:effectExtent l="95250" t="0" r="95250" b="3810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E5FFBC7" w14:textId="77777777" w:rsidR="00B75EF8" w:rsidRDefault="00B75EF8" w:rsidP="0006272A">
      <w:pPr>
        <w:jc w:val="both"/>
        <w:rPr>
          <w:rFonts w:cs="Calibri"/>
          <w:sz w:val="24"/>
          <w:szCs w:val="24"/>
        </w:rPr>
      </w:pPr>
    </w:p>
    <w:p w14:paraId="134ACCD3" w14:textId="77777777" w:rsidR="00823998" w:rsidRDefault="00823998">
      <w:pPr>
        <w:shd w:val="clear" w:color="auto" w:fill="FFFFFF"/>
        <w:spacing w:before="100"/>
        <w:jc w:val="both"/>
        <w:rPr>
          <w:rFonts w:asciiTheme="minorHAnsi" w:hAnsiTheme="minorHAnsi" w:cstheme="minorHAnsi"/>
          <w:sz w:val="24"/>
          <w:szCs w:val="24"/>
          <w:u w:val="single"/>
          <w:lang w:eastAsia="cs-CZ"/>
        </w:rPr>
      </w:pPr>
    </w:p>
    <w:p w14:paraId="37A071BA" w14:textId="77777777" w:rsidR="000A3D4A" w:rsidRPr="000A3D4A" w:rsidRDefault="00FD0A39" w:rsidP="00B34984">
      <w:pPr>
        <w:shd w:val="clear" w:color="auto" w:fill="FFFFFF"/>
        <w:spacing w:before="100"/>
        <w:ind w:firstLine="708"/>
        <w:jc w:val="both"/>
        <w:rPr>
          <w:rFonts w:cs="Calibri"/>
          <w:color w:val="000000" w:themeColor="text1"/>
          <w:sz w:val="28"/>
          <w:szCs w:val="28"/>
          <w:lang w:eastAsia="cs-CZ"/>
        </w:rPr>
      </w:pPr>
      <w:proofErr w:type="gramStart"/>
      <w:r>
        <w:rPr>
          <w:rFonts w:cs="Calibri"/>
          <w:color w:val="000000" w:themeColor="text1"/>
          <w:sz w:val="28"/>
          <w:szCs w:val="28"/>
          <w:lang w:eastAsia="cs-CZ"/>
        </w:rPr>
        <w:t>3</w:t>
      </w:r>
      <w:r w:rsidR="00B33E2D">
        <w:rPr>
          <w:rFonts w:cs="Calibri"/>
          <w:color w:val="000000" w:themeColor="text1"/>
          <w:sz w:val="28"/>
          <w:szCs w:val="28"/>
          <w:lang w:eastAsia="cs-CZ"/>
        </w:rPr>
        <w:t>.4.  Životospráva</w:t>
      </w:r>
      <w:proofErr w:type="gramEnd"/>
    </w:p>
    <w:p w14:paraId="2137B374" w14:textId="77777777" w:rsidR="000A3D4A" w:rsidRDefault="000A3D4A" w:rsidP="000A3D4A">
      <w:pPr>
        <w:ind w:left="426"/>
        <w:jc w:val="both"/>
        <w:rPr>
          <w:rFonts w:cs="Calibri"/>
          <w:color w:val="7030A0"/>
          <w:sz w:val="24"/>
          <w:szCs w:val="24"/>
          <w:u w:val="single"/>
        </w:rPr>
      </w:pPr>
    </w:p>
    <w:p w14:paraId="70EC3C88" w14:textId="77777777" w:rsidR="000A3D4A" w:rsidRDefault="000A3D4A" w:rsidP="000A3D4A">
      <w:pPr>
        <w:jc w:val="both"/>
      </w:pPr>
      <w:r w:rsidRPr="000A3D4A">
        <w:rPr>
          <w:rFonts w:cs="Calibri"/>
          <w:sz w:val="24"/>
          <w:szCs w:val="24"/>
        </w:rPr>
        <w:t>MŠ a ZŠ má svou vlastní kuchyň</w:t>
      </w:r>
      <w:r w:rsidR="001548EC">
        <w:rPr>
          <w:rFonts w:cs="Calibri"/>
          <w:sz w:val="24"/>
          <w:szCs w:val="24"/>
        </w:rPr>
        <w:t xml:space="preserve"> a jídelnu</w:t>
      </w:r>
      <w:r>
        <w:rPr>
          <w:rFonts w:cs="Calibri"/>
          <w:sz w:val="24"/>
          <w:szCs w:val="24"/>
        </w:rPr>
        <w:t>.</w:t>
      </w:r>
      <w:r w:rsidRPr="000A3D4A">
        <w:rPr>
          <w:rFonts w:cs="Calibri"/>
          <w:sz w:val="24"/>
          <w:szCs w:val="24"/>
        </w:rPr>
        <w:t xml:space="preserve"> </w:t>
      </w:r>
      <w:r>
        <w:rPr>
          <w:rFonts w:cs="Calibri"/>
          <w:sz w:val="24"/>
          <w:szCs w:val="24"/>
        </w:rPr>
        <w:t>D</w:t>
      </w:r>
      <w:r w:rsidRPr="000A3D4A">
        <w:rPr>
          <w:rFonts w:cs="Calibri"/>
          <w:sz w:val="24"/>
          <w:szCs w:val="24"/>
        </w:rPr>
        <w:t>ětem je poskytována plnohodnotná a vyvážená strava.</w:t>
      </w:r>
    </w:p>
    <w:p w14:paraId="31DB33FB" w14:textId="0F0FFD0D" w:rsidR="000A3D4A" w:rsidRDefault="000A3D4A" w:rsidP="000A3D4A">
      <w:pPr>
        <w:jc w:val="both"/>
      </w:pPr>
      <w:r w:rsidRPr="000A3D4A">
        <w:rPr>
          <w:rFonts w:cs="Calibri"/>
          <w:sz w:val="24"/>
          <w:szCs w:val="24"/>
        </w:rPr>
        <w:t>Skladba jídelníčku je pravidelně kontrolována spotřebním košem. Na tvorbě jídelníčku se podílí vedoucí kuchařka</w:t>
      </w:r>
      <w:r w:rsidRPr="006C6103">
        <w:rPr>
          <w:rFonts w:cs="Calibri"/>
          <w:color w:val="00B0F0"/>
          <w:sz w:val="24"/>
          <w:szCs w:val="24"/>
        </w:rPr>
        <w:t xml:space="preserve">. </w:t>
      </w:r>
      <w:r w:rsidR="006C6103">
        <w:rPr>
          <w:rFonts w:cs="Calibri"/>
          <w:sz w:val="24"/>
          <w:szCs w:val="24"/>
        </w:rPr>
        <w:t>Stále usilujeme o vhodnou</w:t>
      </w:r>
      <w:r w:rsidRPr="000A3D4A">
        <w:rPr>
          <w:rFonts w:cs="Calibri"/>
          <w:sz w:val="24"/>
          <w:szCs w:val="24"/>
        </w:rPr>
        <w:t xml:space="preserve"> skladbu jídelníčku (</w:t>
      </w:r>
      <w:proofErr w:type="gramStart"/>
      <w:r w:rsidRPr="000A3D4A">
        <w:rPr>
          <w:rFonts w:cs="Calibri"/>
          <w:sz w:val="24"/>
          <w:szCs w:val="24"/>
        </w:rPr>
        <w:t>svačiny</w:t>
      </w:r>
      <w:r w:rsidR="006C6103">
        <w:rPr>
          <w:rFonts w:cs="Calibri"/>
          <w:sz w:val="24"/>
          <w:szCs w:val="24"/>
        </w:rPr>
        <w:t xml:space="preserve"> </w:t>
      </w:r>
      <w:r w:rsidRPr="000A3D4A">
        <w:rPr>
          <w:rFonts w:cs="Calibri"/>
          <w:sz w:val="24"/>
          <w:szCs w:val="24"/>
        </w:rPr>
        <w:t>- po</w:t>
      </w:r>
      <w:r w:rsidR="006C6103">
        <w:rPr>
          <w:rFonts w:cs="Calibri"/>
          <w:sz w:val="24"/>
          <w:szCs w:val="24"/>
        </w:rPr>
        <w:t>mazánky</w:t>
      </w:r>
      <w:proofErr w:type="gramEnd"/>
      <w:r w:rsidR="006C6103">
        <w:rPr>
          <w:rFonts w:cs="Calibri"/>
          <w:sz w:val="24"/>
          <w:szCs w:val="24"/>
        </w:rPr>
        <w:t>, domácí buchty,</w:t>
      </w:r>
      <w:r w:rsidR="00E71A65">
        <w:rPr>
          <w:rFonts w:cs="Calibri"/>
          <w:sz w:val="24"/>
          <w:szCs w:val="24"/>
        </w:rPr>
        <w:t xml:space="preserve"> </w:t>
      </w:r>
      <w:r w:rsidR="00540B0D">
        <w:rPr>
          <w:rFonts w:cs="Calibri"/>
          <w:sz w:val="24"/>
          <w:szCs w:val="24"/>
        </w:rPr>
        <w:t>oběd</w:t>
      </w:r>
      <w:r w:rsidR="00E71A65">
        <w:rPr>
          <w:rFonts w:cs="Calibri"/>
          <w:sz w:val="24"/>
          <w:szCs w:val="24"/>
        </w:rPr>
        <w:t xml:space="preserve"> </w:t>
      </w:r>
      <w:r w:rsidR="00540B0D">
        <w:rPr>
          <w:rFonts w:cs="Calibri"/>
          <w:sz w:val="24"/>
          <w:szCs w:val="24"/>
        </w:rPr>
        <w:t>-</w:t>
      </w:r>
      <w:r w:rsidR="00E71A65">
        <w:rPr>
          <w:rFonts w:cs="Calibri"/>
          <w:sz w:val="24"/>
          <w:szCs w:val="24"/>
        </w:rPr>
        <w:t xml:space="preserve"> </w:t>
      </w:r>
      <w:r w:rsidRPr="000A3D4A">
        <w:rPr>
          <w:rFonts w:cs="Calibri"/>
          <w:sz w:val="24"/>
          <w:szCs w:val="24"/>
        </w:rPr>
        <w:t>příloh</w:t>
      </w:r>
      <w:r w:rsidR="006C6103">
        <w:rPr>
          <w:rFonts w:cs="Calibri"/>
          <w:sz w:val="24"/>
          <w:szCs w:val="24"/>
        </w:rPr>
        <w:t>y</w:t>
      </w:r>
      <w:r w:rsidRPr="000A3D4A">
        <w:rPr>
          <w:rFonts w:cs="Calibri"/>
          <w:sz w:val="24"/>
          <w:szCs w:val="24"/>
        </w:rPr>
        <w:t xml:space="preserve"> plus ostatní).</w:t>
      </w:r>
      <w:r w:rsidR="00540B0D">
        <w:rPr>
          <w:rFonts w:cs="Calibri"/>
          <w:sz w:val="24"/>
          <w:szCs w:val="24"/>
        </w:rPr>
        <w:t xml:space="preserve"> </w:t>
      </w:r>
      <w:r w:rsidRPr="000A3D4A">
        <w:rPr>
          <w:rFonts w:cs="Calibri"/>
          <w:sz w:val="24"/>
          <w:szCs w:val="24"/>
        </w:rPr>
        <w:t>Technologie přípravy pokrmů a nápojů je dodržována</w:t>
      </w:r>
      <w:r w:rsidR="00540B0D">
        <w:rPr>
          <w:rFonts w:cs="Calibri"/>
          <w:sz w:val="24"/>
          <w:szCs w:val="24"/>
        </w:rPr>
        <w:t>, dbáme na</w:t>
      </w:r>
      <w:r w:rsidRPr="000A3D4A">
        <w:rPr>
          <w:rFonts w:cs="Calibri"/>
          <w:sz w:val="24"/>
          <w:szCs w:val="24"/>
        </w:rPr>
        <w:t xml:space="preserve"> m</w:t>
      </w:r>
      <w:r w:rsidR="00540B0D">
        <w:rPr>
          <w:rFonts w:cs="Calibri"/>
          <w:sz w:val="24"/>
          <w:szCs w:val="24"/>
        </w:rPr>
        <w:t xml:space="preserve">éně cukru v nápojích, snažíme se zařazovat i </w:t>
      </w:r>
      <w:r w:rsidRPr="000A3D4A">
        <w:rPr>
          <w:rFonts w:cs="Calibri"/>
          <w:sz w:val="24"/>
          <w:szCs w:val="24"/>
        </w:rPr>
        <w:t xml:space="preserve">zdravou racionální výživu. Snažíme </w:t>
      </w:r>
      <w:r w:rsidR="00540B0D">
        <w:rPr>
          <w:rFonts w:cs="Calibri"/>
          <w:sz w:val="24"/>
          <w:szCs w:val="24"/>
        </w:rPr>
        <w:t>využívat čerstvé potraviny, eliminovat</w:t>
      </w:r>
      <w:r w:rsidRPr="000A3D4A">
        <w:rPr>
          <w:rFonts w:cs="Calibri"/>
          <w:sz w:val="24"/>
          <w:szCs w:val="24"/>
        </w:rPr>
        <w:t xml:space="preserve"> používání polotovarů a uzenin.</w:t>
      </w:r>
      <w:r w:rsidR="008C1ABE">
        <w:rPr>
          <w:rFonts w:cs="Calibri"/>
          <w:sz w:val="24"/>
          <w:szCs w:val="24"/>
        </w:rPr>
        <w:t xml:space="preserve"> </w:t>
      </w:r>
      <w:r w:rsidRPr="000A3D4A">
        <w:rPr>
          <w:rFonts w:cs="Calibri"/>
          <w:sz w:val="24"/>
          <w:szCs w:val="24"/>
        </w:rPr>
        <w:t>Děti mají dostatek ovoce a zeleniny v syrovém stavu, více se však chceme zaměřit na příjem zeleniny v tepelné úpravě.</w:t>
      </w:r>
    </w:p>
    <w:p w14:paraId="4165E05A" w14:textId="77777777" w:rsidR="000A3D4A" w:rsidRPr="008C1ABE" w:rsidRDefault="000A3D4A" w:rsidP="000A3D4A">
      <w:pPr>
        <w:jc w:val="both"/>
        <w:rPr>
          <w:rFonts w:cs="Calibri"/>
          <w:sz w:val="24"/>
          <w:szCs w:val="24"/>
        </w:rPr>
      </w:pPr>
      <w:r w:rsidRPr="000A3D4A">
        <w:rPr>
          <w:rFonts w:cs="Calibri"/>
          <w:sz w:val="24"/>
          <w:szCs w:val="24"/>
        </w:rPr>
        <w:lastRenderedPageBreak/>
        <w:t>Pitný režim je dostačující – od 6.15 do 16.15 hodin. Ve třídě i při pobytu venku je nabízen pitný režim.</w:t>
      </w:r>
      <w:r w:rsidR="008C1ABE">
        <w:rPr>
          <w:rFonts w:cs="Calibri"/>
          <w:sz w:val="24"/>
          <w:szCs w:val="24"/>
        </w:rPr>
        <w:t xml:space="preserve"> </w:t>
      </w:r>
      <w:r w:rsidR="008C1ABE" w:rsidRPr="008C1ABE">
        <w:rPr>
          <w:rFonts w:cs="Calibri"/>
          <w:sz w:val="24"/>
          <w:szCs w:val="24"/>
        </w:rPr>
        <w:t>Děti mají na výběr (čaj, čistá kohoutková voda, ochucená voda ovocem nebo zeleninou – např. okurková limonáda)</w:t>
      </w:r>
    </w:p>
    <w:p w14:paraId="7C5CB110" w14:textId="77777777" w:rsidR="000A3D4A" w:rsidRPr="000A3D4A" w:rsidRDefault="000A3D4A" w:rsidP="000A3D4A">
      <w:pPr>
        <w:jc w:val="both"/>
        <w:rPr>
          <w:rFonts w:cs="Calibri"/>
          <w:sz w:val="24"/>
          <w:szCs w:val="24"/>
        </w:rPr>
      </w:pPr>
      <w:r w:rsidRPr="000A3D4A">
        <w:rPr>
          <w:rFonts w:cs="Calibri"/>
          <w:sz w:val="24"/>
          <w:szCs w:val="24"/>
        </w:rPr>
        <w:t>Při stolování vedeme děti k samostatnosti – na stolech mají připravené stojánky s příborem a lžící, samy si berou sklenici či hrneček a dospělí nalévají pití mladším dětem – starší děti si nalévají samy. Svačinu si děti berou samy s ohledem na to, jakou porci chtějí.</w:t>
      </w:r>
    </w:p>
    <w:p w14:paraId="0B01A0E3" w14:textId="77777777" w:rsidR="000A3D4A" w:rsidRPr="00AB54CD" w:rsidRDefault="000A3D4A" w:rsidP="000A3D4A">
      <w:pPr>
        <w:jc w:val="both"/>
        <w:rPr>
          <w:rFonts w:asciiTheme="minorHAnsi" w:hAnsiTheme="minorHAnsi" w:cstheme="minorHAnsi"/>
          <w:sz w:val="24"/>
          <w:szCs w:val="24"/>
        </w:rPr>
      </w:pPr>
      <w:r w:rsidRPr="000A3D4A">
        <w:rPr>
          <w:rFonts w:cs="Calibri"/>
          <w:sz w:val="24"/>
          <w:szCs w:val="24"/>
        </w:rPr>
        <w:t>Polévku naléváme na stolečku z teriny mladším dětem, starší samy – kolik sběraček dítě chce, pro druhý chod si děti chodí samy a také samy odnášejí prázdné talíře. Vedeme děti ke správnému používání příboru.</w:t>
      </w:r>
      <w:r w:rsidR="008C1ABE">
        <w:rPr>
          <w:rFonts w:cs="Calibri"/>
          <w:sz w:val="24"/>
          <w:szCs w:val="24"/>
        </w:rPr>
        <w:t xml:space="preserve"> S</w:t>
      </w:r>
      <w:r w:rsidRPr="000A3D4A">
        <w:rPr>
          <w:rFonts w:cs="Calibri"/>
          <w:sz w:val="24"/>
          <w:szCs w:val="24"/>
        </w:rPr>
        <w:t xml:space="preserve">tarší děti </w:t>
      </w:r>
      <w:r w:rsidR="008C1ABE">
        <w:rPr>
          <w:rFonts w:cs="Calibri"/>
          <w:sz w:val="24"/>
          <w:szCs w:val="24"/>
        </w:rPr>
        <w:t xml:space="preserve">si </w:t>
      </w:r>
      <w:r w:rsidRPr="000A3D4A">
        <w:rPr>
          <w:rFonts w:cs="Calibri"/>
          <w:sz w:val="24"/>
          <w:szCs w:val="24"/>
        </w:rPr>
        <w:t>mažou vlastní svačinu, mladší</w:t>
      </w:r>
      <w:r w:rsidR="008C1ABE">
        <w:rPr>
          <w:rFonts w:cs="Calibri"/>
          <w:sz w:val="24"/>
          <w:szCs w:val="24"/>
        </w:rPr>
        <w:t xml:space="preserve"> se</w:t>
      </w:r>
      <w:r w:rsidRPr="000A3D4A">
        <w:rPr>
          <w:rFonts w:cs="Calibri"/>
          <w:sz w:val="24"/>
          <w:szCs w:val="24"/>
        </w:rPr>
        <w:t xml:space="preserve"> </w:t>
      </w:r>
      <w:r w:rsidR="008C1ABE">
        <w:rPr>
          <w:rFonts w:cs="Calibri"/>
          <w:sz w:val="24"/>
          <w:szCs w:val="24"/>
        </w:rPr>
        <w:t xml:space="preserve">s mazáním </w:t>
      </w:r>
      <w:r w:rsidR="008C1ABE" w:rsidRPr="00AB54CD">
        <w:rPr>
          <w:rFonts w:asciiTheme="minorHAnsi" w:hAnsiTheme="minorHAnsi" w:cstheme="minorHAnsi"/>
          <w:sz w:val="24"/>
          <w:szCs w:val="24"/>
        </w:rPr>
        <w:t>pomáhá</w:t>
      </w:r>
      <w:r w:rsidRPr="00AB54CD">
        <w:rPr>
          <w:rFonts w:asciiTheme="minorHAnsi" w:hAnsiTheme="minorHAnsi" w:cstheme="minorHAnsi"/>
          <w:sz w:val="24"/>
          <w:szCs w:val="24"/>
        </w:rPr>
        <w:t>.</w:t>
      </w:r>
      <w:r w:rsidR="00B57241" w:rsidRPr="00AB54CD">
        <w:rPr>
          <w:rFonts w:asciiTheme="minorHAnsi" w:hAnsiTheme="minorHAnsi" w:cstheme="minorHAnsi"/>
          <w:sz w:val="24"/>
          <w:szCs w:val="24"/>
        </w:rPr>
        <w:t xml:space="preserve"> </w:t>
      </w:r>
      <w:r w:rsidRPr="00AB54CD">
        <w:rPr>
          <w:rFonts w:asciiTheme="minorHAnsi" w:hAnsiTheme="minorHAnsi" w:cstheme="minorHAnsi"/>
          <w:sz w:val="24"/>
          <w:szCs w:val="24"/>
        </w:rPr>
        <w:t>Mezi jednotlivými pokrmy jsou dodržovány přiměřené intervaly.</w:t>
      </w:r>
      <w:r w:rsidR="00B57241" w:rsidRPr="00AB54CD">
        <w:rPr>
          <w:rFonts w:asciiTheme="minorHAnsi" w:hAnsiTheme="minorHAnsi" w:cstheme="minorHAnsi"/>
          <w:sz w:val="24"/>
          <w:szCs w:val="24"/>
        </w:rPr>
        <w:t xml:space="preserve"> </w:t>
      </w:r>
    </w:p>
    <w:p w14:paraId="5885D17F" w14:textId="77777777" w:rsidR="00B57241" w:rsidRPr="00B57241" w:rsidRDefault="00AB54CD" w:rsidP="00B57241">
      <w:pPr>
        <w:jc w:val="both"/>
        <w:rPr>
          <w:rFonts w:cs="Calibri"/>
          <w:sz w:val="24"/>
          <w:szCs w:val="24"/>
        </w:rPr>
      </w:pPr>
      <w:r w:rsidRPr="00AB54CD">
        <w:rPr>
          <w:rFonts w:asciiTheme="minorHAnsi" w:hAnsiTheme="minorHAnsi" w:cstheme="minorHAnsi"/>
          <w:sz w:val="24"/>
          <w:szCs w:val="24"/>
        </w:rPr>
        <w:t>Děti se stravují při přesnídávce a obědě společně, je jim poskytnut dostatek času, mají možnost si zvolit množství jídla.</w:t>
      </w:r>
      <w:r>
        <w:rPr>
          <w:rFonts w:asciiTheme="minorHAnsi" w:hAnsiTheme="minorHAnsi" w:cstheme="minorHAnsi"/>
          <w:sz w:val="24"/>
          <w:szCs w:val="24"/>
        </w:rPr>
        <w:t xml:space="preserve"> Odpolední svačina je formou průběžné svačiny, což znamená, že děti si berou jídlo samostatně </w:t>
      </w:r>
      <w:r w:rsidR="00AA04EF">
        <w:rPr>
          <w:rFonts w:asciiTheme="minorHAnsi" w:hAnsiTheme="minorHAnsi" w:cstheme="minorHAnsi"/>
          <w:sz w:val="24"/>
          <w:szCs w:val="24"/>
        </w:rPr>
        <w:t>během stanoveného</w:t>
      </w:r>
      <w:r>
        <w:rPr>
          <w:rFonts w:asciiTheme="minorHAnsi" w:hAnsiTheme="minorHAnsi" w:cstheme="minorHAnsi"/>
          <w:sz w:val="24"/>
          <w:szCs w:val="24"/>
        </w:rPr>
        <w:t xml:space="preserve"> </w:t>
      </w:r>
      <w:r w:rsidR="00AA04EF">
        <w:rPr>
          <w:rFonts w:asciiTheme="minorHAnsi" w:hAnsiTheme="minorHAnsi" w:cstheme="minorHAnsi"/>
          <w:sz w:val="24"/>
          <w:szCs w:val="24"/>
        </w:rPr>
        <w:t xml:space="preserve">časového období. </w:t>
      </w:r>
      <w:r w:rsidRPr="00AB54CD">
        <w:rPr>
          <w:rFonts w:asciiTheme="minorHAnsi" w:hAnsiTheme="minorHAnsi" w:cstheme="minorHAnsi"/>
          <w:sz w:val="24"/>
          <w:szCs w:val="24"/>
        </w:rPr>
        <w:t>Děti</w:t>
      </w:r>
      <w:r w:rsidRPr="00AB54CD">
        <w:rPr>
          <w:rFonts w:cs="Calibri"/>
          <w:sz w:val="24"/>
          <w:szCs w:val="24"/>
        </w:rPr>
        <w:t xml:space="preserve"> </w:t>
      </w:r>
      <w:r w:rsidRPr="00B57241">
        <w:rPr>
          <w:rFonts w:cs="Calibri"/>
          <w:sz w:val="24"/>
          <w:szCs w:val="24"/>
        </w:rPr>
        <w:t>nikdy nenutíme do jídla, ale snažíme se, aby všechno alespoň ochutnaly a naučily se tak zdravému stravování.</w:t>
      </w:r>
    </w:p>
    <w:p w14:paraId="20C2D559" w14:textId="77777777" w:rsidR="00B57241" w:rsidRPr="00B57241" w:rsidRDefault="00B57241" w:rsidP="00B57241">
      <w:pPr>
        <w:jc w:val="both"/>
        <w:rPr>
          <w:rFonts w:asciiTheme="minorHAnsi" w:hAnsiTheme="minorHAnsi" w:cstheme="minorHAnsi"/>
          <w:sz w:val="24"/>
          <w:szCs w:val="24"/>
        </w:rPr>
      </w:pPr>
      <w:r>
        <w:rPr>
          <w:rFonts w:asciiTheme="minorHAnsi" w:hAnsiTheme="minorHAnsi" w:cstheme="minorHAnsi"/>
          <w:sz w:val="24"/>
          <w:szCs w:val="24"/>
        </w:rPr>
        <w:t>Děti mají dostatek</w:t>
      </w:r>
      <w:r w:rsidRPr="00B57241">
        <w:rPr>
          <w:rFonts w:asciiTheme="minorHAnsi" w:hAnsiTheme="minorHAnsi" w:cstheme="minorHAnsi"/>
          <w:sz w:val="24"/>
          <w:szCs w:val="24"/>
        </w:rPr>
        <w:t xml:space="preserve"> pohybu v interiéru mateřské školy a též v okolí MŠ (školní dvůr, zahrada</w:t>
      </w:r>
      <w:r>
        <w:rPr>
          <w:rFonts w:asciiTheme="minorHAnsi" w:hAnsiTheme="minorHAnsi" w:cstheme="minorHAnsi"/>
          <w:sz w:val="24"/>
          <w:szCs w:val="24"/>
        </w:rPr>
        <w:t>, les, louka apod.</w:t>
      </w:r>
      <w:r w:rsidRPr="00B57241">
        <w:rPr>
          <w:rFonts w:asciiTheme="minorHAnsi" w:hAnsiTheme="minorHAnsi" w:cstheme="minorHAnsi"/>
          <w:sz w:val="24"/>
          <w:szCs w:val="24"/>
        </w:rPr>
        <w:t>).</w:t>
      </w:r>
      <w:r>
        <w:rPr>
          <w:rFonts w:asciiTheme="minorHAnsi" w:hAnsiTheme="minorHAnsi" w:cstheme="minorHAnsi"/>
          <w:sz w:val="24"/>
          <w:szCs w:val="24"/>
        </w:rPr>
        <w:t xml:space="preserve"> K</w:t>
      </w:r>
      <w:r w:rsidR="000A3D4A" w:rsidRPr="000A3D4A">
        <w:rPr>
          <w:rFonts w:cs="Calibri"/>
          <w:sz w:val="24"/>
          <w:szCs w:val="24"/>
        </w:rPr>
        <w:t xml:space="preserve">aždodenně </w:t>
      </w:r>
      <w:r>
        <w:rPr>
          <w:rFonts w:cs="Calibri"/>
          <w:sz w:val="24"/>
          <w:szCs w:val="24"/>
        </w:rPr>
        <w:t xml:space="preserve">jsou </w:t>
      </w:r>
      <w:r w:rsidRPr="000A3D4A">
        <w:rPr>
          <w:rFonts w:cs="Calibri"/>
          <w:sz w:val="24"/>
          <w:szCs w:val="24"/>
        </w:rPr>
        <w:t xml:space="preserve">venku </w:t>
      </w:r>
      <w:r w:rsidR="000A3D4A" w:rsidRPr="000A3D4A">
        <w:rPr>
          <w:rFonts w:cs="Calibri"/>
          <w:sz w:val="24"/>
          <w:szCs w:val="24"/>
        </w:rPr>
        <w:t>dostatečně dlouho (s ohledem na počasí)</w:t>
      </w:r>
      <w:r>
        <w:rPr>
          <w:rFonts w:cs="Calibri"/>
          <w:sz w:val="24"/>
          <w:szCs w:val="24"/>
        </w:rPr>
        <w:t xml:space="preserve"> a mají dostatek volného pohybu, </w:t>
      </w:r>
      <w:r w:rsidRPr="00B57241">
        <w:rPr>
          <w:rFonts w:cs="Calibri"/>
          <w:sz w:val="24"/>
          <w:szCs w:val="24"/>
        </w:rPr>
        <w:t>program činnost</w:t>
      </w:r>
      <w:r>
        <w:rPr>
          <w:rFonts w:cs="Calibri"/>
          <w:sz w:val="24"/>
          <w:szCs w:val="24"/>
        </w:rPr>
        <w:t>í je přizpůsobován aktuálnímu stavu</w:t>
      </w:r>
      <w:r w:rsidRPr="00B57241">
        <w:rPr>
          <w:rFonts w:cs="Calibri"/>
          <w:sz w:val="24"/>
          <w:szCs w:val="24"/>
        </w:rPr>
        <w:t xml:space="preserve"> počasí.</w:t>
      </w:r>
      <w:r w:rsidRPr="00B57241">
        <w:rPr>
          <w:rFonts w:ascii="Arial" w:hAnsi="Arial" w:cs="Arial"/>
        </w:rPr>
        <w:t xml:space="preserve"> </w:t>
      </w:r>
    </w:p>
    <w:p w14:paraId="6D7F737F" w14:textId="77777777" w:rsidR="00AA04EF" w:rsidRPr="00AA04EF" w:rsidRDefault="00AA04EF" w:rsidP="00AA04EF">
      <w:pPr>
        <w:jc w:val="both"/>
        <w:rPr>
          <w:rFonts w:asciiTheme="minorHAnsi" w:hAnsiTheme="minorHAnsi" w:cstheme="minorHAnsi"/>
          <w:sz w:val="24"/>
          <w:szCs w:val="24"/>
        </w:rPr>
      </w:pPr>
      <w:r w:rsidRPr="00AA04EF">
        <w:rPr>
          <w:rFonts w:asciiTheme="minorHAnsi" w:hAnsiTheme="minorHAnsi" w:cstheme="minorHAnsi"/>
          <w:sz w:val="24"/>
          <w:szCs w:val="24"/>
        </w:rPr>
        <w:t>V denním programu je respektována individuální potřeba aktivity, spánku a odpočinku jednotlivých dětí. Dětem s nižší potřebou spánku je po krátkém odpočinku nabízen klid</w:t>
      </w:r>
      <w:r>
        <w:rPr>
          <w:rFonts w:asciiTheme="minorHAnsi" w:hAnsiTheme="minorHAnsi" w:cstheme="minorHAnsi"/>
          <w:sz w:val="24"/>
          <w:szCs w:val="24"/>
        </w:rPr>
        <w:t>ov</w:t>
      </w:r>
      <w:r w:rsidRPr="00AA04EF">
        <w:rPr>
          <w:rFonts w:asciiTheme="minorHAnsi" w:hAnsiTheme="minorHAnsi" w:cstheme="minorHAnsi"/>
          <w:sz w:val="24"/>
          <w:szCs w:val="24"/>
        </w:rPr>
        <w:t>ý program. Děti ke spánku nenutíme.</w:t>
      </w:r>
    </w:p>
    <w:p w14:paraId="4D7EC9DE" w14:textId="77777777" w:rsidR="00AA04EF" w:rsidRPr="00AA04EF" w:rsidRDefault="00AA04EF" w:rsidP="00AA04EF">
      <w:pPr>
        <w:jc w:val="both"/>
        <w:rPr>
          <w:rFonts w:asciiTheme="minorHAnsi" w:hAnsiTheme="minorHAnsi" w:cstheme="minorHAnsi"/>
          <w:sz w:val="24"/>
          <w:szCs w:val="24"/>
        </w:rPr>
      </w:pPr>
      <w:r w:rsidRPr="00AA04EF">
        <w:rPr>
          <w:rFonts w:asciiTheme="minorHAnsi" w:hAnsiTheme="minorHAnsi" w:cstheme="minorHAnsi"/>
          <w:sz w:val="24"/>
          <w:szCs w:val="24"/>
        </w:rPr>
        <w:t>Je zajištěn pravidelný denní rytmus a řád, který je však současně natolik flexibilní, aby umožňoval organizaci činností v průběhu dne přizpůsobit potřebám a aktuální situaci.</w:t>
      </w:r>
    </w:p>
    <w:p w14:paraId="141337DF" w14:textId="77777777" w:rsidR="000A3D4A" w:rsidRPr="000A3D4A" w:rsidRDefault="000A3D4A" w:rsidP="000A3D4A">
      <w:pPr>
        <w:jc w:val="both"/>
        <w:rPr>
          <w:rFonts w:cs="Calibri"/>
          <w:sz w:val="24"/>
          <w:szCs w:val="24"/>
        </w:rPr>
      </w:pPr>
      <w:r w:rsidRPr="000A3D4A">
        <w:rPr>
          <w:rFonts w:cs="Calibri"/>
          <w:sz w:val="24"/>
          <w:szCs w:val="24"/>
        </w:rPr>
        <w:t>Všichni</w:t>
      </w:r>
      <w:r w:rsidR="00B34984">
        <w:rPr>
          <w:rFonts w:cs="Calibri"/>
          <w:sz w:val="24"/>
          <w:szCs w:val="24"/>
        </w:rPr>
        <w:tab/>
      </w:r>
      <w:r w:rsidRPr="000A3D4A">
        <w:rPr>
          <w:rFonts w:cs="Calibri"/>
          <w:sz w:val="24"/>
          <w:szCs w:val="24"/>
        </w:rPr>
        <w:t xml:space="preserve"> zaměstnanci se chovají podle zásad zdravého životního stylu a poskytují dětem přirozený vzor.</w:t>
      </w:r>
    </w:p>
    <w:p w14:paraId="405320E8" w14:textId="77777777" w:rsidR="000A3D4A" w:rsidRDefault="000A3D4A" w:rsidP="000A3D4A">
      <w:pPr>
        <w:ind w:left="426"/>
        <w:jc w:val="both"/>
        <w:rPr>
          <w:rFonts w:cs="Calibri"/>
          <w:sz w:val="24"/>
          <w:szCs w:val="24"/>
        </w:rPr>
      </w:pPr>
    </w:p>
    <w:p w14:paraId="50223547" w14:textId="77777777" w:rsidR="000A3D4A" w:rsidRDefault="000A3D4A" w:rsidP="000A3D4A">
      <w:pPr>
        <w:jc w:val="both"/>
        <w:rPr>
          <w:rFonts w:cs="Calibri"/>
          <w:b/>
          <w:bCs/>
          <w:sz w:val="24"/>
          <w:szCs w:val="24"/>
          <w:u w:val="single"/>
        </w:rPr>
      </w:pPr>
      <w:r>
        <w:rPr>
          <w:rFonts w:cs="Calibri"/>
          <w:b/>
          <w:bCs/>
          <w:sz w:val="24"/>
          <w:szCs w:val="24"/>
          <w:u w:val="single"/>
        </w:rPr>
        <w:t>Záměr:</w:t>
      </w:r>
    </w:p>
    <w:p w14:paraId="4B62CC32" w14:textId="77777777" w:rsidR="000A3D4A" w:rsidRDefault="000A3D4A" w:rsidP="00AA04EF">
      <w:pPr>
        <w:pStyle w:val="Odstavecseseznamem"/>
        <w:jc w:val="both"/>
        <w:rPr>
          <w:rFonts w:cs="Calibri"/>
          <w:sz w:val="24"/>
          <w:szCs w:val="24"/>
        </w:rPr>
      </w:pPr>
    </w:p>
    <w:p w14:paraId="2840671E" w14:textId="77777777" w:rsidR="000A3D4A" w:rsidRDefault="000A3D4A" w:rsidP="000C14F9">
      <w:pPr>
        <w:pStyle w:val="Odstavecseseznamem"/>
        <w:numPr>
          <w:ilvl w:val="0"/>
          <w:numId w:val="27"/>
        </w:numPr>
        <w:jc w:val="both"/>
      </w:pPr>
      <w:r>
        <w:rPr>
          <w:rFonts w:cs="Calibri"/>
          <w:sz w:val="24"/>
          <w:szCs w:val="24"/>
        </w:rPr>
        <w:t>Zapojit se do skladby jídelníčku s ohledem na zdravý životní styl a s tím souvisí i pravidelné schůzky s kuchařkou, ředitelkou a učitelkou, které budou sloužit jako zpětná vazba, a zároveň při těchto setkáních naplánujeme další jídelníček.</w:t>
      </w:r>
    </w:p>
    <w:p w14:paraId="49C0B247" w14:textId="77777777" w:rsidR="000A3D4A" w:rsidRDefault="00AA04EF" w:rsidP="000C14F9">
      <w:pPr>
        <w:pStyle w:val="Odstavecseseznamem"/>
        <w:numPr>
          <w:ilvl w:val="0"/>
          <w:numId w:val="27"/>
        </w:numPr>
        <w:jc w:val="both"/>
        <w:rPr>
          <w:rFonts w:cs="Calibri"/>
          <w:sz w:val="24"/>
          <w:szCs w:val="24"/>
        </w:rPr>
      </w:pPr>
      <w:r>
        <w:rPr>
          <w:rFonts w:cs="Calibri"/>
          <w:sz w:val="24"/>
          <w:szCs w:val="24"/>
        </w:rPr>
        <w:t>Méně sladit č</w:t>
      </w:r>
      <w:r w:rsidR="000A3D4A">
        <w:rPr>
          <w:rFonts w:cs="Calibri"/>
          <w:sz w:val="24"/>
          <w:szCs w:val="24"/>
        </w:rPr>
        <w:t xml:space="preserve">aje </w:t>
      </w:r>
    </w:p>
    <w:p w14:paraId="00843978" w14:textId="77777777" w:rsidR="000A3D4A" w:rsidRDefault="000A3D4A" w:rsidP="000C14F9">
      <w:pPr>
        <w:pStyle w:val="Odstavecseseznamem"/>
        <w:numPr>
          <w:ilvl w:val="0"/>
          <w:numId w:val="27"/>
        </w:numPr>
        <w:jc w:val="both"/>
        <w:rPr>
          <w:rFonts w:cs="Calibri"/>
          <w:sz w:val="24"/>
          <w:szCs w:val="24"/>
        </w:rPr>
      </w:pPr>
      <w:r>
        <w:rPr>
          <w:rFonts w:cs="Calibri"/>
          <w:sz w:val="24"/>
          <w:szCs w:val="24"/>
        </w:rPr>
        <w:t>Více zařazovat různé druhy pomazánek a péct domácí dezerty.</w:t>
      </w:r>
    </w:p>
    <w:p w14:paraId="6B9D64BE" w14:textId="77777777" w:rsidR="000A3D4A" w:rsidRDefault="000A3D4A" w:rsidP="000C14F9">
      <w:pPr>
        <w:pStyle w:val="Odstavecseseznamem"/>
        <w:numPr>
          <w:ilvl w:val="0"/>
          <w:numId w:val="27"/>
        </w:numPr>
        <w:jc w:val="both"/>
        <w:rPr>
          <w:rFonts w:cs="Calibri"/>
          <w:sz w:val="24"/>
          <w:szCs w:val="24"/>
        </w:rPr>
      </w:pPr>
      <w:r>
        <w:rPr>
          <w:rFonts w:cs="Calibri"/>
          <w:sz w:val="24"/>
          <w:szCs w:val="24"/>
        </w:rPr>
        <w:t>Ma</w:t>
      </w:r>
      <w:r w:rsidR="00AA04EF">
        <w:rPr>
          <w:rFonts w:cs="Calibri"/>
          <w:sz w:val="24"/>
          <w:szCs w:val="24"/>
        </w:rPr>
        <w:t xml:space="preserve">zání svačin postupně </w:t>
      </w:r>
      <w:r w:rsidR="007E3CE6">
        <w:rPr>
          <w:rFonts w:cs="Calibri"/>
          <w:sz w:val="24"/>
          <w:szCs w:val="24"/>
        </w:rPr>
        <w:t>učit i menší děti</w:t>
      </w:r>
    </w:p>
    <w:p w14:paraId="102EB70D" w14:textId="77777777" w:rsidR="000A3D4A" w:rsidRDefault="000A3D4A" w:rsidP="000C14F9">
      <w:pPr>
        <w:pStyle w:val="Odstavecseseznamem"/>
        <w:numPr>
          <w:ilvl w:val="0"/>
          <w:numId w:val="27"/>
        </w:numPr>
        <w:jc w:val="both"/>
        <w:rPr>
          <w:rFonts w:cs="Calibri"/>
          <w:sz w:val="24"/>
          <w:szCs w:val="24"/>
        </w:rPr>
      </w:pPr>
      <w:r>
        <w:rPr>
          <w:rFonts w:cs="Calibri"/>
          <w:sz w:val="24"/>
          <w:szCs w:val="24"/>
        </w:rPr>
        <w:t>Správné používání příboru.</w:t>
      </w:r>
    </w:p>
    <w:p w14:paraId="6B312DA2" w14:textId="77777777" w:rsidR="000A3D4A" w:rsidRDefault="000A3D4A" w:rsidP="000C14F9">
      <w:pPr>
        <w:pStyle w:val="Odstavecseseznamem"/>
        <w:numPr>
          <w:ilvl w:val="0"/>
          <w:numId w:val="27"/>
        </w:numPr>
        <w:jc w:val="both"/>
        <w:rPr>
          <w:rFonts w:cs="Calibri"/>
          <w:sz w:val="24"/>
          <w:szCs w:val="24"/>
        </w:rPr>
      </w:pPr>
      <w:r>
        <w:rPr>
          <w:rFonts w:cs="Calibri"/>
          <w:sz w:val="24"/>
          <w:szCs w:val="24"/>
        </w:rPr>
        <w:t xml:space="preserve">Dostatečně využívat zahradu školy – </w:t>
      </w:r>
      <w:r w:rsidR="007E3CE6">
        <w:rPr>
          <w:rFonts w:cs="Calibri"/>
          <w:sz w:val="24"/>
          <w:szCs w:val="24"/>
        </w:rPr>
        <w:t>průběžné doplňování vhodnými</w:t>
      </w:r>
      <w:r>
        <w:rPr>
          <w:rFonts w:cs="Calibri"/>
          <w:sz w:val="24"/>
          <w:szCs w:val="24"/>
        </w:rPr>
        <w:t xml:space="preserve"> pomůckami pro pohybové aktivity</w:t>
      </w:r>
      <w:r w:rsidR="007E3CE6">
        <w:rPr>
          <w:rFonts w:cs="Calibri"/>
          <w:sz w:val="24"/>
          <w:szCs w:val="24"/>
        </w:rPr>
        <w:t xml:space="preserve"> i badatelské činnosti</w:t>
      </w:r>
      <w:r>
        <w:rPr>
          <w:rFonts w:cs="Calibri"/>
          <w:sz w:val="24"/>
          <w:szCs w:val="24"/>
        </w:rPr>
        <w:t>.</w:t>
      </w:r>
    </w:p>
    <w:p w14:paraId="58B09DBB" w14:textId="77777777" w:rsidR="00B33E2D" w:rsidRDefault="00B33E2D">
      <w:pPr>
        <w:shd w:val="clear" w:color="auto" w:fill="FFFFFF"/>
        <w:spacing w:before="100"/>
        <w:jc w:val="both"/>
        <w:rPr>
          <w:rFonts w:cs="Calibri"/>
          <w:color w:val="000000" w:themeColor="text1"/>
          <w:sz w:val="28"/>
          <w:szCs w:val="28"/>
          <w:lang w:eastAsia="cs-CZ"/>
        </w:rPr>
      </w:pPr>
    </w:p>
    <w:p w14:paraId="0A9FEEC5" w14:textId="77777777" w:rsidR="007E3CE6" w:rsidRPr="00FD0A39" w:rsidRDefault="007E3CE6" w:rsidP="00B34984">
      <w:pPr>
        <w:pStyle w:val="Odstavecseseznamem"/>
        <w:numPr>
          <w:ilvl w:val="1"/>
          <w:numId w:val="54"/>
        </w:numPr>
        <w:shd w:val="clear" w:color="auto" w:fill="FFFFFF"/>
        <w:spacing w:before="100"/>
        <w:ind w:left="1134" w:hanging="567"/>
        <w:jc w:val="both"/>
        <w:rPr>
          <w:rFonts w:cs="Calibri"/>
          <w:color w:val="000000" w:themeColor="text1"/>
          <w:sz w:val="28"/>
          <w:szCs w:val="28"/>
          <w:lang w:eastAsia="cs-CZ"/>
        </w:rPr>
      </w:pPr>
      <w:r w:rsidRPr="00FD0A39">
        <w:rPr>
          <w:rFonts w:cs="Calibri"/>
          <w:color w:val="000000" w:themeColor="text1"/>
          <w:sz w:val="28"/>
          <w:szCs w:val="28"/>
          <w:lang w:eastAsia="cs-CZ"/>
        </w:rPr>
        <w:t>Věcné podmínky</w:t>
      </w:r>
    </w:p>
    <w:p w14:paraId="3497BB42" w14:textId="77777777" w:rsidR="007E3CE6" w:rsidRDefault="007E3CE6" w:rsidP="007E3CE6">
      <w:pPr>
        <w:ind w:left="284"/>
        <w:jc w:val="both"/>
        <w:rPr>
          <w:rFonts w:cs="Calibri"/>
          <w:color w:val="7030A0"/>
          <w:sz w:val="24"/>
          <w:szCs w:val="24"/>
          <w:u w:val="single"/>
        </w:rPr>
      </w:pPr>
    </w:p>
    <w:p w14:paraId="3BF79597" w14:textId="736B8288" w:rsidR="007E3CE6" w:rsidRDefault="007E3CE6" w:rsidP="007E3CE6">
      <w:pPr>
        <w:ind w:left="284"/>
        <w:jc w:val="both"/>
      </w:pPr>
      <w:r>
        <w:rPr>
          <w:rFonts w:cs="Calibri"/>
          <w:sz w:val="24"/>
          <w:szCs w:val="24"/>
        </w:rPr>
        <w:t xml:space="preserve">Třída mateřské školy má velkou prostornou hernu a stejně tak i ložnici, kde jsou lehátka ponechána rozložena, ale vždy, když je potřeba, tak je paní uklízečka složí (pohybové činnosti). Třída je světlá, rozčleněná na centra aktivit, která tak poskytují dostatek herních podnětů. </w:t>
      </w:r>
      <w:r w:rsidR="00DF41A0">
        <w:rPr>
          <w:rFonts w:cs="Calibri"/>
          <w:sz w:val="24"/>
          <w:szCs w:val="24"/>
        </w:rPr>
        <w:t>V centrech aktivit jsou </w:t>
      </w:r>
      <w:r>
        <w:rPr>
          <w:rFonts w:cs="Calibri"/>
          <w:sz w:val="24"/>
          <w:szCs w:val="24"/>
        </w:rPr>
        <w:t>hračky, didaktické hry, společenské hry a další ma</w:t>
      </w:r>
      <w:r w:rsidR="00DF41A0">
        <w:rPr>
          <w:rFonts w:cs="Calibri"/>
          <w:sz w:val="24"/>
          <w:szCs w:val="24"/>
        </w:rPr>
        <w:t>teriály vhodné pro činnost dětí</w:t>
      </w:r>
      <w:r w:rsidR="00297EE3" w:rsidRPr="00297EE3">
        <w:rPr>
          <w:rFonts w:cs="Calibri"/>
          <w:sz w:val="24"/>
          <w:szCs w:val="24"/>
        </w:rPr>
        <w:t xml:space="preserve"> </w:t>
      </w:r>
      <w:r w:rsidR="00297EE3">
        <w:rPr>
          <w:rFonts w:cs="Calibri"/>
          <w:sz w:val="24"/>
          <w:szCs w:val="24"/>
        </w:rPr>
        <w:t>uloženy</w:t>
      </w:r>
      <w:r w:rsidR="00297EE3" w:rsidRPr="00297EE3">
        <w:rPr>
          <w:rFonts w:cs="Calibri"/>
          <w:sz w:val="24"/>
          <w:szCs w:val="24"/>
        </w:rPr>
        <w:t xml:space="preserve"> </w:t>
      </w:r>
      <w:r w:rsidR="00297EE3">
        <w:rPr>
          <w:rFonts w:cs="Calibri"/>
          <w:sz w:val="24"/>
          <w:szCs w:val="24"/>
        </w:rPr>
        <w:t>v otevřených skříňkách.</w:t>
      </w:r>
      <w:r w:rsidR="00AA5F09">
        <w:rPr>
          <w:rFonts w:cs="Calibri"/>
          <w:sz w:val="24"/>
          <w:szCs w:val="24"/>
        </w:rPr>
        <w:t xml:space="preserve"> </w:t>
      </w:r>
      <w:r w:rsidR="00874DBD">
        <w:rPr>
          <w:rFonts w:cs="Calibri"/>
          <w:sz w:val="24"/>
          <w:szCs w:val="24"/>
        </w:rPr>
        <w:t xml:space="preserve">Každé centrum aktivit má své příslušné vybavení uspořádané podle jeho zaměření. Dětem pro lepší orientaci v centrech </w:t>
      </w:r>
      <w:r w:rsidR="00874DBD">
        <w:rPr>
          <w:rFonts w:cs="Calibri"/>
          <w:sz w:val="24"/>
          <w:szCs w:val="24"/>
        </w:rPr>
        <w:lastRenderedPageBreak/>
        <w:t xml:space="preserve">slouží označení barvou tvarem. </w:t>
      </w:r>
      <w:r w:rsidR="00297EE3">
        <w:rPr>
          <w:rFonts w:cs="Calibri"/>
          <w:sz w:val="24"/>
          <w:szCs w:val="24"/>
        </w:rPr>
        <w:t>V</w:t>
      </w:r>
      <w:r>
        <w:rPr>
          <w:rFonts w:cs="Calibri"/>
          <w:sz w:val="24"/>
          <w:szCs w:val="24"/>
        </w:rPr>
        <w:t xml:space="preserve">še je umístěno </w:t>
      </w:r>
      <w:r w:rsidR="00297EE3">
        <w:rPr>
          <w:rFonts w:cs="Calibri"/>
          <w:sz w:val="24"/>
          <w:szCs w:val="24"/>
        </w:rPr>
        <w:t xml:space="preserve">v dosahu </w:t>
      </w:r>
      <w:r>
        <w:rPr>
          <w:rFonts w:cs="Calibri"/>
          <w:sz w:val="24"/>
          <w:szCs w:val="24"/>
        </w:rPr>
        <w:t>tak, aby děti měly možnost samostatného výběru. Vybavení hračkami, pomůckami, materiály odpovídá počtu dětí i jejich věku, je průběžně obnovováno, obměňováno a doplňováno a je dětmi hojně využíváno.</w:t>
      </w:r>
      <w:r w:rsidR="00D8760F">
        <w:rPr>
          <w:rFonts w:cs="Calibri"/>
          <w:sz w:val="24"/>
          <w:szCs w:val="24"/>
        </w:rPr>
        <w:t xml:space="preserve"> Vybavení jednotlivých center aktivit p</w:t>
      </w:r>
      <w:r>
        <w:rPr>
          <w:rFonts w:cs="Calibri"/>
          <w:sz w:val="24"/>
          <w:szCs w:val="24"/>
        </w:rPr>
        <w:t>růběžně doplňujeme</w:t>
      </w:r>
      <w:r w:rsidR="00D8760F">
        <w:rPr>
          <w:rFonts w:cs="Calibri"/>
          <w:sz w:val="24"/>
          <w:szCs w:val="24"/>
        </w:rPr>
        <w:t xml:space="preserve">, </w:t>
      </w:r>
      <w:r>
        <w:rPr>
          <w:rFonts w:cs="Calibri"/>
          <w:sz w:val="24"/>
          <w:szCs w:val="24"/>
        </w:rPr>
        <w:t>snažíme se sledovat moderní trend</w:t>
      </w:r>
      <w:r w:rsidR="00D8760F">
        <w:rPr>
          <w:rFonts w:cs="Calibri"/>
          <w:sz w:val="24"/>
          <w:szCs w:val="24"/>
        </w:rPr>
        <w:t xml:space="preserve">y, reagovat na požadavky a nápady dětí i využívat vlastní kreativitu (výroba vlastních pomůcek). </w:t>
      </w:r>
      <w:r w:rsidR="005462A4">
        <w:rPr>
          <w:rFonts w:cs="Calibri"/>
          <w:sz w:val="24"/>
          <w:szCs w:val="24"/>
        </w:rPr>
        <w:t>V centrech Dílna a Domácnost využíváme skutečné nástroje a pomůcky přizpůsobené vhodné velikosti pro děti.</w:t>
      </w:r>
      <w:r w:rsidR="00874DBD">
        <w:rPr>
          <w:rFonts w:cs="Calibri"/>
          <w:sz w:val="24"/>
          <w:szCs w:val="24"/>
        </w:rPr>
        <w:t xml:space="preserve"> Centra aktivit jsou vybavovány i pomůckami, které jsou vhodné pro děti od 2 let.</w:t>
      </w:r>
    </w:p>
    <w:p w14:paraId="243287B1" w14:textId="77777777" w:rsidR="007E3CE6" w:rsidRDefault="007E3CE6" w:rsidP="007E3CE6">
      <w:pPr>
        <w:ind w:left="284"/>
        <w:jc w:val="both"/>
        <w:rPr>
          <w:rFonts w:cs="Calibri"/>
          <w:sz w:val="24"/>
          <w:szCs w:val="24"/>
        </w:rPr>
      </w:pPr>
      <w:r>
        <w:rPr>
          <w:rFonts w:cs="Calibri"/>
          <w:sz w:val="24"/>
          <w:szCs w:val="24"/>
        </w:rPr>
        <w:t>Nedílnou součástí je i volně přístupná knihovnička s dětskou literaturou a časopisy.</w:t>
      </w:r>
    </w:p>
    <w:p w14:paraId="418C4FDE" w14:textId="77777777" w:rsidR="007E3CE6" w:rsidRDefault="00AA5F09" w:rsidP="007E3CE6">
      <w:pPr>
        <w:ind w:left="284"/>
        <w:jc w:val="both"/>
      </w:pPr>
      <w:r>
        <w:rPr>
          <w:rFonts w:cs="Calibri"/>
          <w:sz w:val="24"/>
          <w:szCs w:val="24"/>
        </w:rPr>
        <w:t xml:space="preserve">Během měsíce září společně s dětmi vytváříme pravidla, která si děti musí vstřebat, používat je a dodržovat. </w:t>
      </w:r>
      <w:r w:rsidR="005462A4">
        <w:rPr>
          <w:rFonts w:cs="Calibri"/>
          <w:sz w:val="24"/>
          <w:szCs w:val="24"/>
        </w:rPr>
        <w:t xml:space="preserve">Společně </w:t>
      </w:r>
      <w:r w:rsidR="007E3CE6">
        <w:rPr>
          <w:rFonts w:cs="Calibri"/>
          <w:sz w:val="24"/>
          <w:szCs w:val="24"/>
        </w:rPr>
        <w:t xml:space="preserve">s dětmi vypracováváme </w:t>
      </w:r>
      <w:r w:rsidR="005462A4">
        <w:rPr>
          <w:rFonts w:cs="Calibri"/>
          <w:sz w:val="24"/>
          <w:szCs w:val="24"/>
        </w:rPr>
        <w:t xml:space="preserve">pravidla pro spolužití ve třídě i pro činnost </w:t>
      </w:r>
      <w:r>
        <w:rPr>
          <w:rFonts w:cs="Calibri"/>
          <w:sz w:val="24"/>
          <w:szCs w:val="24"/>
        </w:rPr>
        <w:t xml:space="preserve">v </w:t>
      </w:r>
      <w:r w:rsidR="005462A4">
        <w:rPr>
          <w:rFonts w:cs="Calibri"/>
          <w:sz w:val="24"/>
          <w:szCs w:val="24"/>
        </w:rPr>
        <w:t>centrech aktivit</w:t>
      </w:r>
      <w:r w:rsidR="007E3CE6">
        <w:rPr>
          <w:rFonts w:cs="Calibri"/>
          <w:sz w:val="24"/>
          <w:szCs w:val="24"/>
        </w:rPr>
        <w:t>, aby vše bylo v souladu s hygieni</w:t>
      </w:r>
      <w:r>
        <w:rPr>
          <w:rFonts w:cs="Calibri"/>
          <w:sz w:val="24"/>
          <w:szCs w:val="24"/>
        </w:rPr>
        <w:t xml:space="preserve">ckými i bezpečnostními předpisy. </w:t>
      </w:r>
    </w:p>
    <w:p w14:paraId="3EE0C4D3" w14:textId="77777777" w:rsidR="007E3CE6" w:rsidRDefault="007E3CE6" w:rsidP="007E3CE6">
      <w:pPr>
        <w:ind w:left="284"/>
        <w:jc w:val="both"/>
        <w:rPr>
          <w:rFonts w:cs="Calibri"/>
          <w:sz w:val="24"/>
          <w:szCs w:val="24"/>
        </w:rPr>
      </w:pPr>
      <w:r>
        <w:rPr>
          <w:rFonts w:cs="Calibri"/>
          <w:sz w:val="24"/>
          <w:szCs w:val="24"/>
        </w:rPr>
        <w:t>Šatna</w:t>
      </w:r>
      <w:r w:rsidR="00AA5F09">
        <w:rPr>
          <w:rFonts w:cs="Calibri"/>
          <w:sz w:val="24"/>
          <w:szCs w:val="24"/>
        </w:rPr>
        <w:t xml:space="preserve"> MŠ</w:t>
      </w:r>
      <w:r>
        <w:rPr>
          <w:rFonts w:cs="Calibri"/>
          <w:sz w:val="24"/>
          <w:szCs w:val="24"/>
        </w:rPr>
        <w:t xml:space="preserve"> je vybavena dětskými skříňkami pro odkládání oděvů a obuvi, každé dítě má své místo označené svou značkou. V dětské šatně je také prostor pr</w:t>
      </w:r>
      <w:r w:rsidR="00AA5F09">
        <w:rPr>
          <w:rFonts w:cs="Calibri"/>
          <w:sz w:val="24"/>
          <w:szCs w:val="24"/>
        </w:rPr>
        <w:t>o vystavení dětských prací a</w:t>
      </w:r>
      <w:r>
        <w:rPr>
          <w:rFonts w:cs="Calibri"/>
          <w:sz w:val="24"/>
          <w:szCs w:val="24"/>
        </w:rPr>
        <w:t xml:space="preserve"> informační nástěnky pro rodiče.</w:t>
      </w:r>
      <w:r w:rsidR="00AA5F09">
        <w:rPr>
          <w:rFonts w:cs="Calibri"/>
          <w:sz w:val="24"/>
          <w:szCs w:val="24"/>
        </w:rPr>
        <w:t xml:space="preserve"> </w:t>
      </w:r>
      <w:r>
        <w:rPr>
          <w:rFonts w:cs="Calibri"/>
          <w:sz w:val="24"/>
          <w:szCs w:val="24"/>
        </w:rPr>
        <w:t>Děti se se svými výtvory, konstruktivními pracemi a výstavkami aktivně podílejí na výzdobě interiéru.</w:t>
      </w:r>
    </w:p>
    <w:p w14:paraId="4FEBAFF0" w14:textId="77777777" w:rsidR="007E3CE6" w:rsidRDefault="007E3CE6" w:rsidP="007E3CE6">
      <w:pPr>
        <w:ind w:left="284"/>
        <w:jc w:val="both"/>
        <w:rPr>
          <w:rFonts w:cs="Calibri"/>
          <w:sz w:val="24"/>
          <w:szCs w:val="24"/>
        </w:rPr>
      </w:pPr>
      <w:r>
        <w:rPr>
          <w:rFonts w:cs="Calibri"/>
          <w:sz w:val="24"/>
          <w:szCs w:val="24"/>
        </w:rPr>
        <w:t xml:space="preserve">V zádveří vstupu do MŠ jsou dvě otevřené skříňky na </w:t>
      </w:r>
      <w:r w:rsidR="00AA5F09">
        <w:rPr>
          <w:rFonts w:cs="Calibri"/>
          <w:sz w:val="24"/>
          <w:szCs w:val="24"/>
        </w:rPr>
        <w:t>sběrná p</w:t>
      </w:r>
      <w:r>
        <w:rPr>
          <w:rFonts w:cs="Calibri"/>
          <w:sz w:val="24"/>
          <w:szCs w:val="24"/>
        </w:rPr>
        <w:t>ortfolia a na výtvarné práce kam si děti samy ukládají do papírových šanonů své výtvory. Zde mají zákonní zástupci možnost nahlédnout do šanonu svého dítěte (každé dítě má šanon označený svou značkou).</w:t>
      </w:r>
    </w:p>
    <w:p w14:paraId="1FC96980" w14:textId="77777777" w:rsidR="00543CA9" w:rsidRDefault="00874DBD" w:rsidP="00543CA9">
      <w:pPr>
        <w:ind w:left="284"/>
        <w:jc w:val="both"/>
        <w:rPr>
          <w:rFonts w:cs="Calibri"/>
          <w:sz w:val="24"/>
          <w:szCs w:val="24"/>
        </w:rPr>
      </w:pPr>
      <w:r>
        <w:rPr>
          <w:rFonts w:cs="Calibri"/>
          <w:sz w:val="24"/>
          <w:szCs w:val="24"/>
        </w:rPr>
        <w:t>Školní zahrada je vybavena herními prvky</w:t>
      </w:r>
      <w:r w:rsidR="00543CA9">
        <w:rPr>
          <w:rFonts w:cs="Calibri"/>
          <w:sz w:val="24"/>
          <w:szCs w:val="24"/>
        </w:rPr>
        <w:t xml:space="preserve"> i vybavením, které plně podporuje celkový rozvoj dětí. Všechny vnitřní i venkovní prostory mateřské školy splňují bezpečnostní a hygienické normy dle platných předpisů.</w:t>
      </w:r>
    </w:p>
    <w:p w14:paraId="0CE108C7" w14:textId="77777777" w:rsidR="00874DBD" w:rsidRDefault="00543CA9" w:rsidP="007E3CE6">
      <w:pPr>
        <w:ind w:left="284"/>
        <w:jc w:val="both"/>
        <w:rPr>
          <w:rFonts w:cs="Calibri"/>
          <w:sz w:val="24"/>
          <w:szCs w:val="24"/>
        </w:rPr>
      </w:pPr>
      <w:r>
        <w:rPr>
          <w:rFonts w:cs="Calibri"/>
          <w:sz w:val="24"/>
          <w:szCs w:val="24"/>
        </w:rPr>
        <w:t>Dále využíváme široké okolí školy (les, louku, Sokolovnu apod.), kde můžeme podporovat jak pohybové aktivity, tak i prožitkové učení, badatelskou činnost, kooperativní činnost apod.</w:t>
      </w:r>
    </w:p>
    <w:p w14:paraId="301A7364" w14:textId="77777777" w:rsidR="007E3CE6" w:rsidRDefault="007E3CE6" w:rsidP="007E3CE6">
      <w:pPr>
        <w:ind w:left="284"/>
        <w:jc w:val="both"/>
        <w:rPr>
          <w:rFonts w:cs="Calibri"/>
          <w:sz w:val="24"/>
          <w:szCs w:val="24"/>
        </w:rPr>
      </w:pPr>
    </w:p>
    <w:p w14:paraId="01C9868B" w14:textId="77777777" w:rsidR="007E3CE6" w:rsidRDefault="007E3CE6" w:rsidP="007E3CE6">
      <w:pPr>
        <w:ind w:left="284"/>
        <w:jc w:val="both"/>
        <w:rPr>
          <w:rFonts w:cs="Calibri"/>
          <w:b/>
          <w:bCs/>
          <w:sz w:val="24"/>
          <w:szCs w:val="24"/>
          <w:u w:val="single"/>
        </w:rPr>
      </w:pPr>
      <w:r>
        <w:rPr>
          <w:rFonts w:cs="Calibri"/>
          <w:b/>
          <w:bCs/>
          <w:sz w:val="24"/>
          <w:szCs w:val="24"/>
          <w:u w:val="single"/>
        </w:rPr>
        <w:t xml:space="preserve">Záměr: </w:t>
      </w:r>
    </w:p>
    <w:p w14:paraId="2B3B335A" w14:textId="22F0E616" w:rsidR="007E3CE6" w:rsidRPr="00543CA9" w:rsidRDefault="007E3CE6" w:rsidP="000C14F9">
      <w:pPr>
        <w:numPr>
          <w:ilvl w:val="0"/>
          <w:numId w:val="28"/>
        </w:numPr>
        <w:jc w:val="both"/>
        <w:rPr>
          <w:rFonts w:cs="Calibri"/>
          <w:sz w:val="24"/>
          <w:szCs w:val="24"/>
        </w:rPr>
      </w:pPr>
      <w:r>
        <w:rPr>
          <w:rFonts w:cs="Calibri"/>
          <w:sz w:val="24"/>
          <w:szCs w:val="24"/>
        </w:rPr>
        <w:t xml:space="preserve">Zřídit eko koutek na školní </w:t>
      </w:r>
      <w:proofErr w:type="gramStart"/>
      <w:r>
        <w:rPr>
          <w:rFonts w:cs="Calibri"/>
          <w:sz w:val="24"/>
          <w:szCs w:val="24"/>
        </w:rPr>
        <w:t xml:space="preserve">zahradě </w:t>
      </w:r>
      <w:r w:rsidR="00117A78">
        <w:rPr>
          <w:rFonts w:cs="Calibri"/>
          <w:sz w:val="24"/>
          <w:szCs w:val="24"/>
        </w:rPr>
        <w:t xml:space="preserve"> </w:t>
      </w:r>
      <w:r>
        <w:rPr>
          <w:rFonts w:cs="Calibri"/>
          <w:sz w:val="24"/>
          <w:szCs w:val="24"/>
        </w:rPr>
        <w:t>-</w:t>
      </w:r>
      <w:proofErr w:type="gramEnd"/>
      <w:r>
        <w:rPr>
          <w:rFonts w:cs="Calibri"/>
          <w:sz w:val="24"/>
          <w:szCs w:val="24"/>
        </w:rPr>
        <w:t xml:space="preserve"> vyvýšené záhony, bylinkovou spirálu</w:t>
      </w:r>
    </w:p>
    <w:p w14:paraId="192DC7A9" w14:textId="77777777" w:rsidR="007E3CE6" w:rsidRDefault="007E3CE6" w:rsidP="000C14F9">
      <w:pPr>
        <w:numPr>
          <w:ilvl w:val="0"/>
          <w:numId w:val="28"/>
        </w:numPr>
        <w:jc w:val="both"/>
        <w:rPr>
          <w:rFonts w:cs="Calibri"/>
          <w:sz w:val="24"/>
          <w:szCs w:val="24"/>
        </w:rPr>
      </w:pPr>
      <w:r>
        <w:rPr>
          <w:rFonts w:cs="Calibri"/>
          <w:sz w:val="24"/>
          <w:szCs w:val="24"/>
        </w:rPr>
        <w:t>Vybavit polytechnický koutek nářadím pro více dětí</w:t>
      </w:r>
    </w:p>
    <w:p w14:paraId="0C515F36" w14:textId="77777777" w:rsidR="007E3CE6" w:rsidRDefault="007E3CE6" w:rsidP="000C14F9">
      <w:pPr>
        <w:numPr>
          <w:ilvl w:val="0"/>
          <w:numId w:val="28"/>
        </w:numPr>
        <w:jc w:val="both"/>
        <w:rPr>
          <w:rFonts w:cs="Calibri"/>
          <w:sz w:val="24"/>
          <w:szCs w:val="24"/>
        </w:rPr>
      </w:pPr>
      <w:r>
        <w:rPr>
          <w:rFonts w:cs="Calibri"/>
          <w:sz w:val="24"/>
          <w:szCs w:val="24"/>
        </w:rPr>
        <w:t>Vytvořit pravidla v koutcích společně s dětmi</w:t>
      </w:r>
    </w:p>
    <w:p w14:paraId="28BE52AA" w14:textId="77777777" w:rsidR="007E3CE6" w:rsidRDefault="007E3CE6" w:rsidP="000C14F9">
      <w:pPr>
        <w:numPr>
          <w:ilvl w:val="0"/>
          <w:numId w:val="28"/>
        </w:numPr>
        <w:jc w:val="both"/>
        <w:rPr>
          <w:rFonts w:cs="Calibri"/>
          <w:sz w:val="24"/>
          <w:szCs w:val="24"/>
        </w:rPr>
      </w:pPr>
      <w:r>
        <w:rPr>
          <w:rFonts w:cs="Calibri"/>
          <w:sz w:val="24"/>
          <w:szCs w:val="24"/>
        </w:rPr>
        <w:t xml:space="preserve">Vybudovat sedací venkovní koutek pro společenské </w:t>
      </w:r>
      <w:proofErr w:type="gramStart"/>
      <w:r>
        <w:rPr>
          <w:rFonts w:cs="Calibri"/>
          <w:sz w:val="24"/>
          <w:szCs w:val="24"/>
        </w:rPr>
        <w:t>hry - zřizovatel</w:t>
      </w:r>
      <w:proofErr w:type="gramEnd"/>
    </w:p>
    <w:p w14:paraId="28761881" w14:textId="77777777" w:rsidR="007E3CE6" w:rsidRDefault="00235AFE" w:rsidP="000C14F9">
      <w:pPr>
        <w:numPr>
          <w:ilvl w:val="0"/>
          <w:numId w:val="28"/>
        </w:numPr>
        <w:jc w:val="both"/>
        <w:rPr>
          <w:rFonts w:cs="Calibri"/>
          <w:sz w:val="24"/>
          <w:szCs w:val="24"/>
        </w:rPr>
      </w:pPr>
      <w:r>
        <w:rPr>
          <w:rFonts w:cs="Calibri"/>
          <w:sz w:val="24"/>
          <w:szCs w:val="24"/>
        </w:rPr>
        <w:t>1x týdně – pohybové činnosti v S</w:t>
      </w:r>
      <w:r w:rsidR="007E3CE6">
        <w:rPr>
          <w:rFonts w:cs="Calibri"/>
          <w:sz w:val="24"/>
          <w:szCs w:val="24"/>
        </w:rPr>
        <w:t>okolovně nebo v ložnici MŠ (úklid lehátek pro více místa)</w:t>
      </w:r>
    </w:p>
    <w:p w14:paraId="5596D10C" w14:textId="77777777" w:rsidR="007E3CE6" w:rsidRDefault="007E3CE6" w:rsidP="000C14F9">
      <w:pPr>
        <w:numPr>
          <w:ilvl w:val="0"/>
          <w:numId w:val="28"/>
        </w:numPr>
        <w:jc w:val="both"/>
      </w:pPr>
      <w:r>
        <w:rPr>
          <w:rFonts w:cs="Calibri"/>
          <w:sz w:val="24"/>
          <w:szCs w:val="24"/>
        </w:rPr>
        <w:t>Průběžně probíhá kooperace se ZŠ polytechnická či environmentální činnost venku</w:t>
      </w:r>
    </w:p>
    <w:p w14:paraId="15DE9E71" w14:textId="77777777" w:rsidR="007E3CE6" w:rsidRDefault="007E3CE6" w:rsidP="007E3CE6">
      <w:pPr>
        <w:shd w:val="clear" w:color="auto" w:fill="FFFFFF"/>
        <w:spacing w:before="100"/>
        <w:jc w:val="both"/>
        <w:rPr>
          <w:rFonts w:cs="Calibri"/>
          <w:color w:val="000000" w:themeColor="text1"/>
          <w:sz w:val="28"/>
          <w:szCs w:val="28"/>
          <w:lang w:eastAsia="cs-CZ"/>
        </w:rPr>
      </w:pPr>
    </w:p>
    <w:p w14:paraId="187109CE" w14:textId="77777777" w:rsidR="0072658D" w:rsidRDefault="0072658D" w:rsidP="007E3CE6">
      <w:pPr>
        <w:shd w:val="clear" w:color="auto" w:fill="FFFFFF"/>
        <w:spacing w:before="100"/>
        <w:jc w:val="both"/>
        <w:rPr>
          <w:rFonts w:cs="Calibri"/>
          <w:color w:val="000000" w:themeColor="text1"/>
          <w:sz w:val="28"/>
          <w:szCs w:val="28"/>
          <w:lang w:eastAsia="cs-CZ"/>
        </w:rPr>
      </w:pPr>
    </w:p>
    <w:p w14:paraId="4391D284" w14:textId="77777777" w:rsidR="0072658D" w:rsidRDefault="0072658D" w:rsidP="007E3CE6">
      <w:pPr>
        <w:shd w:val="clear" w:color="auto" w:fill="FFFFFF"/>
        <w:spacing w:before="100"/>
        <w:jc w:val="both"/>
        <w:rPr>
          <w:rFonts w:cs="Calibri"/>
          <w:color w:val="000000" w:themeColor="text1"/>
          <w:sz w:val="28"/>
          <w:szCs w:val="28"/>
          <w:lang w:eastAsia="cs-CZ"/>
        </w:rPr>
      </w:pPr>
    </w:p>
    <w:p w14:paraId="4C45F203" w14:textId="77777777" w:rsidR="0072658D" w:rsidRDefault="0072658D" w:rsidP="007E3CE6">
      <w:pPr>
        <w:shd w:val="clear" w:color="auto" w:fill="FFFFFF"/>
        <w:spacing w:before="100"/>
        <w:jc w:val="both"/>
        <w:rPr>
          <w:rFonts w:cs="Calibri"/>
          <w:color w:val="000000" w:themeColor="text1"/>
          <w:sz w:val="28"/>
          <w:szCs w:val="28"/>
          <w:lang w:eastAsia="cs-CZ"/>
        </w:rPr>
      </w:pPr>
    </w:p>
    <w:p w14:paraId="326231AF" w14:textId="77777777" w:rsidR="0072658D" w:rsidRDefault="0072658D" w:rsidP="007E3CE6">
      <w:pPr>
        <w:shd w:val="clear" w:color="auto" w:fill="FFFFFF"/>
        <w:spacing w:before="100"/>
        <w:jc w:val="both"/>
        <w:rPr>
          <w:rFonts w:cs="Calibri"/>
          <w:color w:val="000000" w:themeColor="text1"/>
          <w:sz w:val="28"/>
          <w:szCs w:val="28"/>
          <w:lang w:eastAsia="cs-CZ"/>
        </w:rPr>
      </w:pPr>
    </w:p>
    <w:p w14:paraId="7C18E32F" w14:textId="77777777" w:rsidR="0072658D" w:rsidRDefault="0072658D" w:rsidP="007E3CE6">
      <w:pPr>
        <w:shd w:val="clear" w:color="auto" w:fill="FFFFFF"/>
        <w:spacing w:before="100"/>
        <w:jc w:val="both"/>
        <w:rPr>
          <w:rFonts w:cs="Calibri"/>
          <w:color w:val="000000" w:themeColor="text1"/>
          <w:sz w:val="28"/>
          <w:szCs w:val="28"/>
          <w:lang w:eastAsia="cs-CZ"/>
        </w:rPr>
      </w:pPr>
    </w:p>
    <w:p w14:paraId="61D06F65" w14:textId="77777777" w:rsidR="0072658D" w:rsidRDefault="0072658D" w:rsidP="007E3CE6">
      <w:pPr>
        <w:shd w:val="clear" w:color="auto" w:fill="FFFFFF"/>
        <w:spacing w:before="100"/>
        <w:jc w:val="both"/>
        <w:rPr>
          <w:rFonts w:cs="Calibri"/>
          <w:color w:val="000000" w:themeColor="text1"/>
          <w:sz w:val="28"/>
          <w:szCs w:val="28"/>
          <w:lang w:eastAsia="cs-CZ"/>
        </w:rPr>
      </w:pPr>
    </w:p>
    <w:p w14:paraId="144E5022" w14:textId="77777777" w:rsidR="00A23501" w:rsidRPr="007C475D" w:rsidRDefault="007720B9" w:rsidP="007C475D">
      <w:pPr>
        <w:pStyle w:val="Odstavecseseznamem"/>
        <w:numPr>
          <w:ilvl w:val="3"/>
          <w:numId w:val="1"/>
        </w:numPr>
        <w:shd w:val="clear" w:color="auto" w:fill="FFFFFF"/>
        <w:spacing w:before="100"/>
        <w:jc w:val="both"/>
        <w:rPr>
          <w:rFonts w:cs="Calibri"/>
          <w:color w:val="000000" w:themeColor="text1"/>
          <w:sz w:val="28"/>
          <w:szCs w:val="28"/>
          <w:u w:val="single"/>
          <w:lang w:eastAsia="cs-CZ"/>
        </w:rPr>
      </w:pPr>
      <w:r>
        <w:rPr>
          <w:rFonts w:cs="Calibri"/>
          <w:color w:val="000000" w:themeColor="text1"/>
          <w:sz w:val="28"/>
          <w:szCs w:val="28"/>
          <w:u w:val="single"/>
          <w:lang w:eastAsia="cs-CZ"/>
        </w:rPr>
        <w:lastRenderedPageBreak/>
        <w:t>Charakteristika v</w:t>
      </w:r>
      <w:r w:rsidR="007C475D" w:rsidRPr="007C475D">
        <w:rPr>
          <w:rFonts w:cs="Calibri"/>
          <w:color w:val="000000" w:themeColor="text1"/>
          <w:sz w:val="28"/>
          <w:szCs w:val="28"/>
          <w:u w:val="single"/>
          <w:lang w:eastAsia="cs-CZ"/>
        </w:rPr>
        <w:t>zdělávací</w:t>
      </w:r>
      <w:r>
        <w:rPr>
          <w:rFonts w:cs="Calibri"/>
          <w:color w:val="000000" w:themeColor="text1"/>
          <w:sz w:val="28"/>
          <w:szCs w:val="28"/>
          <w:u w:val="single"/>
          <w:lang w:eastAsia="cs-CZ"/>
        </w:rPr>
        <w:t>ho programu</w:t>
      </w:r>
    </w:p>
    <w:p w14:paraId="1B64E50C" w14:textId="77777777" w:rsidR="007C475D" w:rsidRDefault="007C475D" w:rsidP="007C475D">
      <w:pPr>
        <w:pStyle w:val="Odstavecseseznamem"/>
        <w:ind w:left="540"/>
        <w:jc w:val="both"/>
        <w:rPr>
          <w:rFonts w:cs="Calibri"/>
          <w:color w:val="000000" w:themeColor="text1"/>
          <w:sz w:val="28"/>
          <w:szCs w:val="28"/>
          <w:lang w:eastAsia="cs-CZ"/>
        </w:rPr>
      </w:pPr>
    </w:p>
    <w:p w14:paraId="08B3B5C9" w14:textId="77777777" w:rsidR="008B0006" w:rsidRDefault="008B0006" w:rsidP="00E217A6">
      <w:pPr>
        <w:pStyle w:val="Odstavecseseznamem"/>
        <w:ind w:left="0"/>
        <w:jc w:val="both"/>
        <w:rPr>
          <w:rFonts w:cs="Calibri"/>
          <w:color w:val="000000" w:themeColor="text1"/>
          <w:sz w:val="28"/>
          <w:szCs w:val="28"/>
          <w:lang w:eastAsia="cs-CZ"/>
        </w:rPr>
      </w:pPr>
      <w:r>
        <w:rPr>
          <w:rFonts w:cs="Calibri"/>
          <w:color w:val="000000" w:themeColor="text1"/>
          <w:sz w:val="28"/>
          <w:szCs w:val="28"/>
          <w:lang w:eastAsia="cs-CZ"/>
        </w:rPr>
        <w:t>Charakteristika vzdělávacího obsahu</w:t>
      </w:r>
      <w:r w:rsidR="00981A5C" w:rsidRPr="00981A5C">
        <w:rPr>
          <w:rFonts w:cs="Calibri"/>
          <w:color w:val="000000" w:themeColor="text1"/>
          <w:sz w:val="28"/>
          <w:szCs w:val="28"/>
          <w:lang w:eastAsia="cs-CZ"/>
        </w:rPr>
        <w:t xml:space="preserve"> školy (vychází z RVP PV</w:t>
      </w:r>
      <w:r w:rsidR="00981A5C">
        <w:rPr>
          <w:rFonts w:cs="Calibri"/>
          <w:color w:val="000000" w:themeColor="text1"/>
          <w:sz w:val="28"/>
          <w:szCs w:val="28"/>
          <w:lang w:eastAsia="cs-CZ"/>
        </w:rPr>
        <w:t xml:space="preserve"> 1/2025</w:t>
      </w:r>
      <w:r w:rsidR="00981A5C" w:rsidRPr="00981A5C">
        <w:rPr>
          <w:rFonts w:cs="Calibri"/>
          <w:color w:val="000000" w:themeColor="text1"/>
          <w:sz w:val="28"/>
          <w:szCs w:val="28"/>
          <w:lang w:eastAsia="cs-CZ"/>
        </w:rPr>
        <w:t>)</w:t>
      </w:r>
    </w:p>
    <w:p w14:paraId="71518AE0" w14:textId="77777777" w:rsidR="008B0006" w:rsidRDefault="008B0006" w:rsidP="007C475D">
      <w:pPr>
        <w:pStyle w:val="Odstavecseseznamem"/>
        <w:ind w:left="540"/>
        <w:jc w:val="both"/>
        <w:rPr>
          <w:rFonts w:cs="Calibri"/>
          <w:color w:val="000000" w:themeColor="text1"/>
          <w:sz w:val="28"/>
          <w:szCs w:val="28"/>
          <w:lang w:eastAsia="cs-CZ"/>
        </w:rPr>
      </w:pPr>
    </w:p>
    <w:p w14:paraId="6049AFAE" w14:textId="77777777" w:rsidR="00C90D27" w:rsidRPr="00E217A6" w:rsidRDefault="00FD0A39" w:rsidP="00B34984">
      <w:pPr>
        <w:pStyle w:val="Odstavecseseznamem"/>
        <w:shd w:val="clear" w:color="auto" w:fill="FFFFFF"/>
        <w:spacing w:before="100"/>
        <w:ind w:left="0" w:firstLine="708"/>
        <w:jc w:val="both"/>
        <w:rPr>
          <w:rFonts w:cs="Calibri"/>
          <w:color w:val="000000" w:themeColor="text1"/>
          <w:sz w:val="28"/>
          <w:szCs w:val="28"/>
          <w:lang w:eastAsia="cs-CZ"/>
        </w:rPr>
      </w:pPr>
      <w:r>
        <w:rPr>
          <w:rFonts w:cs="Calibri"/>
          <w:color w:val="000000" w:themeColor="text1"/>
          <w:sz w:val="28"/>
          <w:szCs w:val="28"/>
          <w:lang w:eastAsia="cs-CZ"/>
        </w:rPr>
        <w:t>4</w:t>
      </w:r>
      <w:r w:rsidR="007720B9">
        <w:rPr>
          <w:rFonts w:cs="Calibri"/>
          <w:color w:val="000000" w:themeColor="text1"/>
          <w:sz w:val="28"/>
          <w:szCs w:val="28"/>
          <w:lang w:eastAsia="cs-CZ"/>
        </w:rPr>
        <w:t>.1</w:t>
      </w:r>
      <w:r w:rsidR="00E217A6" w:rsidRPr="00E217A6">
        <w:rPr>
          <w:rFonts w:cs="Calibri"/>
          <w:color w:val="000000" w:themeColor="text1"/>
          <w:sz w:val="28"/>
          <w:szCs w:val="28"/>
          <w:lang w:eastAsia="cs-CZ"/>
        </w:rPr>
        <w:t xml:space="preserve">. </w:t>
      </w:r>
      <w:r w:rsidR="00C90D27" w:rsidRPr="00E217A6">
        <w:rPr>
          <w:rFonts w:cs="Calibri"/>
          <w:color w:val="000000" w:themeColor="text1"/>
          <w:sz w:val="28"/>
          <w:szCs w:val="28"/>
          <w:lang w:eastAsia="cs-CZ"/>
        </w:rPr>
        <w:t>Vize školy</w:t>
      </w:r>
    </w:p>
    <w:p w14:paraId="05E58D3E" w14:textId="77777777" w:rsidR="00C90D27" w:rsidRDefault="00C90D27" w:rsidP="00C90D27">
      <w:pPr>
        <w:shd w:val="clear" w:color="auto" w:fill="FFFFFF"/>
        <w:spacing w:before="100"/>
        <w:jc w:val="both"/>
        <w:rPr>
          <w:rFonts w:cs="Calibri"/>
          <w:sz w:val="24"/>
          <w:szCs w:val="24"/>
          <w:lang w:eastAsia="cs-CZ"/>
        </w:rPr>
      </w:pPr>
      <w:r>
        <w:rPr>
          <w:rFonts w:cs="Calibri"/>
          <w:sz w:val="24"/>
          <w:szCs w:val="24"/>
          <w:lang w:eastAsia="cs-CZ"/>
        </w:rPr>
        <w:t>Naší vizí je i nadále udržovat moderní přístup ke vzdělávání, zajímat se o trendy v oblasti předškolní pedagogiky a přijímat další nové podněty.</w:t>
      </w:r>
      <w:r w:rsidR="00660D4E">
        <w:rPr>
          <w:rFonts w:cs="Calibri"/>
          <w:sz w:val="24"/>
          <w:szCs w:val="24"/>
          <w:lang w:eastAsia="cs-CZ"/>
        </w:rPr>
        <w:t xml:space="preserve"> Jedním z těchto podnětů bylo zapojení školy do vzdělávání podle programu „Začít spolu“.</w:t>
      </w:r>
    </w:p>
    <w:p w14:paraId="52682DA2" w14:textId="77777777" w:rsidR="00C90D27" w:rsidRDefault="00C90D27" w:rsidP="00C90D27">
      <w:pPr>
        <w:shd w:val="clear" w:color="auto" w:fill="FFFFFF"/>
        <w:spacing w:before="100"/>
        <w:jc w:val="both"/>
      </w:pPr>
      <w:r>
        <w:rPr>
          <w:rFonts w:cs="Calibri"/>
          <w:sz w:val="24"/>
          <w:szCs w:val="24"/>
          <w:lang w:eastAsia="cs-CZ"/>
        </w:rPr>
        <w:t xml:space="preserve">Naše mateřská škola zajišťuje všestrannou péči dětem předškolního věku, podněcuje a rozvíjí vzdělanostní základ pro další celoživotní vzdělávání a výchovu dětí dle platných požadavků RVP PV a </w:t>
      </w:r>
      <w:bookmarkStart w:id="0" w:name="_Hlk177117765"/>
      <w:r>
        <w:rPr>
          <w:rFonts w:cs="Calibri"/>
          <w:sz w:val="24"/>
          <w:szCs w:val="24"/>
          <w:lang w:eastAsia="cs-CZ"/>
        </w:rPr>
        <w:t>ačkoli je naše mateřská škola malá, tak naším cílem je i to, aby se stala nedílnou součástí obce a plně se zapojovala svou činností do společenského života obce Uhelná Příbram.</w:t>
      </w:r>
    </w:p>
    <w:p w14:paraId="01AB7CD7" w14:textId="77777777" w:rsidR="00C90D27" w:rsidRDefault="00C90D27" w:rsidP="00C90D27">
      <w:pPr>
        <w:shd w:val="clear" w:color="auto" w:fill="FFFFFF"/>
        <w:jc w:val="both"/>
      </w:pPr>
      <w:r>
        <w:rPr>
          <w:rFonts w:cs="Calibri"/>
          <w:sz w:val="24"/>
          <w:szCs w:val="24"/>
          <w:lang w:eastAsia="cs-CZ"/>
        </w:rPr>
        <w:t>Chceme vidět kolem sebe veselé a spokojené nejen děti, ale i rodiče, které budou rádi navštěvovat naši školu a vytvoříme tak školu plnou klidné a pohodové atmosféry.</w:t>
      </w:r>
    </w:p>
    <w:p w14:paraId="2AE1078B" w14:textId="77777777" w:rsidR="00C90D27" w:rsidRDefault="00C90D27" w:rsidP="00C90D27">
      <w:pPr>
        <w:shd w:val="clear" w:color="auto" w:fill="FFFFFF"/>
        <w:jc w:val="both"/>
        <w:rPr>
          <w:rFonts w:cs="Calibri"/>
          <w:sz w:val="24"/>
          <w:szCs w:val="24"/>
          <w:lang w:eastAsia="cs-CZ"/>
        </w:rPr>
      </w:pPr>
      <w:r>
        <w:rPr>
          <w:rFonts w:cs="Calibri"/>
          <w:sz w:val="24"/>
          <w:szCs w:val="24"/>
          <w:lang w:eastAsia="cs-CZ"/>
        </w:rPr>
        <w:t>V tomto duchu jsou vedeni všechny pedagogické i nepedagogické pracovnice školy, protože základní podmínkou pro zdraví a pohodu dětí, je respektování každodenních potřeb a jejich uspokojování, individualita dítěte, ale i práce ve skupině a sounáležitost ve třídě.</w:t>
      </w:r>
    </w:p>
    <w:p w14:paraId="15EB2542" w14:textId="77777777" w:rsidR="00E217A6" w:rsidRDefault="00C90D27" w:rsidP="00C90D27">
      <w:pPr>
        <w:jc w:val="both"/>
        <w:rPr>
          <w:rFonts w:asciiTheme="minorHAnsi" w:hAnsiTheme="minorHAnsi" w:cstheme="minorHAnsi"/>
          <w:sz w:val="24"/>
          <w:szCs w:val="24"/>
        </w:rPr>
      </w:pPr>
      <w:r w:rsidRPr="00E217A6">
        <w:rPr>
          <w:rFonts w:asciiTheme="minorHAnsi" w:hAnsiTheme="minorHAnsi" w:cstheme="minorHAnsi"/>
          <w:sz w:val="24"/>
          <w:szCs w:val="24"/>
        </w:rPr>
        <w:t>Vzdělávání v mateřské škole je cílevědomý plánovaný proces, v němž se prolínají spontánní</w:t>
      </w:r>
      <w:r w:rsidR="00E217A6">
        <w:rPr>
          <w:rFonts w:asciiTheme="minorHAnsi" w:hAnsiTheme="minorHAnsi" w:cstheme="minorHAnsi"/>
          <w:sz w:val="24"/>
          <w:szCs w:val="24"/>
        </w:rPr>
        <w:t>, nepřímo řízené</w:t>
      </w:r>
      <w:r w:rsidRPr="00E217A6">
        <w:rPr>
          <w:rFonts w:asciiTheme="minorHAnsi" w:hAnsiTheme="minorHAnsi" w:cstheme="minorHAnsi"/>
          <w:sz w:val="24"/>
          <w:szCs w:val="24"/>
        </w:rPr>
        <w:t xml:space="preserve"> a řízené aktivity. Proces vzdělávání probíhá v průběhu celého dne, při všech činnostech a při všech situacích.</w:t>
      </w:r>
    </w:p>
    <w:p w14:paraId="79012393" w14:textId="77777777" w:rsidR="00C90D27" w:rsidRPr="00E217A6" w:rsidRDefault="00C90D27" w:rsidP="00C90D27">
      <w:pPr>
        <w:jc w:val="both"/>
        <w:rPr>
          <w:rFonts w:asciiTheme="minorHAnsi" w:hAnsiTheme="minorHAnsi" w:cstheme="minorHAnsi"/>
          <w:sz w:val="24"/>
          <w:szCs w:val="24"/>
        </w:rPr>
      </w:pPr>
      <w:r w:rsidRPr="00E217A6">
        <w:rPr>
          <w:rFonts w:asciiTheme="minorHAnsi" w:hAnsiTheme="minorHAnsi" w:cstheme="minorHAnsi"/>
          <w:sz w:val="24"/>
          <w:szCs w:val="24"/>
        </w:rPr>
        <w:t>Snažíme se o naplňování tří hlavních cílů předškolního vzdělávání:</w:t>
      </w:r>
    </w:p>
    <w:p w14:paraId="3BBEACFF" w14:textId="77777777" w:rsidR="00C90D27" w:rsidRPr="00E217A6" w:rsidRDefault="00C90D27" w:rsidP="000C14F9">
      <w:pPr>
        <w:pStyle w:val="Odstavecseseznamem"/>
        <w:numPr>
          <w:ilvl w:val="0"/>
          <w:numId w:val="32"/>
        </w:numPr>
        <w:spacing w:line="276" w:lineRule="auto"/>
        <w:jc w:val="both"/>
        <w:textAlignment w:val="auto"/>
        <w:rPr>
          <w:rFonts w:asciiTheme="minorHAnsi" w:hAnsiTheme="minorHAnsi" w:cstheme="minorHAnsi"/>
          <w:sz w:val="24"/>
          <w:szCs w:val="24"/>
          <w:lang w:eastAsia="cs-CZ"/>
        </w:rPr>
      </w:pPr>
      <w:r w:rsidRPr="00E217A6">
        <w:rPr>
          <w:rFonts w:asciiTheme="minorHAnsi" w:hAnsiTheme="minorHAnsi" w:cstheme="minorHAnsi"/>
          <w:sz w:val="24"/>
          <w:szCs w:val="24"/>
          <w:lang w:eastAsia="cs-CZ"/>
        </w:rPr>
        <w:t>Rozvíjení dítěte a jeho schopnost učení a poznání /podporovat a rozvíjet tělesnou zdatnost, zdraví, dovednost, obratnost, schopnost myšlení, rozhodování, učení, řeč/.</w:t>
      </w:r>
    </w:p>
    <w:p w14:paraId="1CFF9060" w14:textId="77777777" w:rsidR="00C90D27" w:rsidRPr="00E217A6" w:rsidRDefault="00C90D27" w:rsidP="000C14F9">
      <w:pPr>
        <w:pStyle w:val="Odstavecseseznamem"/>
        <w:numPr>
          <w:ilvl w:val="0"/>
          <w:numId w:val="32"/>
        </w:numPr>
        <w:spacing w:line="276" w:lineRule="auto"/>
        <w:jc w:val="both"/>
        <w:textAlignment w:val="auto"/>
        <w:rPr>
          <w:rFonts w:asciiTheme="minorHAnsi" w:hAnsiTheme="minorHAnsi" w:cstheme="minorHAnsi"/>
          <w:sz w:val="24"/>
          <w:szCs w:val="24"/>
          <w:lang w:eastAsia="cs-CZ"/>
        </w:rPr>
      </w:pPr>
      <w:r w:rsidRPr="00E217A6">
        <w:rPr>
          <w:rFonts w:asciiTheme="minorHAnsi" w:hAnsiTheme="minorHAnsi" w:cstheme="minorHAnsi"/>
          <w:sz w:val="24"/>
          <w:szCs w:val="24"/>
          <w:lang w:eastAsia="cs-CZ"/>
        </w:rPr>
        <w:t>Osvojení si základů hodnot, na kterých je založena naše společnost /svoboda a rovnost všech lidí, solidarita se slabými a ohroženými, hodnoty spojené se zdravím, životem, se životním prostředím, kulturní dědictví, tradice/.</w:t>
      </w:r>
    </w:p>
    <w:p w14:paraId="13526F45" w14:textId="77777777" w:rsidR="00C90D27" w:rsidRPr="00E217A6" w:rsidRDefault="00C90D27" w:rsidP="000C14F9">
      <w:pPr>
        <w:pStyle w:val="Odstavecseseznamem"/>
        <w:numPr>
          <w:ilvl w:val="0"/>
          <w:numId w:val="32"/>
        </w:numPr>
        <w:spacing w:after="200" w:line="276" w:lineRule="auto"/>
        <w:jc w:val="both"/>
        <w:textAlignment w:val="auto"/>
        <w:rPr>
          <w:rFonts w:asciiTheme="minorHAnsi" w:hAnsiTheme="minorHAnsi" w:cstheme="minorHAnsi"/>
        </w:rPr>
      </w:pPr>
      <w:r w:rsidRPr="00E217A6">
        <w:rPr>
          <w:rFonts w:asciiTheme="minorHAnsi" w:hAnsiTheme="minorHAnsi" w:cstheme="minorHAnsi"/>
          <w:sz w:val="24"/>
          <w:szCs w:val="24"/>
          <w:lang w:eastAsia="cs-CZ"/>
        </w:rPr>
        <w:t xml:space="preserve">Získávání osobní samostatnosti a schopnosti projevovat se jako samostatná osobnost působící na své okolí /rozvíjet a poznávat sama sebe, potřeba a zájmy, sebevědomí, sebedůvěra, učíme se spolupracovat, akceptovat a tolerovat druhé/. </w:t>
      </w:r>
    </w:p>
    <w:p w14:paraId="5C836CFA" w14:textId="77777777" w:rsidR="00C90D27" w:rsidRPr="00E217A6" w:rsidRDefault="00C90D27" w:rsidP="00C90D27">
      <w:pPr>
        <w:shd w:val="clear" w:color="auto" w:fill="FFFFFF"/>
        <w:jc w:val="both"/>
        <w:rPr>
          <w:rFonts w:asciiTheme="minorHAnsi" w:hAnsiTheme="minorHAnsi" w:cstheme="minorHAnsi"/>
        </w:rPr>
      </w:pPr>
      <w:r w:rsidRPr="00E217A6">
        <w:rPr>
          <w:rFonts w:asciiTheme="minorHAnsi" w:hAnsiTheme="minorHAnsi" w:cstheme="minorHAnsi"/>
          <w:sz w:val="24"/>
          <w:szCs w:val="24"/>
          <w:lang w:eastAsia="cs-CZ"/>
        </w:rPr>
        <w:t>Plněním těchto cílů směřujeme k utváření základů klíčových kompetencí a očekávaných výstupů při odchodu dětí do základní školy.</w:t>
      </w:r>
    </w:p>
    <w:bookmarkEnd w:id="0"/>
    <w:p w14:paraId="38F89487" w14:textId="77777777" w:rsidR="00C90D27" w:rsidRPr="00E217A6" w:rsidRDefault="00C90D27" w:rsidP="00C90D27">
      <w:pPr>
        <w:shd w:val="clear" w:color="auto" w:fill="FFFFFF"/>
        <w:spacing w:before="100"/>
        <w:jc w:val="both"/>
        <w:rPr>
          <w:rFonts w:asciiTheme="minorHAnsi" w:hAnsiTheme="minorHAnsi" w:cstheme="minorHAnsi"/>
          <w:color w:val="002060"/>
          <w:sz w:val="24"/>
          <w:szCs w:val="24"/>
          <w:lang w:eastAsia="cs-CZ"/>
        </w:rPr>
      </w:pPr>
    </w:p>
    <w:p w14:paraId="3366D37D" w14:textId="77777777" w:rsidR="00C90D27" w:rsidRPr="00D1617B" w:rsidRDefault="00C90D27" w:rsidP="00D1617B">
      <w:pPr>
        <w:shd w:val="clear" w:color="auto" w:fill="FFFFFF"/>
        <w:spacing w:before="100"/>
        <w:ind w:left="284"/>
        <w:jc w:val="both"/>
        <w:rPr>
          <w:rFonts w:cs="Calibri"/>
          <w:sz w:val="24"/>
          <w:szCs w:val="24"/>
          <w:u w:val="single"/>
          <w:lang w:eastAsia="cs-CZ"/>
        </w:rPr>
      </w:pPr>
      <w:r w:rsidRPr="007A5647">
        <w:rPr>
          <w:rFonts w:cs="Calibri"/>
          <w:sz w:val="24"/>
          <w:szCs w:val="24"/>
          <w:u w:val="single"/>
          <w:lang w:eastAsia="cs-CZ"/>
        </w:rPr>
        <w:t>Dlouhodobý</w:t>
      </w:r>
      <w:r w:rsidRPr="00266424">
        <w:rPr>
          <w:rFonts w:cs="Calibri"/>
          <w:color w:val="FF0000"/>
          <w:sz w:val="24"/>
          <w:szCs w:val="24"/>
          <w:u w:val="single"/>
          <w:lang w:eastAsia="cs-CZ"/>
        </w:rPr>
        <w:t xml:space="preserve"> </w:t>
      </w:r>
      <w:r w:rsidRPr="00D1617B">
        <w:rPr>
          <w:rFonts w:cs="Calibri"/>
          <w:sz w:val="24"/>
          <w:szCs w:val="24"/>
          <w:u w:val="single"/>
          <w:lang w:eastAsia="cs-CZ"/>
        </w:rPr>
        <w:t>záměr školy</w:t>
      </w:r>
    </w:p>
    <w:p w14:paraId="0ACC3117" w14:textId="77777777" w:rsidR="0098542B" w:rsidRDefault="00C90D27" w:rsidP="0098542B">
      <w:pPr>
        <w:shd w:val="clear" w:color="auto" w:fill="FFFFFF"/>
        <w:spacing w:before="100" w:line="20" w:lineRule="atLeast"/>
        <w:ind w:left="284" w:hanging="284"/>
        <w:jc w:val="both"/>
        <w:rPr>
          <w:rFonts w:cs="Calibri"/>
          <w:sz w:val="24"/>
          <w:szCs w:val="24"/>
        </w:rPr>
      </w:pPr>
      <w:r>
        <w:rPr>
          <w:rFonts w:cs="Calibri"/>
          <w:sz w:val="24"/>
          <w:szCs w:val="24"/>
        </w:rPr>
        <w:t xml:space="preserve">1. Záměrem předškolního vzdělávání je dovést dítě na konci jeho docházky k tomu, aby v rozsahu svých osobních předpokladů získalo věku přiměřenou fyzickou, psychickou i sociální samostatnost, dokázalo samostatně řešit problémy a získalo základy kompetencí pro jeho další rozvoj a učení, pro život a vzdělání. Partnerským přístupem se snažíme, aby každé dítě získalo základy pro zdravé sebevědomí a sebejistotu, schopnost být samo sebou a zároveň se umělo přizpůsobit životu v sociální komunitě a v kulturní společnosti, a to vše s ohledem na přizpůsobení věku dítěte a elementárním možnostem jeho chápání a vidění světa. </w:t>
      </w:r>
    </w:p>
    <w:p w14:paraId="5683E831" w14:textId="77777777" w:rsidR="008A2265" w:rsidRDefault="00C90D27" w:rsidP="008A2265">
      <w:pPr>
        <w:shd w:val="clear" w:color="auto" w:fill="FFFFFF"/>
        <w:spacing w:line="20" w:lineRule="atLeast"/>
        <w:ind w:left="284" w:hanging="284"/>
        <w:jc w:val="both"/>
        <w:rPr>
          <w:rFonts w:cs="Calibri"/>
          <w:sz w:val="24"/>
          <w:szCs w:val="24"/>
        </w:rPr>
      </w:pPr>
      <w:r>
        <w:rPr>
          <w:rFonts w:cs="Calibri"/>
          <w:sz w:val="24"/>
          <w:szCs w:val="24"/>
          <w:lang w:eastAsia="cs-CZ"/>
        </w:rPr>
        <w:lastRenderedPageBreak/>
        <w:t xml:space="preserve">2. Dalším důležitým </w:t>
      </w:r>
      <w:bookmarkStart w:id="1" w:name="_Hlk177118915"/>
      <w:r>
        <w:rPr>
          <w:rFonts w:cs="Calibri"/>
          <w:sz w:val="24"/>
          <w:szCs w:val="24"/>
          <w:lang w:eastAsia="cs-CZ"/>
        </w:rPr>
        <w:t xml:space="preserve">dlouhodobým záměrem je zaměření </w:t>
      </w:r>
      <w:r w:rsidR="00E217A6">
        <w:rPr>
          <w:rFonts w:cs="Calibri"/>
          <w:sz w:val="24"/>
          <w:szCs w:val="24"/>
          <w:lang w:eastAsia="cs-CZ"/>
        </w:rPr>
        <w:t>na environmentální výchovu, zdr</w:t>
      </w:r>
      <w:r w:rsidR="007268A3">
        <w:rPr>
          <w:rFonts w:cs="Calibri"/>
          <w:sz w:val="24"/>
          <w:szCs w:val="24"/>
          <w:lang w:eastAsia="cs-CZ"/>
        </w:rPr>
        <w:t>avý životní styl</w:t>
      </w:r>
      <w:r w:rsidR="008A2265">
        <w:rPr>
          <w:rFonts w:cs="Calibri"/>
          <w:sz w:val="24"/>
          <w:szCs w:val="24"/>
          <w:lang w:eastAsia="cs-CZ"/>
        </w:rPr>
        <w:t xml:space="preserve"> </w:t>
      </w:r>
      <w:r w:rsidR="007268A3">
        <w:rPr>
          <w:rFonts w:cs="Calibri"/>
          <w:sz w:val="24"/>
          <w:szCs w:val="24"/>
          <w:lang w:eastAsia="cs-CZ"/>
        </w:rPr>
        <w:t>(spolupráce</w:t>
      </w:r>
      <w:r>
        <w:rPr>
          <w:rFonts w:cs="Calibri"/>
          <w:sz w:val="24"/>
          <w:szCs w:val="24"/>
          <w:lang w:eastAsia="cs-CZ"/>
        </w:rPr>
        <w:t xml:space="preserve"> se školní jídelnou – vytyčíme si pár cílů, které se pokusíme splnit – zdravé svačinky, nevyhazovat velké zbytky jídel</w:t>
      </w:r>
      <w:r w:rsidR="008A2265">
        <w:rPr>
          <w:rFonts w:cs="Calibri"/>
          <w:sz w:val="24"/>
          <w:szCs w:val="24"/>
          <w:lang w:eastAsia="cs-CZ"/>
        </w:rPr>
        <w:t>),</w:t>
      </w:r>
      <w:r>
        <w:rPr>
          <w:rFonts w:cs="Calibri"/>
          <w:sz w:val="24"/>
          <w:szCs w:val="24"/>
          <w:lang w:eastAsia="cs-CZ"/>
        </w:rPr>
        <w:t xml:space="preserve"> omezení vzniku sociálně patolo</w:t>
      </w:r>
      <w:r w:rsidR="007268A3">
        <w:rPr>
          <w:rFonts w:cs="Calibri"/>
          <w:sz w:val="24"/>
          <w:szCs w:val="24"/>
          <w:lang w:eastAsia="cs-CZ"/>
        </w:rPr>
        <w:t>gických</w:t>
      </w:r>
      <w:r w:rsidR="008A2265">
        <w:rPr>
          <w:rFonts w:cs="Calibri"/>
          <w:sz w:val="24"/>
          <w:szCs w:val="24"/>
          <w:lang w:eastAsia="cs-CZ"/>
        </w:rPr>
        <w:t>.</w:t>
      </w:r>
      <w:r w:rsidR="007268A3">
        <w:rPr>
          <w:rFonts w:cs="Calibri"/>
          <w:sz w:val="24"/>
          <w:szCs w:val="24"/>
          <w:lang w:eastAsia="cs-CZ"/>
        </w:rPr>
        <w:t xml:space="preserve"> </w:t>
      </w:r>
    </w:p>
    <w:p w14:paraId="1D6F796B" w14:textId="77777777" w:rsidR="00C90D27" w:rsidRDefault="008A2265" w:rsidP="008A2265">
      <w:pPr>
        <w:shd w:val="clear" w:color="auto" w:fill="FFFFFF"/>
        <w:spacing w:line="20" w:lineRule="atLeast"/>
        <w:ind w:left="284" w:hanging="284"/>
        <w:jc w:val="both"/>
      </w:pPr>
      <w:r>
        <w:rPr>
          <w:rFonts w:cs="Calibri"/>
          <w:sz w:val="24"/>
          <w:szCs w:val="24"/>
        </w:rPr>
        <w:t xml:space="preserve">     </w:t>
      </w:r>
      <w:r w:rsidR="00C90D27">
        <w:rPr>
          <w:rFonts w:cs="Calibri"/>
          <w:sz w:val="24"/>
          <w:szCs w:val="24"/>
          <w:lang w:eastAsia="cs-CZ"/>
        </w:rPr>
        <w:t>Toto vše je nesmírně důležité proto, aby se všichni v mateřské škole cítili jistě a bezpečně. Budeme se učit projevovat pozitivní city v chování, jednání a prožívání životních situací, rozvíjet vztah k životnímu prostředí, přírodě a její ochraně – zaměříme se trochu podrobněji na ekologické smýšlení nás všec</w:t>
      </w:r>
      <w:r w:rsidR="007268A3">
        <w:rPr>
          <w:rFonts w:cs="Calibri"/>
          <w:sz w:val="24"/>
          <w:szCs w:val="24"/>
          <w:lang w:eastAsia="cs-CZ"/>
        </w:rPr>
        <w:t>h, a to zpočátku tím, že budeme</w:t>
      </w:r>
      <w:r w:rsidR="00C90D27">
        <w:rPr>
          <w:rFonts w:cs="Calibri"/>
          <w:sz w:val="24"/>
          <w:szCs w:val="24"/>
          <w:lang w:eastAsia="cs-CZ"/>
        </w:rPr>
        <w:t xml:space="preserve"> třídit, založíme koutek přírody, o který se b</w:t>
      </w:r>
      <w:r w:rsidR="007268A3">
        <w:rPr>
          <w:rFonts w:cs="Calibri"/>
          <w:sz w:val="24"/>
          <w:szCs w:val="24"/>
          <w:lang w:eastAsia="cs-CZ"/>
        </w:rPr>
        <w:t>udeme starat.</w:t>
      </w:r>
      <w:r w:rsidR="00C90D27">
        <w:rPr>
          <w:rFonts w:cs="Calibri"/>
          <w:sz w:val="24"/>
          <w:szCs w:val="24"/>
          <w:lang w:eastAsia="cs-CZ"/>
        </w:rPr>
        <w:t xml:space="preserve"> </w:t>
      </w:r>
      <w:r w:rsidR="007268A3">
        <w:rPr>
          <w:rFonts w:cs="Calibri"/>
          <w:sz w:val="24"/>
          <w:szCs w:val="24"/>
          <w:lang w:eastAsia="cs-CZ"/>
        </w:rPr>
        <w:t>B</w:t>
      </w:r>
      <w:r w:rsidR="00C90D27">
        <w:rPr>
          <w:rFonts w:cs="Calibri"/>
          <w:sz w:val="24"/>
          <w:szCs w:val="24"/>
          <w:lang w:eastAsia="cs-CZ"/>
        </w:rPr>
        <w:t>udeme se starat o prostředí v MŠ – vytvoříme si část šatny, kterou budou zkrášlovat samy děti; navážeme vztah s BIOFARMOU v Uh</w:t>
      </w:r>
      <w:r w:rsidR="007268A3">
        <w:rPr>
          <w:rFonts w:cs="Calibri"/>
          <w:sz w:val="24"/>
          <w:szCs w:val="24"/>
          <w:lang w:eastAsia="cs-CZ"/>
        </w:rPr>
        <w:t xml:space="preserve">elné Příbrami – formou exkurze. </w:t>
      </w:r>
      <w:r w:rsidR="007268A3" w:rsidRPr="007268A3">
        <w:rPr>
          <w:rFonts w:cs="Calibri"/>
          <w:color w:val="000000"/>
          <w:sz w:val="24"/>
          <w:szCs w:val="24"/>
        </w:rPr>
        <w:t xml:space="preserve"> </w:t>
      </w:r>
      <w:r w:rsidR="00CA7A03">
        <w:rPr>
          <w:rFonts w:cs="Calibri"/>
          <w:color w:val="000000"/>
          <w:sz w:val="24"/>
          <w:szCs w:val="24"/>
        </w:rPr>
        <w:t xml:space="preserve">Děti se budou seznamovat s přírodou (poznávání </w:t>
      </w:r>
      <w:r w:rsidR="007268A3">
        <w:rPr>
          <w:rFonts w:cs="Calibri"/>
          <w:color w:val="000000"/>
          <w:sz w:val="24"/>
          <w:szCs w:val="24"/>
        </w:rPr>
        <w:t>stromů</w:t>
      </w:r>
      <w:r w:rsidR="00CA7A03">
        <w:rPr>
          <w:rFonts w:cs="Calibri"/>
          <w:color w:val="000000"/>
          <w:sz w:val="24"/>
          <w:szCs w:val="24"/>
        </w:rPr>
        <w:t xml:space="preserve"> rostlin</w:t>
      </w:r>
      <w:r w:rsidR="007268A3">
        <w:rPr>
          <w:rFonts w:cs="Calibri"/>
          <w:color w:val="000000"/>
          <w:sz w:val="24"/>
          <w:szCs w:val="24"/>
        </w:rPr>
        <w:t xml:space="preserve"> a dalších o</w:t>
      </w:r>
      <w:r w:rsidR="00CA7A03">
        <w:rPr>
          <w:rFonts w:cs="Calibri"/>
          <w:color w:val="000000"/>
          <w:sz w:val="24"/>
          <w:szCs w:val="24"/>
        </w:rPr>
        <w:t>byvatel lesa) v knihách, písničkách a básních, tato</w:t>
      </w:r>
      <w:r w:rsidR="007268A3">
        <w:rPr>
          <w:rFonts w:cs="Calibri"/>
          <w:color w:val="000000"/>
          <w:sz w:val="24"/>
          <w:szCs w:val="24"/>
        </w:rPr>
        <w:t xml:space="preserve"> témati</w:t>
      </w:r>
      <w:r w:rsidR="00CA7A03">
        <w:rPr>
          <w:rFonts w:cs="Calibri"/>
          <w:color w:val="000000"/>
          <w:sz w:val="24"/>
          <w:szCs w:val="24"/>
        </w:rPr>
        <w:t>ka bude</w:t>
      </w:r>
      <w:r w:rsidR="007268A3">
        <w:rPr>
          <w:rFonts w:cs="Calibri"/>
          <w:color w:val="000000"/>
          <w:sz w:val="24"/>
          <w:szCs w:val="24"/>
        </w:rPr>
        <w:t xml:space="preserve"> děti provázet po celý školní rok.</w:t>
      </w:r>
      <w:r w:rsidR="00CA7A03">
        <w:rPr>
          <w:rFonts w:cs="Calibri"/>
          <w:color w:val="000000"/>
          <w:sz w:val="24"/>
          <w:szCs w:val="24"/>
        </w:rPr>
        <w:t xml:space="preserve"> Stane</w:t>
      </w:r>
      <w:r w:rsidR="001578B2">
        <w:rPr>
          <w:rFonts w:cs="Calibri"/>
          <w:color w:val="000000"/>
          <w:sz w:val="24"/>
          <w:szCs w:val="24"/>
        </w:rPr>
        <w:t xml:space="preserve"> </w:t>
      </w:r>
      <w:r w:rsidR="007268A3">
        <w:rPr>
          <w:rFonts w:cs="Calibri"/>
          <w:color w:val="000000"/>
          <w:sz w:val="24"/>
          <w:szCs w:val="24"/>
        </w:rPr>
        <w:t>se motivací k různorodým</w:t>
      </w:r>
      <w:r w:rsidR="00C90D27">
        <w:rPr>
          <w:rFonts w:cs="Calibri"/>
          <w:sz w:val="24"/>
          <w:szCs w:val="24"/>
          <w:lang w:eastAsia="cs-CZ"/>
        </w:rPr>
        <w:t xml:space="preserve">                                                                                                                      </w:t>
      </w:r>
      <w:r w:rsidR="001578B2">
        <w:rPr>
          <w:rFonts w:cs="Calibri"/>
          <w:sz w:val="24"/>
          <w:szCs w:val="24"/>
          <w:lang w:eastAsia="cs-CZ"/>
        </w:rPr>
        <w:t xml:space="preserve">  </w:t>
      </w:r>
      <w:r w:rsidR="00C90D27">
        <w:rPr>
          <w:rFonts w:cs="Calibri"/>
          <w:color w:val="000000"/>
          <w:sz w:val="24"/>
          <w:szCs w:val="24"/>
        </w:rPr>
        <w:t xml:space="preserve">aktivitám a činnostem a </w:t>
      </w:r>
      <w:r w:rsidR="00C90D27">
        <w:rPr>
          <w:rFonts w:eastAsia="Calibri" w:cs="Calibri"/>
          <w:color w:val="000000"/>
          <w:sz w:val="24"/>
          <w:szCs w:val="24"/>
        </w:rPr>
        <w:t xml:space="preserve">zajistí přístupnou a hravou formu rozvoje ve všech oblastech vzdělávání. </w:t>
      </w:r>
      <w:r w:rsidR="00C90D27">
        <w:rPr>
          <w:rFonts w:cs="Calibri"/>
          <w:color w:val="000000"/>
          <w:sz w:val="24"/>
          <w:szCs w:val="24"/>
        </w:rPr>
        <w:t>Budou průvodcem dětí ve světě přírody i na cestě za poznáním, získáním schopností, znalostí a dovedností důležitých pro život. Děti se můžou těšit na vycházky do lesa, na pozorování stromů, na sběr, hry a manipulaci s přírodninami, na různé pokusy a objevování zajímavých informací.</w:t>
      </w:r>
      <w:r w:rsidR="00CA7A03">
        <w:rPr>
          <w:rFonts w:cs="Calibri"/>
          <w:color w:val="000000"/>
          <w:sz w:val="24"/>
          <w:szCs w:val="24"/>
        </w:rPr>
        <w:t xml:space="preserve"> </w:t>
      </w:r>
      <w:r w:rsidR="00C90D27">
        <w:rPr>
          <w:rFonts w:cs="Calibri"/>
          <w:color w:val="000000"/>
          <w:sz w:val="24"/>
          <w:szCs w:val="24"/>
        </w:rPr>
        <w:t>Našim zám</w:t>
      </w:r>
      <w:r w:rsidR="00CA7A03">
        <w:rPr>
          <w:rFonts w:cs="Calibri"/>
          <w:color w:val="000000"/>
          <w:sz w:val="24"/>
          <w:szCs w:val="24"/>
        </w:rPr>
        <w:t>ěrem je, aby osvojení vědomostí</w:t>
      </w:r>
      <w:r w:rsidR="00C90D27">
        <w:rPr>
          <w:rFonts w:cs="Calibri"/>
          <w:color w:val="000000"/>
          <w:sz w:val="24"/>
          <w:szCs w:val="24"/>
        </w:rPr>
        <w:t>, hledání vzájemných souvis</w:t>
      </w:r>
      <w:r w:rsidR="00CA7A03">
        <w:rPr>
          <w:rFonts w:cs="Calibri"/>
          <w:color w:val="000000"/>
          <w:sz w:val="24"/>
          <w:szCs w:val="24"/>
        </w:rPr>
        <w:t>lostí a přiblížení života</w:t>
      </w:r>
      <w:r w:rsidR="00C90D27">
        <w:rPr>
          <w:rFonts w:cs="Calibri"/>
          <w:color w:val="000000"/>
          <w:sz w:val="24"/>
          <w:szCs w:val="24"/>
        </w:rPr>
        <w:t xml:space="preserve"> </w:t>
      </w:r>
      <w:r w:rsidR="00CA7A03">
        <w:rPr>
          <w:rFonts w:cs="Calibri"/>
          <w:color w:val="000000"/>
          <w:sz w:val="24"/>
          <w:szCs w:val="24"/>
        </w:rPr>
        <w:t xml:space="preserve">v přírodě </w:t>
      </w:r>
      <w:r w:rsidR="00C90D27">
        <w:rPr>
          <w:rFonts w:cs="Calibri"/>
          <w:color w:val="000000"/>
          <w:sz w:val="24"/>
          <w:szCs w:val="24"/>
        </w:rPr>
        <w:t>životu člověka, bylo cestou k vytvoření pozitivního</w:t>
      </w:r>
      <w:r w:rsidR="00CA7A03">
        <w:rPr>
          <w:rFonts w:cs="Calibri"/>
          <w:color w:val="000000"/>
          <w:sz w:val="24"/>
          <w:szCs w:val="24"/>
        </w:rPr>
        <w:t xml:space="preserve"> vztahu dětí k přírodě, k </w:t>
      </w:r>
      <w:proofErr w:type="gramStart"/>
      <w:r w:rsidR="00CA7A03">
        <w:rPr>
          <w:rFonts w:cs="Calibri"/>
          <w:color w:val="000000"/>
          <w:sz w:val="24"/>
          <w:szCs w:val="24"/>
        </w:rPr>
        <w:t>místu</w:t>
      </w:r>
      <w:proofErr w:type="gramEnd"/>
      <w:r w:rsidR="00C90D27">
        <w:rPr>
          <w:rFonts w:cs="Calibri"/>
          <w:color w:val="000000"/>
          <w:sz w:val="24"/>
          <w:szCs w:val="24"/>
        </w:rPr>
        <w:t xml:space="preserve"> kde žijeme. Aby přivedlo děti k uvědomění, že každý z nás je součástí přírody a okolního světa, a pomohlo vytvořit základy odpovědného přístupu k přírodě, k lidem, k životu, ke světu.</w:t>
      </w:r>
    </w:p>
    <w:p w14:paraId="5891BAA3" w14:textId="77777777" w:rsidR="00C90D27" w:rsidRDefault="00C90D27" w:rsidP="00CA7A03">
      <w:pPr>
        <w:shd w:val="clear" w:color="auto" w:fill="FFFFFF"/>
        <w:ind w:left="284" w:hanging="284"/>
        <w:jc w:val="both"/>
      </w:pPr>
      <w:r>
        <w:rPr>
          <w:rFonts w:cs="Calibri"/>
          <w:sz w:val="24"/>
          <w:szCs w:val="24"/>
          <w:lang w:eastAsia="cs-CZ"/>
        </w:rPr>
        <w:t xml:space="preserve">3. Posledním záměrem prolínajícím třídním vzdělávacím programem je postupný rozvoj polytechnického učení a projekt zvaný </w:t>
      </w:r>
      <w:proofErr w:type="spellStart"/>
      <w:r>
        <w:rPr>
          <w:rFonts w:cs="Calibri"/>
          <w:sz w:val="24"/>
          <w:szCs w:val="24"/>
          <w:lang w:eastAsia="cs-CZ"/>
        </w:rPr>
        <w:t>Recyklohraní</w:t>
      </w:r>
      <w:proofErr w:type="spellEnd"/>
      <w:r>
        <w:rPr>
          <w:rFonts w:cs="Calibri"/>
          <w:sz w:val="24"/>
          <w:szCs w:val="24"/>
          <w:lang w:eastAsia="cs-CZ"/>
        </w:rPr>
        <w:t>, kdy děti budou pracovat s „opravdovým“ nářadím a pomůckami a pokusí se samy vytvářet hodnoty svojí nebo společnou prací dětí. Tím děti získají jistotu v sebe samotné a určitě zažijí při získání každé nové kompetence radost z úspěchu.</w:t>
      </w:r>
    </w:p>
    <w:p w14:paraId="69B1E4F7" w14:textId="77777777" w:rsidR="00C90D27" w:rsidRPr="001578B2" w:rsidRDefault="00C90D27" w:rsidP="001578B2">
      <w:pPr>
        <w:shd w:val="clear" w:color="auto" w:fill="FFFFFF"/>
        <w:ind w:left="284"/>
        <w:jc w:val="both"/>
      </w:pPr>
      <w:r w:rsidRPr="001578B2">
        <w:rPr>
          <w:rFonts w:cs="Calibri"/>
          <w:sz w:val="24"/>
          <w:szCs w:val="24"/>
        </w:rPr>
        <w:t>Poznatky, dovednosti, postoje a hodnoty si děti budou osvojovat především metodou prožitkového a kooperativního učení, tedy nápodobou, přímým prožitkem a hrou. Všichni se musíme snažit, aby naše mateřská škola bylo bezpečné a otevřené místo vstřícné k oprávněným potřebám dětí, pedagogických i nepedagogických pracovníků, vedení školy i zřizovateli.</w:t>
      </w:r>
    </w:p>
    <w:p w14:paraId="68A9CB31" w14:textId="77777777" w:rsidR="00C90D27" w:rsidRDefault="00C90D27" w:rsidP="001578B2">
      <w:pPr>
        <w:shd w:val="clear" w:color="auto" w:fill="FFFFFF"/>
        <w:ind w:left="284"/>
        <w:jc w:val="both"/>
        <w:rPr>
          <w:rFonts w:cs="Calibri"/>
          <w:sz w:val="24"/>
          <w:szCs w:val="24"/>
        </w:rPr>
      </w:pPr>
      <w:r w:rsidRPr="001578B2">
        <w:rPr>
          <w:rFonts w:cs="Calibri"/>
          <w:sz w:val="24"/>
          <w:szCs w:val="24"/>
        </w:rPr>
        <w:t>Vytyčením</w:t>
      </w:r>
      <w:r>
        <w:rPr>
          <w:rFonts w:cs="Calibri"/>
          <w:sz w:val="24"/>
          <w:szCs w:val="24"/>
        </w:rPr>
        <w:t xml:space="preserve"> těchto cílů, které jsou v souladu se zásadami předškolního vzdělávání, plánujeme připravit děti na budoucí žáky základních škol a vštěpit jim dobré základy pro život v budoucnosti.</w:t>
      </w:r>
    </w:p>
    <w:bookmarkEnd w:id="1"/>
    <w:p w14:paraId="54E5137B" w14:textId="77777777" w:rsidR="00C87703" w:rsidRDefault="00C87703" w:rsidP="00C87703">
      <w:pPr>
        <w:ind w:left="284" w:hanging="284"/>
        <w:jc w:val="both"/>
        <w:rPr>
          <w:rFonts w:cs="Calibri"/>
          <w:sz w:val="24"/>
          <w:szCs w:val="24"/>
        </w:rPr>
      </w:pPr>
      <w:r>
        <w:rPr>
          <w:rFonts w:cs="Calibri"/>
          <w:sz w:val="24"/>
          <w:szCs w:val="24"/>
        </w:rPr>
        <w:t xml:space="preserve">4. </w:t>
      </w:r>
      <w:r w:rsidR="0060193C" w:rsidRPr="00C87703">
        <w:rPr>
          <w:rFonts w:cs="Calibri"/>
          <w:sz w:val="24"/>
          <w:szCs w:val="24"/>
        </w:rPr>
        <w:t>Posláním mateřské školy je umožnit dětem prožitkové učení a plynulý přechod do základní školy. Vzdělávací činnost je založena na metodách přímých zážitků, využívá dětskou zvídavost a potřebu objevovat. Probouzí v dítěti aktivní zájem a chuť dívat se kolem sebe, ukázat, co všechno samo umí, zvládne a dokáže.</w:t>
      </w:r>
      <w:r>
        <w:rPr>
          <w:rFonts w:cs="Calibri"/>
          <w:sz w:val="24"/>
          <w:szCs w:val="24"/>
        </w:rPr>
        <w:t xml:space="preserve"> </w:t>
      </w:r>
      <w:r w:rsidR="0060193C" w:rsidRPr="00C87703">
        <w:rPr>
          <w:rFonts w:cs="Calibri"/>
          <w:sz w:val="24"/>
          <w:szCs w:val="24"/>
        </w:rPr>
        <w:t xml:space="preserve">Nepředkládá dětem jen hotové návody, ale umožní jim hledat samostatné cesty. </w:t>
      </w:r>
    </w:p>
    <w:p w14:paraId="7329391C" w14:textId="77777777" w:rsidR="0060193C" w:rsidRPr="00C87703" w:rsidRDefault="00C87703" w:rsidP="00C87703">
      <w:pPr>
        <w:ind w:left="284" w:hanging="284"/>
        <w:jc w:val="both"/>
        <w:rPr>
          <w:rFonts w:cs="Calibri"/>
          <w:sz w:val="24"/>
          <w:szCs w:val="24"/>
        </w:rPr>
      </w:pPr>
      <w:r>
        <w:rPr>
          <w:rFonts w:cs="Calibri"/>
          <w:sz w:val="24"/>
          <w:szCs w:val="24"/>
        </w:rPr>
        <w:t xml:space="preserve">5. </w:t>
      </w:r>
      <w:r w:rsidR="0060193C" w:rsidRPr="00C87703">
        <w:rPr>
          <w:rFonts w:cs="Calibri"/>
          <w:sz w:val="24"/>
          <w:szCs w:val="24"/>
        </w:rPr>
        <w:t>Podporovat zdravý tělesný, psychický a sociální vývoj dítěte a vytvářet optimální podmínky pro jeho individuální vývoj, v návaznosti na jeho výchovu v rodině a úzké součinnosti s rodinou. Každé dítě má právo být jiné, mít jiné potřeby, rozvíjet a učit se jiným tempem. Předškolní děti jsou vzdělávány dle vzdělávacího programu tak, aby byly co nejlépe připraveny na vstup do první třídy. Výukový program je zaměřen na komplexní rozvoj každého dítěte, probíhá denně</w:t>
      </w:r>
      <w:r>
        <w:rPr>
          <w:rFonts w:cs="Calibri"/>
          <w:sz w:val="24"/>
          <w:szCs w:val="24"/>
        </w:rPr>
        <w:t xml:space="preserve">, </w:t>
      </w:r>
      <w:r w:rsidR="0060193C" w:rsidRPr="00C87703">
        <w:rPr>
          <w:rFonts w:cs="Calibri"/>
          <w:sz w:val="24"/>
          <w:szCs w:val="24"/>
        </w:rPr>
        <w:t xml:space="preserve">je rozdělen do výukových bloků se zařazením i spontánních her a </w:t>
      </w:r>
      <w:r>
        <w:rPr>
          <w:rFonts w:cs="Calibri"/>
          <w:sz w:val="24"/>
          <w:szCs w:val="24"/>
        </w:rPr>
        <w:t xml:space="preserve">volných </w:t>
      </w:r>
      <w:r w:rsidR="0060193C" w:rsidRPr="00C87703">
        <w:rPr>
          <w:rFonts w:cs="Calibri"/>
          <w:sz w:val="24"/>
          <w:szCs w:val="24"/>
        </w:rPr>
        <w:t xml:space="preserve">činností.  </w:t>
      </w:r>
    </w:p>
    <w:p w14:paraId="0F80E8CD" w14:textId="77777777" w:rsidR="0060193C" w:rsidRPr="00C87703" w:rsidRDefault="0060193C" w:rsidP="00C87703">
      <w:pPr>
        <w:jc w:val="both"/>
        <w:rPr>
          <w:rFonts w:cs="Calibri"/>
          <w:sz w:val="24"/>
          <w:szCs w:val="24"/>
        </w:rPr>
      </w:pPr>
    </w:p>
    <w:p w14:paraId="5F6FBD3D" w14:textId="77777777" w:rsidR="0060193C" w:rsidRPr="00C87703" w:rsidRDefault="0060193C" w:rsidP="00E62CC0">
      <w:pPr>
        <w:ind w:left="284"/>
        <w:jc w:val="both"/>
        <w:rPr>
          <w:rFonts w:asciiTheme="minorHAnsi" w:hAnsiTheme="minorHAnsi" w:cstheme="minorHAnsi"/>
          <w:sz w:val="24"/>
          <w:szCs w:val="24"/>
          <w:u w:val="single"/>
        </w:rPr>
      </w:pPr>
      <w:r w:rsidRPr="00C87703">
        <w:rPr>
          <w:rFonts w:asciiTheme="minorHAnsi" w:hAnsiTheme="minorHAnsi" w:cstheme="minorHAnsi"/>
          <w:sz w:val="24"/>
          <w:szCs w:val="24"/>
          <w:u w:val="single"/>
        </w:rPr>
        <w:lastRenderedPageBreak/>
        <w:t>Pojetí dítěte</w:t>
      </w:r>
    </w:p>
    <w:p w14:paraId="5CBBB2E9" w14:textId="77777777" w:rsidR="0060193C" w:rsidRPr="00454A55" w:rsidRDefault="0060193C" w:rsidP="0060193C">
      <w:pPr>
        <w:jc w:val="both"/>
        <w:rPr>
          <w:rFonts w:ascii="Arial" w:hAnsi="Arial" w:cs="Arial"/>
          <w:u w:val="single"/>
        </w:rPr>
      </w:pPr>
    </w:p>
    <w:p w14:paraId="27CB881C" w14:textId="77777777" w:rsidR="0060193C" w:rsidRPr="00C87703" w:rsidRDefault="0060193C" w:rsidP="00C87703">
      <w:pPr>
        <w:ind w:left="142" w:hanging="142"/>
        <w:jc w:val="both"/>
        <w:rPr>
          <w:rFonts w:asciiTheme="minorHAnsi" w:hAnsiTheme="minorHAnsi" w:cstheme="minorHAnsi"/>
          <w:sz w:val="24"/>
          <w:szCs w:val="24"/>
        </w:rPr>
      </w:pPr>
      <w:r w:rsidRPr="00C87703">
        <w:rPr>
          <w:rFonts w:asciiTheme="minorHAnsi" w:hAnsiTheme="minorHAnsi" w:cstheme="minorHAnsi"/>
          <w:sz w:val="24"/>
          <w:szCs w:val="24"/>
        </w:rPr>
        <w:t>- dítě je třeba chápat jako jedinečnou, neopakovatelnou osobnost, která má právo být sama sebou a být kladně přijímána</w:t>
      </w:r>
    </w:p>
    <w:p w14:paraId="4631707D" w14:textId="77777777" w:rsidR="0060193C" w:rsidRPr="00C87703" w:rsidRDefault="0060193C" w:rsidP="0060193C">
      <w:pPr>
        <w:jc w:val="both"/>
        <w:rPr>
          <w:rFonts w:asciiTheme="minorHAnsi" w:hAnsiTheme="minorHAnsi" w:cstheme="minorHAnsi"/>
          <w:sz w:val="24"/>
          <w:szCs w:val="24"/>
        </w:rPr>
      </w:pPr>
      <w:r w:rsidRPr="00C87703">
        <w:rPr>
          <w:rFonts w:asciiTheme="minorHAnsi" w:hAnsiTheme="minorHAnsi" w:cstheme="minorHAnsi"/>
          <w:sz w:val="24"/>
          <w:szCs w:val="24"/>
        </w:rPr>
        <w:t>- dítě se nebojí projevovat a vyjadřovat po svém</w:t>
      </w:r>
    </w:p>
    <w:p w14:paraId="71B54ED6" w14:textId="77777777" w:rsidR="0060193C" w:rsidRPr="00C87703" w:rsidRDefault="0060193C" w:rsidP="0060193C">
      <w:pPr>
        <w:jc w:val="both"/>
        <w:rPr>
          <w:rFonts w:asciiTheme="minorHAnsi" w:hAnsiTheme="minorHAnsi" w:cstheme="minorHAnsi"/>
          <w:sz w:val="24"/>
          <w:szCs w:val="24"/>
        </w:rPr>
      </w:pPr>
      <w:r w:rsidRPr="00C87703">
        <w:rPr>
          <w:rFonts w:asciiTheme="minorHAnsi" w:hAnsiTheme="minorHAnsi" w:cstheme="minorHAnsi"/>
          <w:sz w:val="24"/>
          <w:szCs w:val="24"/>
        </w:rPr>
        <w:t>- má šanci spolurozhodovat, souhlasit i oponovat</w:t>
      </w:r>
    </w:p>
    <w:p w14:paraId="539E695E" w14:textId="77777777" w:rsidR="0060193C" w:rsidRPr="00C87703" w:rsidRDefault="0060193C" w:rsidP="0060193C">
      <w:pPr>
        <w:jc w:val="both"/>
        <w:rPr>
          <w:rFonts w:asciiTheme="minorHAnsi" w:hAnsiTheme="minorHAnsi" w:cstheme="minorHAnsi"/>
          <w:sz w:val="24"/>
          <w:szCs w:val="24"/>
        </w:rPr>
      </w:pPr>
      <w:r w:rsidRPr="00C87703">
        <w:rPr>
          <w:rFonts w:asciiTheme="minorHAnsi" w:hAnsiTheme="minorHAnsi" w:cstheme="minorHAnsi"/>
          <w:sz w:val="24"/>
          <w:szCs w:val="24"/>
        </w:rPr>
        <w:t>- žije v relativně rovnocenném partnerství</w:t>
      </w:r>
    </w:p>
    <w:p w14:paraId="7F3D1E46" w14:textId="77777777" w:rsidR="0060193C" w:rsidRPr="00C87703" w:rsidRDefault="008A2265" w:rsidP="00E62CC0">
      <w:pPr>
        <w:ind w:left="142" w:hanging="142"/>
        <w:jc w:val="both"/>
        <w:rPr>
          <w:rFonts w:asciiTheme="minorHAnsi" w:hAnsiTheme="minorHAnsi" w:cstheme="minorHAnsi"/>
          <w:sz w:val="24"/>
          <w:szCs w:val="24"/>
        </w:rPr>
      </w:pPr>
      <w:r>
        <w:rPr>
          <w:rFonts w:asciiTheme="minorHAnsi" w:hAnsiTheme="minorHAnsi" w:cstheme="minorHAnsi"/>
          <w:sz w:val="24"/>
          <w:szCs w:val="24"/>
        </w:rPr>
        <w:t xml:space="preserve">- </w:t>
      </w:r>
      <w:r w:rsidR="0060193C" w:rsidRPr="00C87703">
        <w:rPr>
          <w:rFonts w:asciiTheme="minorHAnsi" w:hAnsiTheme="minorHAnsi" w:cstheme="minorHAnsi"/>
          <w:sz w:val="24"/>
          <w:szCs w:val="24"/>
        </w:rPr>
        <w:t>řeší běžné konflikty cestou přirozených následků činu s přihlédnutím k souhlasu a</w:t>
      </w:r>
      <w:r w:rsidR="00E62CC0">
        <w:rPr>
          <w:rFonts w:asciiTheme="minorHAnsi" w:hAnsiTheme="minorHAnsi" w:cstheme="minorHAnsi"/>
          <w:sz w:val="24"/>
          <w:szCs w:val="24"/>
        </w:rPr>
        <w:t xml:space="preserve"> </w:t>
      </w:r>
      <w:r w:rsidR="0060193C" w:rsidRPr="00C87703">
        <w:rPr>
          <w:rFonts w:asciiTheme="minorHAnsi" w:hAnsiTheme="minorHAnsi" w:cstheme="minorHAnsi"/>
          <w:sz w:val="24"/>
          <w:szCs w:val="24"/>
        </w:rPr>
        <w:t>doporučení celé skupiny</w:t>
      </w:r>
    </w:p>
    <w:p w14:paraId="66BF6F8B" w14:textId="77777777" w:rsidR="0060193C" w:rsidRPr="00C87703" w:rsidRDefault="0060193C" w:rsidP="00E62CC0">
      <w:pPr>
        <w:ind w:left="142" w:hanging="142"/>
        <w:jc w:val="both"/>
        <w:rPr>
          <w:rFonts w:asciiTheme="minorHAnsi" w:hAnsiTheme="minorHAnsi" w:cstheme="minorHAnsi"/>
          <w:sz w:val="24"/>
          <w:szCs w:val="24"/>
        </w:rPr>
      </w:pPr>
      <w:r w:rsidRPr="00C87703">
        <w:rPr>
          <w:rFonts w:asciiTheme="minorHAnsi" w:hAnsiTheme="minorHAnsi" w:cstheme="minorHAnsi"/>
          <w:sz w:val="24"/>
          <w:szCs w:val="24"/>
        </w:rPr>
        <w:t>- od učitelky vyžaduje komunikativnější způsob jednání (nejen slova, ale i pohyb, gesta, mimiku) a aktivní přístup.</w:t>
      </w:r>
    </w:p>
    <w:p w14:paraId="59271B1C" w14:textId="77777777" w:rsidR="0060193C" w:rsidRPr="00C87703" w:rsidRDefault="0060193C" w:rsidP="0060193C">
      <w:pPr>
        <w:jc w:val="both"/>
        <w:rPr>
          <w:rFonts w:asciiTheme="minorHAnsi" w:hAnsiTheme="minorHAnsi" w:cstheme="minorHAnsi"/>
          <w:sz w:val="24"/>
          <w:szCs w:val="24"/>
        </w:rPr>
      </w:pPr>
    </w:p>
    <w:p w14:paraId="4C47E56D" w14:textId="77777777" w:rsidR="0060193C" w:rsidRPr="00C87703" w:rsidRDefault="0060193C" w:rsidP="00C87703">
      <w:pPr>
        <w:ind w:left="284"/>
        <w:jc w:val="both"/>
        <w:rPr>
          <w:rFonts w:asciiTheme="minorHAnsi" w:hAnsiTheme="minorHAnsi" w:cstheme="minorHAnsi"/>
          <w:sz w:val="24"/>
          <w:szCs w:val="24"/>
          <w:u w:val="single"/>
        </w:rPr>
      </w:pPr>
      <w:r w:rsidRPr="00C87703">
        <w:rPr>
          <w:rFonts w:asciiTheme="minorHAnsi" w:hAnsiTheme="minorHAnsi" w:cstheme="minorHAnsi"/>
          <w:sz w:val="24"/>
          <w:szCs w:val="24"/>
          <w:u w:val="single"/>
        </w:rPr>
        <w:t>Vztah k rodině</w:t>
      </w:r>
    </w:p>
    <w:p w14:paraId="7D3961C8" w14:textId="77777777" w:rsidR="0060193C" w:rsidRPr="00C87703" w:rsidRDefault="0060193C" w:rsidP="0060193C">
      <w:pPr>
        <w:jc w:val="both"/>
        <w:rPr>
          <w:rFonts w:asciiTheme="minorHAnsi" w:hAnsiTheme="minorHAnsi" w:cstheme="minorHAnsi"/>
          <w:b/>
          <w:sz w:val="24"/>
          <w:szCs w:val="24"/>
        </w:rPr>
      </w:pPr>
    </w:p>
    <w:p w14:paraId="1D693809" w14:textId="77777777" w:rsidR="0060193C" w:rsidRDefault="0060193C" w:rsidP="00E62CC0">
      <w:pPr>
        <w:pStyle w:val="Odstavecseseznamem"/>
        <w:numPr>
          <w:ilvl w:val="0"/>
          <w:numId w:val="6"/>
        </w:numPr>
        <w:ind w:left="284" w:hanging="218"/>
        <w:jc w:val="both"/>
        <w:rPr>
          <w:rFonts w:asciiTheme="minorHAnsi" w:hAnsiTheme="minorHAnsi" w:cstheme="minorHAnsi"/>
          <w:sz w:val="24"/>
          <w:szCs w:val="24"/>
        </w:rPr>
      </w:pPr>
      <w:r w:rsidRPr="00E62CC0">
        <w:rPr>
          <w:rFonts w:asciiTheme="minorHAnsi" w:hAnsiTheme="minorHAnsi" w:cstheme="minorHAnsi"/>
          <w:sz w:val="24"/>
          <w:szCs w:val="24"/>
        </w:rPr>
        <w:t>MŠ uznává dominantní roli rodiny v rozvoji dítěte, a proto se spolupráci maximálně otvírá</w:t>
      </w:r>
    </w:p>
    <w:p w14:paraId="689766D7" w14:textId="77777777" w:rsidR="00E62CC0" w:rsidRDefault="00E62CC0" w:rsidP="00E62CC0">
      <w:pPr>
        <w:pStyle w:val="Odstavecseseznamem"/>
        <w:numPr>
          <w:ilvl w:val="0"/>
          <w:numId w:val="6"/>
        </w:numPr>
        <w:ind w:left="284" w:hanging="218"/>
        <w:jc w:val="both"/>
        <w:rPr>
          <w:rFonts w:asciiTheme="minorHAnsi" w:hAnsiTheme="minorHAnsi" w:cstheme="minorHAnsi"/>
          <w:sz w:val="24"/>
          <w:szCs w:val="24"/>
        </w:rPr>
      </w:pPr>
      <w:r w:rsidRPr="00C87703">
        <w:rPr>
          <w:rFonts w:asciiTheme="minorHAnsi" w:hAnsiTheme="minorHAnsi" w:cstheme="minorHAnsi"/>
          <w:sz w:val="24"/>
          <w:szCs w:val="24"/>
        </w:rPr>
        <w:t>MŠ obohacuje rodinu o styk s vrstevníky a sociální zkušenost</w:t>
      </w:r>
    </w:p>
    <w:p w14:paraId="13514171" w14:textId="77777777" w:rsidR="0060193C" w:rsidRPr="00C87703" w:rsidRDefault="0060193C" w:rsidP="00C87703">
      <w:pPr>
        <w:ind w:left="284"/>
        <w:jc w:val="both"/>
        <w:rPr>
          <w:rFonts w:asciiTheme="minorHAnsi" w:hAnsiTheme="minorHAnsi" w:cstheme="minorHAnsi"/>
          <w:sz w:val="24"/>
          <w:szCs w:val="24"/>
          <w:u w:val="single"/>
        </w:rPr>
      </w:pPr>
      <w:r w:rsidRPr="00C87703">
        <w:rPr>
          <w:rFonts w:asciiTheme="minorHAnsi" w:hAnsiTheme="minorHAnsi" w:cstheme="minorHAnsi"/>
          <w:sz w:val="24"/>
          <w:szCs w:val="24"/>
          <w:u w:val="single"/>
        </w:rPr>
        <w:t>Vztah k počátečnímu vzdělávání</w:t>
      </w:r>
    </w:p>
    <w:p w14:paraId="2F483EC7" w14:textId="77777777" w:rsidR="0060193C" w:rsidRPr="00C87703" w:rsidRDefault="0060193C" w:rsidP="0060193C">
      <w:pPr>
        <w:jc w:val="both"/>
        <w:rPr>
          <w:rFonts w:asciiTheme="minorHAnsi" w:hAnsiTheme="minorHAnsi" w:cstheme="minorHAnsi"/>
          <w:sz w:val="24"/>
          <w:szCs w:val="24"/>
          <w:u w:val="single"/>
        </w:rPr>
      </w:pPr>
    </w:p>
    <w:p w14:paraId="019D3103" w14:textId="77777777" w:rsidR="00E62CC0" w:rsidRDefault="0060193C" w:rsidP="00E62CC0">
      <w:pPr>
        <w:pStyle w:val="Odstavecseseznamem"/>
        <w:numPr>
          <w:ilvl w:val="0"/>
          <w:numId w:val="6"/>
        </w:numPr>
        <w:ind w:left="284" w:hanging="218"/>
        <w:jc w:val="both"/>
        <w:rPr>
          <w:rFonts w:asciiTheme="minorHAnsi" w:hAnsiTheme="minorHAnsi" w:cstheme="minorHAnsi"/>
          <w:sz w:val="24"/>
          <w:szCs w:val="24"/>
        </w:rPr>
      </w:pPr>
      <w:r w:rsidRPr="00C87703">
        <w:rPr>
          <w:rFonts w:asciiTheme="minorHAnsi" w:hAnsiTheme="minorHAnsi" w:cstheme="minorHAnsi"/>
          <w:sz w:val="24"/>
          <w:szCs w:val="24"/>
        </w:rPr>
        <w:t xml:space="preserve">Příprava na školu se odehrává jako každodenní součást plynulé, průběžné socializace a kultivace dítěte, příprava je integrovaná do běžných životních situací. </w:t>
      </w:r>
    </w:p>
    <w:p w14:paraId="066DF5F8" w14:textId="77777777" w:rsidR="0060193C" w:rsidRPr="00C87703" w:rsidRDefault="0060193C" w:rsidP="00E62CC0">
      <w:pPr>
        <w:pStyle w:val="Odstavecseseznamem"/>
        <w:numPr>
          <w:ilvl w:val="0"/>
          <w:numId w:val="6"/>
        </w:numPr>
        <w:ind w:left="284" w:hanging="218"/>
        <w:jc w:val="both"/>
        <w:rPr>
          <w:rFonts w:asciiTheme="minorHAnsi" w:hAnsiTheme="minorHAnsi" w:cstheme="minorHAnsi"/>
          <w:sz w:val="24"/>
          <w:szCs w:val="24"/>
        </w:rPr>
      </w:pPr>
      <w:r w:rsidRPr="00C87703">
        <w:rPr>
          <w:rFonts w:asciiTheme="minorHAnsi" w:hAnsiTheme="minorHAnsi" w:cstheme="minorHAnsi"/>
          <w:sz w:val="24"/>
          <w:szCs w:val="24"/>
        </w:rPr>
        <w:t>Probíhá prakticky ustavičně jako přirozené rozvíjení a podněcování těch specifických možností a schopností, jež dítě právě v této době má (není vyčleňována jako určitý program).</w:t>
      </w:r>
    </w:p>
    <w:p w14:paraId="4381CF36" w14:textId="77777777" w:rsidR="0060193C" w:rsidRDefault="0060193C" w:rsidP="0060193C">
      <w:pPr>
        <w:jc w:val="both"/>
        <w:rPr>
          <w:rFonts w:asciiTheme="minorHAnsi" w:hAnsiTheme="minorHAnsi" w:cstheme="minorHAnsi"/>
          <w:sz w:val="24"/>
          <w:szCs w:val="24"/>
        </w:rPr>
      </w:pPr>
    </w:p>
    <w:p w14:paraId="65F71EB8" w14:textId="77777777" w:rsidR="007A1158" w:rsidRDefault="007A1158" w:rsidP="0060193C">
      <w:pPr>
        <w:jc w:val="both"/>
        <w:rPr>
          <w:rFonts w:asciiTheme="minorHAnsi" w:hAnsiTheme="minorHAnsi" w:cstheme="minorHAnsi"/>
          <w:sz w:val="24"/>
          <w:szCs w:val="24"/>
        </w:rPr>
      </w:pPr>
    </w:p>
    <w:p w14:paraId="54625A1A" w14:textId="77777777" w:rsidR="000A58F4" w:rsidRDefault="00FD0A39" w:rsidP="00B34984">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7720B9">
        <w:rPr>
          <w:rFonts w:cs="Calibri"/>
          <w:color w:val="000000" w:themeColor="text1"/>
          <w:sz w:val="28"/>
          <w:szCs w:val="28"/>
          <w:lang w:eastAsia="cs-CZ"/>
        </w:rPr>
        <w:t>.</w:t>
      </w:r>
      <w:r w:rsidR="007A1158">
        <w:rPr>
          <w:rFonts w:cs="Calibri"/>
          <w:color w:val="000000" w:themeColor="text1"/>
          <w:sz w:val="28"/>
          <w:szCs w:val="28"/>
          <w:lang w:eastAsia="cs-CZ"/>
        </w:rPr>
        <w:t>2</w:t>
      </w:r>
      <w:r w:rsidR="007A1158" w:rsidRPr="00E217A6">
        <w:rPr>
          <w:rFonts w:cs="Calibri"/>
          <w:color w:val="000000" w:themeColor="text1"/>
          <w:sz w:val="28"/>
          <w:szCs w:val="28"/>
          <w:lang w:eastAsia="cs-CZ"/>
        </w:rPr>
        <w:t xml:space="preserve">. </w:t>
      </w:r>
      <w:r w:rsidR="00A2023C">
        <w:rPr>
          <w:rFonts w:cs="Calibri"/>
          <w:color w:val="000000" w:themeColor="text1"/>
          <w:sz w:val="28"/>
          <w:szCs w:val="28"/>
          <w:lang w:eastAsia="cs-CZ"/>
        </w:rPr>
        <w:t>Průběh vzdělávání a v</w:t>
      </w:r>
      <w:r w:rsidR="000A58F4">
        <w:rPr>
          <w:rFonts w:cs="Calibri"/>
          <w:color w:val="000000" w:themeColor="text1"/>
          <w:sz w:val="28"/>
          <w:szCs w:val="28"/>
          <w:lang w:eastAsia="cs-CZ"/>
        </w:rPr>
        <w:t>zdělávací strategie</w:t>
      </w:r>
    </w:p>
    <w:p w14:paraId="5C276871" w14:textId="77777777" w:rsidR="00B34984" w:rsidRDefault="00B34984" w:rsidP="00B34984">
      <w:pPr>
        <w:ind w:firstLine="708"/>
        <w:jc w:val="both"/>
        <w:rPr>
          <w:rFonts w:cs="Calibri"/>
          <w:color w:val="000000" w:themeColor="text1"/>
          <w:sz w:val="28"/>
          <w:szCs w:val="28"/>
          <w:lang w:eastAsia="cs-CZ"/>
        </w:rPr>
      </w:pPr>
    </w:p>
    <w:p w14:paraId="6EDE9E73" w14:textId="77777777" w:rsidR="000A58F4" w:rsidRDefault="000A58F4" w:rsidP="000A58F4">
      <w:pPr>
        <w:ind w:left="284"/>
        <w:jc w:val="both"/>
        <w:rPr>
          <w:rFonts w:cs="Calibri"/>
          <w:bCs/>
          <w:sz w:val="24"/>
          <w:szCs w:val="24"/>
          <w:u w:val="single"/>
        </w:rPr>
      </w:pPr>
    </w:p>
    <w:p w14:paraId="6D719517" w14:textId="77777777" w:rsidR="007A1158" w:rsidRPr="00FD0A39" w:rsidRDefault="007A1158" w:rsidP="00FD0A39">
      <w:pPr>
        <w:pStyle w:val="Odstavecseseznamem"/>
        <w:numPr>
          <w:ilvl w:val="1"/>
          <w:numId w:val="56"/>
        </w:numPr>
        <w:jc w:val="both"/>
        <w:rPr>
          <w:rFonts w:cs="Calibri"/>
          <w:color w:val="000000" w:themeColor="text1"/>
          <w:sz w:val="28"/>
          <w:szCs w:val="28"/>
          <w:lang w:eastAsia="cs-CZ"/>
        </w:rPr>
      </w:pPr>
      <w:r w:rsidRPr="00FD0A39">
        <w:rPr>
          <w:rFonts w:cs="Calibri"/>
          <w:color w:val="000000" w:themeColor="text1"/>
          <w:sz w:val="28"/>
          <w:szCs w:val="28"/>
          <w:lang w:eastAsia="cs-CZ"/>
        </w:rPr>
        <w:t xml:space="preserve">Průběžné vzdělávání dětí v MŠ </w:t>
      </w:r>
    </w:p>
    <w:p w14:paraId="3971822D" w14:textId="77777777" w:rsidR="007A1158" w:rsidRDefault="007A1158" w:rsidP="007A1158">
      <w:pPr>
        <w:jc w:val="both"/>
        <w:rPr>
          <w:rFonts w:cs="Calibri"/>
          <w:b/>
          <w:bCs/>
          <w:color w:val="002060"/>
          <w:sz w:val="24"/>
          <w:szCs w:val="24"/>
          <w:u w:val="single"/>
        </w:rPr>
      </w:pPr>
    </w:p>
    <w:p w14:paraId="529BC4B3" w14:textId="77777777" w:rsidR="007A1158" w:rsidRDefault="005B40E7" w:rsidP="007A1158">
      <w:pPr>
        <w:jc w:val="both"/>
      </w:pPr>
      <w:r>
        <w:rPr>
          <w:rFonts w:cs="Calibri"/>
          <w:sz w:val="24"/>
          <w:szCs w:val="24"/>
        </w:rPr>
        <w:t xml:space="preserve">Výchova a vzdělávání </w:t>
      </w:r>
      <w:r w:rsidR="007A1158">
        <w:rPr>
          <w:rFonts w:cs="Calibri"/>
          <w:sz w:val="24"/>
          <w:szCs w:val="24"/>
        </w:rPr>
        <w:t xml:space="preserve">dětí </w:t>
      </w:r>
      <w:r>
        <w:rPr>
          <w:rFonts w:cs="Calibri"/>
          <w:sz w:val="24"/>
          <w:szCs w:val="24"/>
        </w:rPr>
        <w:t xml:space="preserve">probíhají </w:t>
      </w:r>
      <w:r w:rsidR="007A1158">
        <w:rPr>
          <w:rFonts w:cs="Calibri"/>
          <w:sz w:val="24"/>
          <w:szCs w:val="24"/>
        </w:rPr>
        <w:t>během každodenní</w:t>
      </w:r>
      <w:r>
        <w:rPr>
          <w:rFonts w:cs="Calibri"/>
          <w:sz w:val="24"/>
          <w:szCs w:val="24"/>
        </w:rPr>
        <w:t xml:space="preserve"> docházky do </w:t>
      </w:r>
      <w:r w:rsidR="008E276D">
        <w:rPr>
          <w:rFonts w:cs="Calibri"/>
          <w:sz w:val="24"/>
          <w:szCs w:val="24"/>
        </w:rPr>
        <w:t>MŠ</w:t>
      </w:r>
      <w:r w:rsidR="007A1158">
        <w:rPr>
          <w:rFonts w:cs="Calibri"/>
          <w:sz w:val="24"/>
          <w:szCs w:val="24"/>
        </w:rPr>
        <w:t>. Denně si své dosavadní dove</w:t>
      </w:r>
      <w:r>
        <w:rPr>
          <w:rFonts w:cs="Calibri"/>
          <w:sz w:val="24"/>
          <w:szCs w:val="24"/>
        </w:rPr>
        <w:t xml:space="preserve">dnosti a návyky upevňují a nové objevují a </w:t>
      </w:r>
      <w:r w:rsidR="007A1158">
        <w:rPr>
          <w:rFonts w:cs="Calibri"/>
          <w:sz w:val="24"/>
          <w:szCs w:val="24"/>
        </w:rPr>
        <w:t>učí</w:t>
      </w:r>
      <w:r>
        <w:rPr>
          <w:rFonts w:cs="Calibri"/>
          <w:sz w:val="24"/>
          <w:szCs w:val="24"/>
        </w:rPr>
        <w:t xml:space="preserve"> se jim</w:t>
      </w:r>
      <w:r w:rsidR="007A1158">
        <w:rPr>
          <w:rFonts w:cs="Calibri"/>
          <w:sz w:val="24"/>
          <w:szCs w:val="24"/>
        </w:rPr>
        <w:t xml:space="preserve">. K tomuto průběžnému rozvoji dětí denně využíváme: </w:t>
      </w:r>
    </w:p>
    <w:p w14:paraId="3CD5E463" w14:textId="77777777" w:rsidR="007A1158" w:rsidRDefault="007A1158" w:rsidP="007A1158">
      <w:pPr>
        <w:jc w:val="both"/>
        <w:rPr>
          <w:rFonts w:cs="Calibri"/>
          <w:sz w:val="24"/>
          <w:szCs w:val="24"/>
        </w:rPr>
      </w:pPr>
    </w:p>
    <w:p w14:paraId="74A7903D" w14:textId="77777777" w:rsidR="007A1158" w:rsidRDefault="007A1158" w:rsidP="007A1158">
      <w:pPr>
        <w:jc w:val="both"/>
        <w:rPr>
          <w:rFonts w:cs="Calibri"/>
          <w:b/>
          <w:bCs/>
          <w:color w:val="002060"/>
          <w:sz w:val="24"/>
          <w:szCs w:val="24"/>
        </w:rPr>
      </w:pPr>
      <w:r>
        <w:rPr>
          <w:rFonts w:cs="Calibri"/>
          <w:b/>
          <w:bCs/>
          <w:color w:val="002060"/>
          <w:sz w:val="24"/>
          <w:szCs w:val="24"/>
        </w:rPr>
        <w:t xml:space="preserve">Prostředí </w:t>
      </w:r>
    </w:p>
    <w:p w14:paraId="5B55720A" w14:textId="77777777" w:rsidR="007A1158" w:rsidRDefault="007A1158" w:rsidP="007A1158">
      <w:pPr>
        <w:jc w:val="both"/>
        <w:rPr>
          <w:rFonts w:cs="Calibri"/>
          <w:b/>
          <w:bCs/>
          <w:color w:val="002060"/>
          <w:sz w:val="24"/>
          <w:szCs w:val="24"/>
        </w:rPr>
      </w:pPr>
    </w:p>
    <w:p w14:paraId="7804C977" w14:textId="77777777" w:rsidR="007A1158" w:rsidRDefault="007A1158" w:rsidP="000C14F9">
      <w:pPr>
        <w:pStyle w:val="Odstavecseseznamem"/>
        <w:numPr>
          <w:ilvl w:val="0"/>
          <w:numId w:val="35"/>
        </w:numPr>
        <w:jc w:val="both"/>
      </w:pPr>
      <w:r>
        <w:rPr>
          <w:rFonts w:cs="Calibri"/>
          <w:sz w:val="24"/>
          <w:szCs w:val="24"/>
        </w:rPr>
        <w:t xml:space="preserve">Orientace v budově, areálu školy, městě, nejbližším okolí </w:t>
      </w:r>
    </w:p>
    <w:p w14:paraId="6AB1C048" w14:textId="77777777" w:rsidR="007A1158" w:rsidRDefault="007A1158" w:rsidP="000C14F9">
      <w:pPr>
        <w:pStyle w:val="Odstavecseseznamem"/>
        <w:numPr>
          <w:ilvl w:val="0"/>
          <w:numId w:val="35"/>
        </w:numPr>
        <w:jc w:val="both"/>
      </w:pPr>
      <w:r>
        <w:rPr>
          <w:rFonts w:cs="Calibri"/>
          <w:sz w:val="24"/>
          <w:szCs w:val="24"/>
        </w:rPr>
        <w:t xml:space="preserve">Estetické prostředí ovlivňuje návyky čistoty, výzdoby, hodnoty věcí </w:t>
      </w:r>
    </w:p>
    <w:p w14:paraId="402A7348" w14:textId="77777777" w:rsidR="007A1158" w:rsidRDefault="007A1158" w:rsidP="000C14F9">
      <w:pPr>
        <w:pStyle w:val="Odstavecseseznamem"/>
        <w:numPr>
          <w:ilvl w:val="0"/>
          <w:numId w:val="35"/>
        </w:numPr>
        <w:jc w:val="both"/>
      </w:pPr>
      <w:r>
        <w:rPr>
          <w:rFonts w:cs="Calibri"/>
          <w:sz w:val="24"/>
          <w:szCs w:val="24"/>
        </w:rPr>
        <w:t xml:space="preserve">Děti se učí řádu věcí, systému úklidu, šetrnému zacházení s věcmi, udržování pořádku </w:t>
      </w:r>
    </w:p>
    <w:p w14:paraId="379564ED" w14:textId="77777777" w:rsidR="007A1158" w:rsidRDefault="007A1158" w:rsidP="000C14F9">
      <w:pPr>
        <w:pStyle w:val="Odstavecseseznamem"/>
        <w:numPr>
          <w:ilvl w:val="0"/>
          <w:numId w:val="35"/>
        </w:numPr>
        <w:jc w:val="both"/>
      </w:pPr>
      <w:r>
        <w:rPr>
          <w:rFonts w:cs="Calibri"/>
          <w:sz w:val="24"/>
          <w:szCs w:val="24"/>
        </w:rPr>
        <w:t xml:space="preserve">Bezpečnost pohybu – bezpečnost x nebezpečnost prostředí a chování </w:t>
      </w:r>
    </w:p>
    <w:p w14:paraId="794DB4C8" w14:textId="77777777" w:rsidR="007A1158" w:rsidRDefault="007A1158" w:rsidP="000C14F9">
      <w:pPr>
        <w:pStyle w:val="Odstavecseseznamem"/>
        <w:numPr>
          <w:ilvl w:val="0"/>
          <w:numId w:val="35"/>
        </w:numPr>
        <w:jc w:val="both"/>
      </w:pPr>
      <w:r>
        <w:rPr>
          <w:rFonts w:cs="Calibri"/>
          <w:sz w:val="24"/>
          <w:szCs w:val="24"/>
        </w:rPr>
        <w:t xml:space="preserve">Chránit své okolí </w:t>
      </w:r>
    </w:p>
    <w:p w14:paraId="351D50F2" w14:textId="77777777" w:rsidR="007A1158" w:rsidRDefault="007A1158" w:rsidP="007A1158">
      <w:pPr>
        <w:jc w:val="both"/>
        <w:rPr>
          <w:rFonts w:cs="Calibri"/>
          <w:sz w:val="24"/>
          <w:szCs w:val="24"/>
        </w:rPr>
      </w:pPr>
    </w:p>
    <w:p w14:paraId="40B72A28" w14:textId="77777777" w:rsidR="007A1158" w:rsidRDefault="007A1158" w:rsidP="007A1158">
      <w:pPr>
        <w:jc w:val="both"/>
        <w:rPr>
          <w:rFonts w:cs="Calibri"/>
          <w:b/>
          <w:bCs/>
          <w:color w:val="002060"/>
          <w:sz w:val="24"/>
          <w:szCs w:val="24"/>
        </w:rPr>
      </w:pPr>
      <w:r>
        <w:rPr>
          <w:rFonts w:cs="Calibri"/>
          <w:b/>
          <w:bCs/>
          <w:color w:val="002060"/>
          <w:sz w:val="24"/>
          <w:szCs w:val="24"/>
        </w:rPr>
        <w:t>Kontakty s dospělými</w:t>
      </w:r>
    </w:p>
    <w:p w14:paraId="4DD91CFE" w14:textId="77777777" w:rsidR="007A1158" w:rsidRDefault="007A1158" w:rsidP="007A1158">
      <w:pPr>
        <w:jc w:val="both"/>
        <w:rPr>
          <w:rFonts w:cs="Calibri"/>
          <w:b/>
          <w:bCs/>
          <w:color w:val="002060"/>
          <w:sz w:val="24"/>
          <w:szCs w:val="24"/>
        </w:rPr>
      </w:pPr>
    </w:p>
    <w:p w14:paraId="1D3A1BA9" w14:textId="77777777" w:rsidR="007A1158" w:rsidRDefault="007A1158" w:rsidP="000C14F9">
      <w:pPr>
        <w:pStyle w:val="Odstavecseseznamem"/>
        <w:numPr>
          <w:ilvl w:val="0"/>
          <w:numId w:val="35"/>
        </w:numPr>
        <w:jc w:val="both"/>
        <w:rPr>
          <w:rFonts w:cs="Calibri"/>
          <w:sz w:val="24"/>
          <w:szCs w:val="24"/>
        </w:rPr>
      </w:pPr>
      <w:r>
        <w:rPr>
          <w:rFonts w:cs="Calibri"/>
          <w:sz w:val="24"/>
          <w:szCs w:val="24"/>
        </w:rPr>
        <w:t xml:space="preserve">Děti vnímají statut dospělých – kontakty mimo rodinu </w:t>
      </w:r>
    </w:p>
    <w:p w14:paraId="5943DEA3" w14:textId="77777777" w:rsidR="007A1158" w:rsidRDefault="007A1158" w:rsidP="000C14F9">
      <w:pPr>
        <w:pStyle w:val="Odstavecseseznamem"/>
        <w:numPr>
          <w:ilvl w:val="0"/>
          <w:numId w:val="35"/>
        </w:numPr>
        <w:jc w:val="both"/>
        <w:rPr>
          <w:rFonts w:cs="Calibri"/>
          <w:sz w:val="24"/>
          <w:szCs w:val="24"/>
        </w:rPr>
      </w:pPr>
      <w:r>
        <w:rPr>
          <w:rFonts w:cs="Calibri"/>
          <w:sz w:val="24"/>
          <w:szCs w:val="24"/>
        </w:rPr>
        <w:t xml:space="preserve">Děti poznávají, že mohou dospělým důvěřovat a požádat o radu, pomoc, ochranu a mohou se obracet se svými potřebami </w:t>
      </w:r>
    </w:p>
    <w:p w14:paraId="1BC0EE8E" w14:textId="77777777" w:rsidR="007A1158" w:rsidRDefault="007A1158" w:rsidP="000C14F9">
      <w:pPr>
        <w:pStyle w:val="Odstavecseseznamem"/>
        <w:numPr>
          <w:ilvl w:val="0"/>
          <w:numId w:val="35"/>
        </w:numPr>
        <w:jc w:val="both"/>
        <w:rPr>
          <w:rFonts w:cs="Calibri"/>
          <w:sz w:val="24"/>
          <w:szCs w:val="24"/>
        </w:rPr>
      </w:pPr>
      <w:r>
        <w:rPr>
          <w:rFonts w:cs="Calibri"/>
          <w:sz w:val="24"/>
          <w:szCs w:val="24"/>
        </w:rPr>
        <w:lastRenderedPageBreak/>
        <w:t>Učení pravidel společenského chování, zdvořilostních návyků, oddálení svých přán</w:t>
      </w:r>
    </w:p>
    <w:p w14:paraId="538C812C" w14:textId="77777777" w:rsidR="007A1158" w:rsidRDefault="007A1158" w:rsidP="000C14F9">
      <w:pPr>
        <w:pStyle w:val="Odstavecseseznamem"/>
        <w:numPr>
          <w:ilvl w:val="0"/>
          <w:numId w:val="35"/>
        </w:numPr>
        <w:jc w:val="both"/>
        <w:rPr>
          <w:rFonts w:cs="Calibri"/>
          <w:sz w:val="24"/>
          <w:szCs w:val="24"/>
        </w:rPr>
      </w:pPr>
      <w:r>
        <w:rPr>
          <w:rFonts w:cs="Calibri"/>
          <w:sz w:val="24"/>
          <w:szCs w:val="24"/>
        </w:rPr>
        <w:t xml:space="preserve">Akceptovat přirozenou autoritu dospělých </w:t>
      </w:r>
    </w:p>
    <w:p w14:paraId="504448AE" w14:textId="77777777" w:rsidR="007A1158" w:rsidRPr="007A1158" w:rsidRDefault="007A1158" w:rsidP="007A1158">
      <w:pPr>
        <w:pStyle w:val="Odstavecseseznamem"/>
        <w:jc w:val="both"/>
        <w:rPr>
          <w:rFonts w:cs="Calibri"/>
          <w:sz w:val="24"/>
          <w:szCs w:val="24"/>
        </w:rPr>
      </w:pPr>
    </w:p>
    <w:p w14:paraId="66A510ED" w14:textId="77777777" w:rsidR="007A1158" w:rsidRDefault="007A1158" w:rsidP="007A1158">
      <w:pPr>
        <w:jc w:val="both"/>
        <w:rPr>
          <w:rFonts w:cs="Calibri"/>
          <w:b/>
          <w:bCs/>
          <w:color w:val="002060"/>
          <w:sz w:val="24"/>
          <w:szCs w:val="24"/>
        </w:rPr>
      </w:pPr>
      <w:r>
        <w:rPr>
          <w:rFonts w:cs="Calibri"/>
          <w:b/>
          <w:bCs/>
          <w:color w:val="002060"/>
          <w:sz w:val="24"/>
          <w:szCs w:val="24"/>
        </w:rPr>
        <w:t>Kontakty s vrstevníky</w:t>
      </w:r>
    </w:p>
    <w:p w14:paraId="65874C81" w14:textId="77777777" w:rsidR="007A1158" w:rsidRDefault="007A1158" w:rsidP="007A1158">
      <w:pPr>
        <w:jc w:val="both"/>
        <w:rPr>
          <w:rFonts w:cs="Calibri"/>
          <w:color w:val="002060"/>
          <w:sz w:val="24"/>
          <w:szCs w:val="24"/>
        </w:rPr>
      </w:pPr>
    </w:p>
    <w:p w14:paraId="128EED19" w14:textId="77777777" w:rsidR="007A1158" w:rsidRPr="007A1158" w:rsidRDefault="007A1158" w:rsidP="000C14F9">
      <w:pPr>
        <w:pStyle w:val="Odstavecseseznamem"/>
        <w:numPr>
          <w:ilvl w:val="0"/>
          <w:numId w:val="35"/>
        </w:numPr>
        <w:jc w:val="both"/>
        <w:rPr>
          <w:rFonts w:cs="Calibri"/>
          <w:sz w:val="24"/>
          <w:szCs w:val="24"/>
        </w:rPr>
      </w:pPr>
      <w:r>
        <w:rPr>
          <w:rFonts w:cs="Calibri"/>
          <w:sz w:val="24"/>
          <w:szCs w:val="24"/>
        </w:rPr>
        <w:t xml:space="preserve">Začleňování do skupiny a budování svého místa, spolupráce, zdravé sebeprosazení, empatie, ohleduplnost </w:t>
      </w:r>
    </w:p>
    <w:p w14:paraId="102A91B5" w14:textId="77777777" w:rsidR="007A1158" w:rsidRPr="007A1158" w:rsidRDefault="007A1158" w:rsidP="000C14F9">
      <w:pPr>
        <w:pStyle w:val="Odstavecseseznamem"/>
        <w:numPr>
          <w:ilvl w:val="0"/>
          <w:numId w:val="35"/>
        </w:numPr>
        <w:jc w:val="both"/>
        <w:rPr>
          <w:rFonts w:cs="Calibri"/>
          <w:sz w:val="24"/>
          <w:szCs w:val="24"/>
        </w:rPr>
      </w:pPr>
      <w:r>
        <w:rPr>
          <w:rFonts w:cs="Calibri"/>
          <w:sz w:val="24"/>
          <w:szCs w:val="24"/>
        </w:rPr>
        <w:t xml:space="preserve">Vnímání odlišných dovedností druhých, požadavky druhých, rozdílné názory, neshody řešit neagresivním způsobem </w:t>
      </w:r>
    </w:p>
    <w:p w14:paraId="4C247404" w14:textId="77777777" w:rsidR="007A1158" w:rsidRPr="007A1158" w:rsidRDefault="007A1158" w:rsidP="000C14F9">
      <w:pPr>
        <w:pStyle w:val="Odstavecseseznamem"/>
        <w:numPr>
          <w:ilvl w:val="0"/>
          <w:numId w:val="35"/>
        </w:numPr>
        <w:jc w:val="both"/>
        <w:rPr>
          <w:rFonts w:cs="Calibri"/>
          <w:sz w:val="24"/>
          <w:szCs w:val="24"/>
        </w:rPr>
      </w:pPr>
      <w:r>
        <w:rPr>
          <w:rFonts w:cs="Calibri"/>
          <w:sz w:val="24"/>
          <w:szCs w:val="24"/>
        </w:rPr>
        <w:t>Učí se být součástí skupiny – ztotožnění, vyhledávání kamarádů, podřídit se většině</w:t>
      </w:r>
    </w:p>
    <w:p w14:paraId="2D839E30" w14:textId="77777777" w:rsidR="007A1158" w:rsidRDefault="007A1158" w:rsidP="000C14F9">
      <w:pPr>
        <w:pStyle w:val="Odstavecseseznamem"/>
        <w:numPr>
          <w:ilvl w:val="0"/>
          <w:numId w:val="35"/>
        </w:numPr>
        <w:jc w:val="both"/>
      </w:pPr>
      <w:r>
        <w:rPr>
          <w:rFonts w:cs="Calibri"/>
          <w:sz w:val="24"/>
          <w:szCs w:val="24"/>
        </w:rPr>
        <w:t xml:space="preserve">Chápat a dodržovat pravidla soužití ve třídě – práva x povinnosti </w:t>
      </w:r>
    </w:p>
    <w:p w14:paraId="2D585E05" w14:textId="77777777" w:rsidR="007A1158" w:rsidRDefault="007A1158" w:rsidP="007A1158">
      <w:pPr>
        <w:ind w:hanging="402"/>
        <w:jc w:val="both"/>
        <w:rPr>
          <w:rFonts w:cs="Calibri"/>
          <w:color w:val="002060"/>
          <w:sz w:val="24"/>
          <w:szCs w:val="24"/>
        </w:rPr>
      </w:pPr>
    </w:p>
    <w:p w14:paraId="321BC3B4" w14:textId="77777777" w:rsidR="007A1158" w:rsidRDefault="007A1158" w:rsidP="007A1158">
      <w:pPr>
        <w:jc w:val="both"/>
        <w:rPr>
          <w:rFonts w:cs="Calibri"/>
          <w:b/>
          <w:bCs/>
          <w:color w:val="002060"/>
          <w:sz w:val="24"/>
          <w:szCs w:val="24"/>
        </w:rPr>
      </w:pPr>
      <w:r>
        <w:rPr>
          <w:rFonts w:cs="Calibri"/>
          <w:b/>
          <w:bCs/>
          <w:color w:val="002060"/>
          <w:sz w:val="24"/>
          <w:szCs w:val="24"/>
        </w:rPr>
        <w:t xml:space="preserve">Napodobování vzorů chování, jednání a dovedností </w:t>
      </w:r>
    </w:p>
    <w:p w14:paraId="6E2F9AB8" w14:textId="77777777" w:rsidR="007A1158" w:rsidRDefault="007A1158" w:rsidP="007A1158">
      <w:pPr>
        <w:jc w:val="both"/>
        <w:rPr>
          <w:rFonts w:cs="Calibri"/>
          <w:b/>
          <w:bCs/>
          <w:color w:val="002060"/>
          <w:sz w:val="24"/>
          <w:szCs w:val="24"/>
        </w:rPr>
      </w:pPr>
    </w:p>
    <w:p w14:paraId="334F65E1" w14:textId="77777777" w:rsidR="007A1158" w:rsidRDefault="007A1158" w:rsidP="000C14F9">
      <w:pPr>
        <w:pStyle w:val="Odstavecseseznamem"/>
        <w:numPr>
          <w:ilvl w:val="0"/>
          <w:numId w:val="37"/>
        </w:numPr>
        <w:jc w:val="both"/>
      </w:pPr>
      <w:r>
        <w:rPr>
          <w:rFonts w:cs="Calibri"/>
          <w:sz w:val="24"/>
          <w:szCs w:val="24"/>
        </w:rPr>
        <w:t xml:space="preserve">Zdokonalování komunikačních dovedností – pasivní i aktivní řeč, výslovnost, spisovný jazyk, pravidla komunikace </w:t>
      </w:r>
    </w:p>
    <w:p w14:paraId="080424E9" w14:textId="77777777" w:rsidR="007A1158" w:rsidRDefault="007A1158" w:rsidP="000C14F9">
      <w:pPr>
        <w:pStyle w:val="Odstavecseseznamem"/>
        <w:numPr>
          <w:ilvl w:val="0"/>
          <w:numId w:val="37"/>
        </w:numPr>
        <w:jc w:val="both"/>
      </w:pPr>
      <w:r>
        <w:rPr>
          <w:rFonts w:cs="Calibri"/>
          <w:sz w:val="24"/>
          <w:szCs w:val="24"/>
        </w:rPr>
        <w:t xml:space="preserve">Zájem druhých o konkrétní aktivity </w:t>
      </w:r>
    </w:p>
    <w:p w14:paraId="2208ACA7" w14:textId="77777777" w:rsidR="007A1158" w:rsidRDefault="007A1158" w:rsidP="000C14F9">
      <w:pPr>
        <w:pStyle w:val="Odstavecseseznamem"/>
        <w:numPr>
          <w:ilvl w:val="0"/>
          <w:numId w:val="37"/>
        </w:numPr>
        <w:jc w:val="both"/>
      </w:pPr>
      <w:r>
        <w:rPr>
          <w:rFonts w:cs="Calibri"/>
          <w:sz w:val="24"/>
          <w:szCs w:val="24"/>
        </w:rPr>
        <w:t xml:space="preserve">Děti vnímají způsoby jednání dospělých osob, jejich komunikaci, projevy nálad a emocí, způsoby řešení rozdílných představ, neshod či konfliktů </w:t>
      </w:r>
    </w:p>
    <w:p w14:paraId="41D44A60" w14:textId="77777777" w:rsidR="007A1158" w:rsidRDefault="007A1158" w:rsidP="000C14F9">
      <w:pPr>
        <w:pStyle w:val="Odstavecseseznamem"/>
        <w:numPr>
          <w:ilvl w:val="0"/>
          <w:numId w:val="37"/>
        </w:numPr>
        <w:jc w:val="both"/>
      </w:pPr>
      <w:r>
        <w:rPr>
          <w:rFonts w:cs="Calibri"/>
          <w:sz w:val="24"/>
          <w:szCs w:val="24"/>
        </w:rPr>
        <w:t xml:space="preserve">Nápodobou se učí zajímat o své zdraví a přiměřeně o něj pečovat </w:t>
      </w:r>
    </w:p>
    <w:p w14:paraId="08361833" w14:textId="77777777" w:rsidR="007A1158" w:rsidRDefault="007A1158" w:rsidP="000C14F9">
      <w:pPr>
        <w:pStyle w:val="Odstavecseseznamem"/>
        <w:numPr>
          <w:ilvl w:val="0"/>
          <w:numId w:val="37"/>
        </w:numPr>
        <w:jc w:val="both"/>
      </w:pPr>
      <w:r>
        <w:rPr>
          <w:rFonts w:cs="Calibri"/>
          <w:sz w:val="24"/>
          <w:szCs w:val="24"/>
        </w:rPr>
        <w:t xml:space="preserve"> Učí se pozitivnímu vztahu k přírodě i lidem, ekologickému chování – chránit život, neničit přírodu, třídit odpad </w:t>
      </w:r>
    </w:p>
    <w:p w14:paraId="1E4B0F68" w14:textId="77777777" w:rsidR="007A1158" w:rsidRDefault="007A1158" w:rsidP="007A1158">
      <w:pPr>
        <w:jc w:val="both"/>
        <w:rPr>
          <w:rFonts w:cs="Calibri"/>
          <w:color w:val="002060"/>
          <w:sz w:val="24"/>
          <w:szCs w:val="24"/>
        </w:rPr>
      </w:pPr>
    </w:p>
    <w:p w14:paraId="409AC912" w14:textId="77777777" w:rsidR="007A1158" w:rsidRDefault="007A1158" w:rsidP="007A1158">
      <w:pPr>
        <w:jc w:val="both"/>
      </w:pPr>
      <w:r>
        <w:rPr>
          <w:rFonts w:cs="Calibri"/>
          <w:b/>
          <w:bCs/>
          <w:color w:val="002060"/>
          <w:sz w:val="24"/>
          <w:szCs w:val="24"/>
        </w:rPr>
        <w:t>Péče o vlastní osobu</w:t>
      </w:r>
      <w:r>
        <w:rPr>
          <w:rFonts w:cs="Calibri"/>
          <w:color w:val="002060"/>
          <w:sz w:val="24"/>
          <w:szCs w:val="24"/>
        </w:rPr>
        <w:t xml:space="preserve"> </w:t>
      </w:r>
    </w:p>
    <w:p w14:paraId="0D208B89" w14:textId="77777777" w:rsidR="007A1158" w:rsidRDefault="007A1158" w:rsidP="007A1158">
      <w:pPr>
        <w:jc w:val="both"/>
        <w:rPr>
          <w:rFonts w:cs="Calibri"/>
          <w:color w:val="002060"/>
          <w:sz w:val="24"/>
          <w:szCs w:val="24"/>
        </w:rPr>
      </w:pPr>
    </w:p>
    <w:p w14:paraId="3495D200" w14:textId="77777777" w:rsidR="007A1158" w:rsidRDefault="007A1158" w:rsidP="000C14F9">
      <w:pPr>
        <w:pStyle w:val="Odstavecseseznamem"/>
        <w:numPr>
          <w:ilvl w:val="0"/>
          <w:numId w:val="37"/>
        </w:numPr>
        <w:jc w:val="both"/>
      </w:pPr>
      <w:r>
        <w:rPr>
          <w:rFonts w:cs="Calibri"/>
          <w:sz w:val="24"/>
          <w:szCs w:val="24"/>
        </w:rPr>
        <w:t>Dodržování hygienických návyků – používání WC, mytí rukou, používání kapesníku, čištění zubů</w:t>
      </w:r>
    </w:p>
    <w:p w14:paraId="72A60B8F" w14:textId="77777777" w:rsidR="007A1158" w:rsidRDefault="007A1158" w:rsidP="000C14F9">
      <w:pPr>
        <w:pStyle w:val="Odstavecseseznamem"/>
        <w:numPr>
          <w:ilvl w:val="0"/>
          <w:numId w:val="37"/>
        </w:numPr>
        <w:jc w:val="both"/>
      </w:pPr>
      <w:r>
        <w:rPr>
          <w:rFonts w:cs="Calibri"/>
          <w:sz w:val="24"/>
          <w:szCs w:val="24"/>
        </w:rPr>
        <w:t xml:space="preserve">Svlékání a oblékání se, převracet a skládat své věci, poznat své věci a pečovat o ně </w:t>
      </w:r>
    </w:p>
    <w:p w14:paraId="67166AAD" w14:textId="77777777" w:rsidR="007A1158" w:rsidRDefault="007A1158" w:rsidP="000C14F9">
      <w:pPr>
        <w:pStyle w:val="Odstavecseseznamem"/>
        <w:numPr>
          <w:ilvl w:val="0"/>
          <w:numId w:val="37"/>
        </w:numPr>
        <w:jc w:val="both"/>
      </w:pPr>
      <w:r>
        <w:rPr>
          <w:rFonts w:cs="Calibri"/>
          <w:sz w:val="24"/>
          <w:szCs w:val="24"/>
        </w:rPr>
        <w:t xml:space="preserve">Děti se učí stolovat – jíst lžící x příborem, nalévat si pití, pít podle potřeby, zacházet s nádobím, uklidit po sobě stůl, prostřít </w:t>
      </w:r>
    </w:p>
    <w:p w14:paraId="62076741" w14:textId="77777777" w:rsidR="007A1158" w:rsidRDefault="007A1158" w:rsidP="000C14F9">
      <w:pPr>
        <w:pStyle w:val="Odstavecseseznamem"/>
        <w:numPr>
          <w:ilvl w:val="0"/>
          <w:numId w:val="37"/>
        </w:numPr>
        <w:jc w:val="both"/>
      </w:pPr>
      <w:r>
        <w:rPr>
          <w:rFonts w:cs="Calibri"/>
          <w:sz w:val="24"/>
          <w:szCs w:val="24"/>
        </w:rPr>
        <w:t xml:space="preserve">Děti se učí odhadnout velikost žádané porce, vědí, že mohou některé jídlo odmítnout </w:t>
      </w:r>
    </w:p>
    <w:p w14:paraId="511124D8" w14:textId="77777777" w:rsidR="007A1158" w:rsidRDefault="007A1158" w:rsidP="000C14F9">
      <w:pPr>
        <w:pStyle w:val="Odstavecseseznamem"/>
        <w:numPr>
          <w:ilvl w:val="0"/>
          <w:numId w:val="37"/>
        </w:numPr>
        <w:jc w:val="both"/>
      </w:pPr>
      <w:r>
        <w:rPr>
          <w:rFonts w:cs="Calibri"/>
          <w:sz w:val="24"/>
          <w:szCs w:val="24"/>
        </w:rPr>
        <w:t xml:space="preserve">Děti přirozeně vnímají odlišnost pohlaví, ztotožňují se se svým vzhledem </w:t>
      </w:r>
    </w:p>
    <w:p w14:paraId="19BF5274" w14:textId="77777777" w:rsidR="007A1158" w:rsidRDefault="007A1158" w:rsidP="000C14F9">
      <w:pPr>
        <w:pStyle w:val="Odstavecseseznamem"/>
        <w:numPr>
          <w:ilvl w:val="0"/>
          <w:numId w:val="37"/>
        </w:numPr>
        <w:jc w:val="both"/>
      </w:pPr>
      <w:r>
        <w:rPr>
          <w:rFonts w:cs="Calibri"/>
          <w:sz w:val="24"/>
          <w:szCs w:val="24"/>
        </w:rPr>
        <w:t xml:space="preserve">Učí se chránit své zdraví – bezpečný pohyb, odhadnout své schopnosti, přiměřeně se oblékat </w:t>
      </w:r>
    </w:p>
    <w:p w14:paraId="5BCAF9C4" w14:textId="77777777" w:rsidR="007A1158" w:rsidRDefault="007A1158" w:rsidP="000C14F9">
      <w:pPr>
        <w:pStyle w:val="Odstavecseseznamem"/>
        <w:numPr>
          <w:ilvl w:val="0"/>
          <w:numId w:val="37"/>
        </w:numPr>
        <w:jc w:val="both"/>
      </w:pPr>
      <w:r>
        <w:rPr>
          <w:rFonts w:cs="Calibri"/>
          <w:sz w:val="24"/>
          <w:szCs w:val="24"/>
        </w:rPr>
        <w:t xml:space="preserve">Učí se pohybovat v dopravě – přecházení, doprava místním dopravním prostředkem, neopouštět skupinu, poslechnout pokyny pí. učitelky </w:t>
      </w:r>
    </w:p>
    <w:p w14:paraId="14DCB4F0" w14:textId="77777777" w:rsidR="007A1158" w:rsidRDefault="007A1158" w:rsidP="007A1158">
      <w:pPr>
        <w:jc w:val="both"/>
        <w:rPr>
          <w:rFonts w:cs="Calibri"/>
          <w:sz w:val="24"/>
          <w:szCs w:val="24"/>
        </w:rPr>
      </w:pPr>
    </w:p>
    <w:p w14:paraId="721621C4" w14:textId="77777777" w:rsidR="007A1158" w:rsidRDefault="007A1158" w:rsidP="007A1158">
      <w:pPr>
        <w:jc w:val="both"/>
        <w:rPr>
          <w:rFonts w:cs="Calibri"/>
          <w:b/>
          <w:bCs/>
          <w:color w:val="002060"/>
          <w:sz w:val="24"/>
          <w:szCs w:val="24"/>
        </w:rPr>
      </w:pPr>
      <w:r>
        <w:rPr>
          <w:rFonts w:cs="Calibri"/>
          <w:b/>
          <w:bCs/>
          <w:color w:val="002060"/>
          <w:sz w:val="24"/>
          <w:szCs w:val="24"/>
        </w:rPr>
        <w:t>Pohybové aktivity</w:t>
      </w:r>
    </w:p>
    <w:p w14:paraId="561A6073" w14:textId="77777777" w:rsidR="007A1158" w:rsidRDefault="007A1158" w:rsidP="007A1158">
      <w:pPr>
        <w:jc w:val="both"/>
        <w:rPr>
          <w:rFonts w:cs="Calibri"/>
          <w:b/>
          <w:bCs/>
          <w:color w:val="002060"/>
          <w:sz w:val="24"/>
          <w:szCs w:val="24"/>
        </w:rPr>
      </w:pPr>
    </w:p>
    <w:p w14:paraId="4CF30C8B" w14:textId="77777777" w:rsidR="007A1158" w:rsidRDefault="007A1158" w:rsidP="000C14F9">
      <w:pPr>
        <w:pStyle w:val="Odstavecseseznamem"/>
        <w:numPr>
          <w:ilvl w:val="0"/>
          <w:numId w:val="37"/>
        </w:numPr>
        <w:jc w:val="both"/>
      </w:pPr>
      <w:r>
        <w:rPr>
          <w:rFonts w:cs="Calibri"/>
          <w:sz w:val="24"/>
          <w:szCs w:val="24"/>
        </w:rPr>
        <w:t xml:space="preserve">Děti mají možnost přirozeného spontánního pohybu po celou dobu pobytu v MŠ, zdokonalují lokomoci a koordinaci </w:t>
      </w:r>
    </w:p>
    <w:p w14:paraId="23351880" w14:textId="77777777" w:rsidR="007A1158" w:rsidRDefault="007A1158" w:rsidP="000C14F9">
      <w:pPr>
        <w:pStyle w:val="Odstavecseseznamem"/>
        <w:numPr>
          <w:ilvl w:val="0"/>
          <w:numId w:val="37"/>
        </w:numPr>
        <w:jc w:val="both"/>
      </w:pPr>
      <w:r>
        <w:rPr>
          <w:rFonts w:cs="Calibri"/>
          <w:sz w:val="24"/>
          <w:szCs w:val="24"/>
        </w:rPr>
        <w:t>Zvyšují svou fyzickou zátěž</w:t>
      </w:r>
    </w:p>
    <w:p w14:paraId="46F99E79" w14:textId="77777777" w:rsidR="007A1158" w:rsidRDefault="007A1158" w:rsidP="000C14F9">
      <w:pPr>
        <w:pStyle w:val="Odstavecseseznamem"/>
        <w:numPr>
          <w:ilvl w:val="0"/>
          <w:numId w:val="37"/>
        </w:numPr>
        <w:jc w:val="both"/>
      </w:pPr>
      <w:r>
        <w:rPr>
          <w:rFonts w:cs="Calibri"/>
          <w:sz w:val="24"/>
          <w:szCs w:val="24"/>
        </w:rPr>
        <w:t xml:space="preserve">Správné držení těla </w:t>
      </w:r>
    </w:p>
    <w:p w14:paraId="714155BB" w14:textId="77777777" w:rsidR="007A1158" w:rsidRDefault="007A1158" w:rsidP="000C14F9">
      <w:pPr>
        <w:pStyle w:val="Odstavecseseznamem"/>
        <w:numPr>
          <w:ilvl w:val="0"/>
          <w:numId w:val="37"/>
        </w:numPr>
        <w:jc w:val="both"/>
      </w:pPr>
      <w:r>
        <w:rPr>
          <w:rFonts w:cs="Calibri"/>
          <w:sz w:val="24"/>
          <w:szCs w:val="24"/>
        </w:rPr>
        <w:t xml:space="preserve">Přenášení lehkých a objemných věcí </w:t>
      </w:r>
    </w:p>
    <w:p w14:paraId="7282D59A" w14:textId="77777777" w:rsidR="007A1158" w:rsidRDefault="007A1158" w:rsidP="000C14F9">
      <w:pPr>
        <w:pStyle w:val="Odstavecseseznamem"/>
        <w:numPr>
          <w:ilvl w:val="0"/>
          <w:numId w:val="37"/>
        </w:numPr>
        <w:jc w:val="both"/>
      </w:pPr>
      <w:r>
        <w:rPr>
          <w:rFonts w:cs="Calibri"/>
          <w:sz w:val="24"/>
          <w:szCs w:val="24"/>
        </w:rPr>
        <w:t xml:space="preserve">Střídání aktivit podle výkonové a psychohygienické křivky – volby doby odpočinku </w:t>
      </w:r>
    </w:p>
    <w:p w14:paraId="204959BA" w14:textId="77777777" w:rsidR="007A1158" w:rsidRDefault="007A1158" w:rsidP="000C14F9">
      <w:pPr>
        <w:pStyle w:val="Odstavecseseznamem"/>
        <w:numPr>
          <w:ilvl w:val="0"/>
          <w:numId w:val="37"/>
        </w:numPr>
        <w:jc w:val="both"/>
      </w:pPr>
      <w:r>
        <w:rPr>
          <w:rFonts w:cs="Calibri"/>
          <w:sz w:val="24"/>
          <w:szCs w:val="24"/>
        </w:rPr>
        <w:t xml:space="preserve">Vnímání tělesných pocitů a tělesného schématu, dýchání, uvolňování svalového tonusu – navazující relaxace – odpočinek </w:t>
      </w:r>
    </w:p>
    <w:p w14:paraId="3903F3E3" w14:textId="77777777" w:rsidR="007A1158" w:rsidRDefault="007A1158" w:rsidP="000C14F9">
      <w:pPr>
        <w:pStyle w:val="Odstavecseseznamem"/>
        <w:numPr>
          <w:ilvl w:val="0"/>
          <w:numId w:val="37"/>
        </w:numPr>
        <w:jc w:val="both"/>
      </w:pPr>
      <w:r>
        <w:rPr>
          <w:rFonts w:cs="Calibri"/>
          <w:sz w:val="24"/>
          <w:szCs w:val="24"/>
        </w:rPr>
        <w:lastRenderedPageBreak/>
        <w:t>Držení grafického materiálu, grafická dovednost, koordinace ruky x oka.  Zvyšování citlivosti smyslů, vnímání jevů – hodnocení a popisování</w:t>
      </w:r>
    </w:p>
    <w:p w14:paraId="67B01198" w14:textId="77777777" w:rsidR="007A1158" w:rsidRDefault="007A1158" w:rsidP="007A1158">
      <w:pPr>
        <w:jc w:val="both"/>
        <w:rPr>
          <w:rFonts w:cs="Calibri"/>
          <w:color w:val="002060"/>
          <w:sz w:val="24"/>
          <w:szCs w:val="24"/>
        </w:rPr>
      </w:pPr>
    </w:p>
    <w:p w14:paraId="689FF505" w14:textId="77777777" w:rsidR="007A1158" w:rsidRDefault="007A1158" w:rsidP="007A1158">
      <w:pPr>
        <w:jc w:val="both"/>
        <w:rPr>
          <w:rFonts w:cs="Calibri"/>
          <w:b/>
          <w:bCs/>
          <w:color w:val="002060"/>
          <w:sz w:val="24"/>
          <w:szCs w:val="24"/>
        </w:rPr>
      </w:pPr>
      <w:r>
        <w:rPr>
          <w:rFonts w:cs="Calibri"/>
          <w:b/>
          <w:bCs/>
          <w:color w:val="002060"/>
          <w:sz w:val="24"/>
          <w:szCs w:val="24"/>
        </w:rPr>
        <w:t>Hra a práce</w:t>
      </w:r>
    </w:p>
    <w:p w14:paraId="5B87A3DF" w14:textId="77777777" w:rsidR="007A1158" w:rsidRDefault="007A1158" w:rsidP="007A1158">
      <w:pPr>
        <w:jc w:val="both"/>
        <w:rPr>
          <w:rFonts w:cs="Calibri"/>
          <w:color w:val="002060"/>
          <w:sz w:val="24"/>
          <w:szCs w:val="24"/>
        </w:rPr>
      </w:pPr>
    </w:p>
    <w:p w14:paraId="7DA680CB" w14:textId="77777777" w:rsidR="007A1158" w:rsidRDefault="007A1158" w:rsidP="000C14F9">
      <w:pPr>
        <w:pStyle w:val="Odstavecseseznamem"/>
        <w:numPr>
          <w:ilvl w:val="0"/>
          <w:numId w:val="37"/>
        </w:numPr>
        <w:jc w:val="both"/>
      </w:pPr>
      <w:r>
        <w:rPr>
          <w:rFonts w:cs="Calibri"/>
          <w:sz w:val="24"/>
          <w:szCs w:val="24"/>
        </w:rPr>
        <w:t xml:space="preserve">Výběr hračky, řešit s kamarádem potřebu stejné hračky </w:t>
      </w:r>
    </w:p>
    <w:p w14:paraId="77A7E354" w14:textId="77777777" w:rsidR="007A1158" w:rsidRDefault="007A1158" w:rsidP="000C14F9">
      <w:pPr>
        <w:pStyle w:val="Odstavecseseznamem"/>
        <w:numPr>
          <w:ilvl w:val="0"/>
          <w:numId w:val="37"/>
        </w:numPr>
        <w:jc w:val="both"/>
      </w:pPr>
      <w:r>
        <w:rPr>
          <w:rFonts w:cs="Calibri"/>
          <w:sz w:val="24"/>
          <w:szCs w:val="24"/>
        </w:rPr>
        <w:t xml:space="preserve">Způsoby a techniky manipulace nebo hry – zacházení s hračkami </w:t>
      </w:r>
    </w:p>
    <w:p w14:paraId="7EC909D1" w14:textId="77777777" w:rsidR="007A1158" w:rsidRDefault="007A1158" w:rsidP="000C14F9">
      <w:pPr>
        <w:pStyle w:val="Odstavecseseznamem"/>
        <w:numPr>
          <w:ilvl w:val="0"/>
          <w:numId w:val="37"/>
        </w:numPr>
        <w:jc w:val="both"/>
      </w:pPr>
      <w:r>
        <w:rPr>
          <w:rFonts w:cs="Calibri"/>
          <w:sz w:val="24"/>
          <w:szCs w:val="24"/>
        </w:rPr>
        <w:t>Dokončování hry nebo zadané práce – uklízení hraček, materiálu apod.</w:t>
      </w:r>
    </w:p>
    <w:p w14:paraId="018AA452" w14:textId="77777777" w:rsidR="007A1158" w:rsidRDefault="007A1158" w:rsidP="000C14F9">
      <w:pPr>
        <w:pStyle w:val="Odstavecseseznamem"/>
        <w:numPr>
          <w:ilvl w:val="0"/>
          <w:numId w:val="37"/>
        </w:numPr>
        <w:jc w:val="both"/>
      </w:pPr>
      <w:r>
        <w:rPr>
          <w:rFonts w:cs="Calibri"/>
          <w:sz w:val="24"/>
          <w:szCs w:val="24"/>
        </w:rPr>
        <w:t>Setrvání u činnosti po určitou dobu – hra končí výsledkem – odpovědnost za svou volbu</w:t>
      </w:r>
    </w:p>
    <w:p w14:paraId="3ECE87F9" w14:textId="77777777" w:rsidR="007A1158" w:rsidRDefault="007A1158" w:rsidP="000C14F9">
      <w:pPr>
        <w:pStyle w:val="Odstavecseseznamem"/>
        <w:numPr>
          <w:ilvl w:val="0"/>
          <w:numId w:val="37"/>
        </w:numPr>
        <w:jc w:val="both"/>
      </w:pPr>
      <w:r>
        <w:rPr>
          <w:rFonts w:cs="Calibri"/>
          <w:sz w:val="24"/>
          <w:szCs w:val="24"/>
        </w:rPr>
        <w:t xml:space="preserve">Ohleduplnost – respektovat stavbu či hru druhého </w:t>
      </w:r>
    </w:p>
    <w:p w14:paraId="14433F6A" w14:textId="77777777" w:rsidR="007A1158" w:rsidRDefault="007A1158" w:rsidP="000C14F9">
      <w:pPr>
        <w:pStyle w:val="Odstavecseseznamem"/>
        <w:numPr>
          <w:ilvl w:val="0"/>
          <w:numId w:val="37"/>
        </w:numPr>
        <w:jc w:val="both"/>
      </w:pPr>
      <w:r>
        <w:rPr>
          <w:rFonts w:cs="Calibri"/>
          <w:sz w:val="24"/>
          <w:szCs w:val="24"/>
        </w:rPr>
        <w:t>Třídění a uspořádání materiálu x hraček</w:t>
      </w:r>
    </w:p>
    <w:p w14:paraId="72E49049" w14:textId="77777777" w:rsidR="007A1158" w:rsidRDefault="007A1158" w:rsidP="000C14F9">
      <w:pPr>
        <w:pStyle w:val="Odstavecseseznamem"/>
        <w:numPr>
          <w:ilvl w:val="0"/>
          <w:numId w:val="37"/>
        </w:numPr>
        <w:jc w:val="both"/>
      </w:pPr>
      <w:r>
        <w:rPr>
          <w:rFonts w:cs="Calibri"/>
          <w:sz w:val="24"/>
          <w:szCs w:val="24"/>
        </w:rPr>
        <w:t xml:space="preserve">Společenské a pohybové hry – dodržování zvolených pravidel u hry vytrvat, spolupracovat </w:t>
      </w:r>
    </w:p>
    <w:p w14:paraId="45802500" w14:textId="77777777" w:rsidR="007A1158" w:rsidRDefault="007A1158" w:rsidP="000C14F9">
      <w:pPr>
        <w:pStyle w:val="Odstavecseseznamem"/>
        <w:numPr>
          <w:ilvl w:val="0"/>
          <w:numId w:val="37"/>
        </w:numPr>
        <w:jc w:val="both"/>
      </w:pPr>
      <w:r>
        <w:rPr>
          <w:rFonts w:cs="Calibri"/>
          <w:sz w:val="24"/>
          <w:szCs w:val="24"/>
        </w:rPr>
        <w:t xml:space="preserve">Správná volba vybrané knihy, listovat v knize, zacházet s ní ohleduplně, vnímat knihu jako zdroj poučení </w:t>
      </w:r>
    </w:p>
    <w:p w14:paraId="60183ACE" w14:textId="77777777" w:rsidR="007A1158" w:rsidRDefault="007A1158" w:rsidP="000C14F9">
      <w:pPr>
        <w:pStyle w:val="Odstavecseseznamem"/>
        <w:numPr>
          <w:ilvl w:val="0"/>
          <w:numId w:val="37"/>
        </w:numPr>
        <w:jc w:val="both"/>
      </w:pPr>
      <w:r>
        <w:rPr>
          <w:rFonts w:cs="Calibri"/>
          <w:sz w:val="24"/>
          <w:szCs w:val="24"/>
        </w:rPr>
        <w:t xml:space="preserve">Děti jsou vedeny k respektu k práci, k drobné pomoci, zachování čistoty a úpravnosti prostředí – v MŠ, zahradě, městě, přírodě </w:t>
      </w:r>
    </w:p>
    <w:p w14:paraId="1C94C775" w14:textId="77777777" w:rsidR="007A1158" w:rsidRDefault="007A1158" w:rsidP="007A1158">
      <w:pPr>
        <w:jc w:val="both"/>
        <w:rPr>
          <w:rFonts w:cs="Calibri"/>
          <w:color w:val="002060"/>
          <w:sz w:val="24"/>
          <w:szCs w:val="24"/>
        </w:rPr>
      </w:pPr>
    </w:p>
    <w:p w14:paraId="12B48615" w14:textId="77777777" w:rsidR="007A1158" w:rsidRDefault="007A1158" w:rsidP="007A1158">
      <w:pPr>
        <w:jc w:val="both"/>
        <w:rPr>
          <w:rFonts w:cs="Calibri"/>
          <w:sz w:val="24"/>
          <w:szCs w:val="24"/>
        </w:rPr>
      </w:pPr>
      <w:r>
        <w:rPr>
          <w:rFonts w:cs="Calibri"/>
          <w:sz w:val="24"/>
          <w:szCs w:val="24"/>
        </w:rPr>
        <w:t xml:space="preserve">Každodenním pobytem v MŠ děti získávají i další specifické dovednosti. Nezbytnou součástí v MŠ je fyzická i psychická pohoda. Děti potřebují zažívat pocit bezpečí, pohody a radosti. Proto každodenní pobyt dítěte v MŠ plyne v přirozeném rytmu, kde vedle spontánní hry má své místo společná hra, ale i přiměřená volnost, písnička, pohádka, divadlo, humor, smích, pocit tvoření, mazlení, oslavy, výlety, vymýšlení a plánování s dětmi, chvilky důvěry, čas na tajemství……. </w:t>
      </w:r>
    </w:p>
    <w:p w14:paraId="32889E69" w14:textId="77777777" w:rsidR="007A1158" w:rsidRDefault="007A1158" w:rsidP="007A1158">
      <w:pPr>
        <w:jc w:val="both"/>
        <w:rPr>
          <w:rFonts w:cs="Calibri"/>
          <w:sz w:val="24"/>
          <w:szCs w:val="24"/>
        </w:rPr>
      </w:pPr>
    </w:p>
    <w:p w14:paraId="3E31E043" w14:textId="77777777" w:rsidR="007A1158" w:rsidRPr="00FD0A39" w:rsidRDefault="00871C4E" w:rsidP="00B34984">
      <w:pPr>
        <w:pStyle w:val="Odstavecseseznamem"/>
        <w:numPr>
          <w:ilvl w:val="2"/>
          <w:numId w:val="56"/>
        </w:numPr>
        <w:ind w:left="1701"/>
        <w:jc w:val="both"/>
        <w:rPr>
          <w:rFonts w:cs="Calibri"/>
          <w:color w:val="000000" w:themeColor="text1"/>
          <w:sz w:val="28"/>
          <w:szCs w:val="28"/>
          <w:lang w:eastAsia="cs-CZ"/>
        </w:rPr>
      </w:pPr>
      <w:r w:rsidRPr="00FD0A39">
        <w:rPr>
          <w:rFonts w:cs="Calibri"/>
          <w:color w:val="000000" w:themeColor="text1"/>
          <w:sz w:val="28"/>
          <w:szCs w:val="28"/>
          <w:lang w:eastAsia="cs-CZ"/>
        </w:rPr>
        <w:t>Charakteristika</w:t>
      </w:r>
      <w:r w:rsidR="003839C1" w:rsidRPr="00FD0A39">
        <w:rPr>
          <w:rFonts w:cs="Calibri"/>
          <w:color w:val="000000" w:themeColor="text1"/>
          <w:sz w:val="28"/>
          <w:szCs w:val="28"/>
          <w:lang w:eastAsia="cs-CZ"/>
        </w:rPr>
        <w:t xml:space="preserve"> vzdělávání</w:t>
      </w:r>
      <w:r w:rsidR="007A1158" w:rsidRPr="00FD0A39">
        <w:rPr>
          <w:rFonts w:cs="Calibri"/>
          <w:color w:val="000000" w:themeColor="text1"/>
          <w:sz w:val="28"/>
          <w:szCs w:val="28"/>
          <w:lang w:eastAsia="cs-CZ"/>
        </w:rPr>
        <w:t xml:space="preserve"> </w:t>
      </w:r>
    </w:p>
    <w:p w14:paraId="1A753412" w14:textId="77777777" w:rsidR="007A1158" w:rsidRDefault="007A1158" w:rsidP="007A1158">
      <w:pPr>
        <w:jc w:val="both"/>
        <w:rPr>
          <w:rFonts w:cs="Calibri"/>
          <w:color w:val="002060"/>
          <w:sz w:val="24"/>
          <w:szCs w:val="24"/>
        </w:rPr>
      </w:pPr>
    </w:p>
    <w:p w14:paraId="1D5B6631" w14:textId="77777777" w:rsidR="007A1158" w:rsidRDefault="00B14C41" w:rsidP="00B34984">
      <w:pPr>
        <w:jc w:val="both"/>
      </w:pPr>
      <w:r>
        <w:rPr>
          <w:rFonts w:cs="Calibri"/>
          <w:sz w:val="24"/>
          <w:szCs w:val="24"/>
        </w:rPr>
        <w:t xml:space="preserve">Vzdělávání je koncipováno v souladu s programem „Začít spolu“. </w:t>
      </w:r>
      <w:r w:rsidR="007A1158">
        <w:rPr>
          <w:rFonts w:cs="Calibri"/>
          <w:sz w:val="24"/>
          <w:szCs w:val="24"/>
        </w:rPr>
        <w:t xml:space="preserve">Obsah vzdělávání je ve školním vzdělávacím programu rozpracován </w:t>
      </w:r>
      <w:r w:rsidR="007A1158" w:rsidRPr="007A5647">
        <w:rPr>
          <w:rFonts w:cs="Calibri"/>
          <w:sz w:val="24"/>
          <w:szCs w:val="24"/>
        </w:rPr>
        <w:t xml:space="preserve">do čtyř tematických </w:t>
      </w:r>
      <w:r w:rsidR="003839C1">
        <w:rPr>
          <w:rFonts w:cs="Calibri"/>
          <w:sz w:val="24"/>
          <w:szCs w:val="24"/>
        </w:rPr>
        <w:t>– integrovaných bloků</w:t>
      </w:r>
      <w:r>
        <w:rPr>
          <w:rFonts w:cs="Calibri"/>
          <w:sz w:val="24"/>
          <w:szCs w:val="24"/>
        </w:rPr>
        <w:t xml:space="preserve"> (IB)</w:t>
      </w:r>
      <w:r w:rsidR="003839C1">
        <w:rPr>
          <w:rFonts w:cs="Calibri"/>
          <w:sz w:val="24"/>
          <w:szCs w:val="24"/>
        </w:rPr>
        <w:t>.</w:t>
      </w:r>
      <w:r w:rsidR="007A1158">
        <w:rPr>
          <w:rFonts w:cs="Calibri"/>
          <w:sz w:val="24"/>
          <w:szCs w:val="24"/>
        </w:rPr>
        <w:t xml:space="preserve"> </w:t>
      </w:r>
      <w:r w:rsidR="003839C1">
        <w:rPr>
          <w:rFonts w:cs="Calibri"/>
          <w:sz w:val="24"/>
          <w:szCs w:val="24"/>
        </w:rPr>
        <w:t>IB jsou doplněny o nabídku možných podtémat a další o činnost</w:t>
      </w:r>
      <w:r w:rsidR="007A1158">
        <w:rPr>
          <w:rFonts w:cs="Calibri"/>
          <w:sz w:val="24"/>
          <w:szCs w:val="24"/>
        </w:rPr>
        <w:t xml:space="preserve">i z projektů. </w:t>
      </w:r>
    </w:p>
    <w:p w14:paraId="566C1C7F" w14:textId="77777777" w:rsidR="007A1158" w:rsidRDefault="007A1158" w:rsidP="007A1158">
      <w:pPr>
        <w:jc w:val="both"/>
      </w:pPr>
      <w:r>
        <w:rPr>
          <w:rFonts w:cs="Calibri"/>
          <w:sz w:val="24"/>
          <w:szCs w:val="24"/>
        </w:rPr>
        <w:t>Každý integrovaný blok vystihuje svůj základní smysl, udává základní cíle. Zahrnuje i n</w:t>
      </w:r>
      <w:r w:rsidR="003839C1">
        <w:rPr>
          <w:rFonts w:cs="Calibri"/>
          <w:sz w:val="24"/>
          <w:szCs w:val="24"/>
        </w:rPr>
        <w:t>abídku činností z </w:t>
      </w:r>
      <w:r>
        <w:rPr>
          <w:rFonts w:cs="Calibri"/>
          <w:sz w:val="24"/>
          <w:szCs w:val="24"/>
        </w:rPr>
        <w:t xml:space="preserve">matematické a čtenářské gramotnosti, které bezprostředně souvisejí s přirozeným životem a s konkrétním prostředím dětí, vycházejí z praktických zkušeností dětí, jsou součástí reálného světa, který děti obklopuje. Součástí bloku jsou také, očekávané </w:t>
      </w:r>
      <w:r w:rsidR="003839C1">
        <w:rPr>
          <w:rFonts w:cs="Calibri"/>
          <w:sz w:val="24"/>
          <w:szCs w:val="24"/>
        </w:rPr>
        <w:t>výsledky učení</w:t>
      </w:r>
      <w:r>
        <w:rPr>
          <w:rFonts w:cs="Calibri"/>
          <w:sz w:val="24"/>
          <w:szCs w:val="24"/>
        </w:rPr>
        <w:t>, jichž má dítě dosáhnout na konci předškolního období.</w:t>
      </w:r>
    </w:p>
    <w:p w14:paraId="0C8E24E8" w14:textId="77777777" w:rsidR="007A1158" w:rsidRDefault="007A1158" w:rsidP="007A1158">
      <w:pPr>
        <w:jc w:val="both"/>
        <w:rPr>
          <w:rFonts w:cs="Calibri"/>
          <w:sz w:val="24"/>
          <w:szCs w:val="24"/>
        </w:rPr>
      </w:pPr>
      <w:r>
        <w:rPr>
          <w:rFonts w:cs="Calibri"/>
          <w:sz w:val="24"/>
          <w:szCs w:val="24"/>
        </w:rPr>
        <w:t xml:space="preserve"> </w:t>
      </w:r>
      <w:r w:rsidR="00B67A0C">
        <w:rPr>
          <w:rFonts w:cs="Calibri"/>
          <w:sz w:val="24"/>
          <w:szCs w:val="24"/>
        </w:rPr>
        <w:t xml:space="preserve">           Integrované bloky jsou koncipovány flexibilně, to umožňuje pružně reagovat na požadavky dětí a aktuální oblast zájmu vzdělávání.  Nabídka IB je v ŠVP rozpracována podle oblast</w:t>
      </w:r>
      <w:r w:rsidR="005B61F1">
        <w:rPr>
          <w:rFonts w:cs="Calibri"/>
          <w:sz w:val="24"/>
          <w:szCs w:val="24"/>
        </w:rPr>
        <w:t>í</w:t>
      </w:r>
      <w:r w:rsidR="00B67A0C">
        <w:rPr>
          <w:rFonts w:cs="Calibri"/>
          <w:sz w:val="24"/>
          <w:szCs w:val="24"/>
        </w:rPr>
        <w:t xml:space="preserve"> vzdělávání (</w:t>
      </w:r>
      <w:r w:rsidR="005B61F1">
        <w:rPr>
          <w:rFonts w:cs="Calibri"/>
          <w:sz w:val="24"/>
          <w:szCs w:val="24"/>
        </w:rPr>
        <w:t>biologická, psychologická, sociálně-kulturní a environmentální).  Konkretizované téma bude</w:t>
      </w:r>
      <w:r>
        <w:rPr>
          <w:rFonts w:cs="Calibri"/>
          <w:sz w:val="24"/>
          <w:szCs w:val="24"/>
        </w:rPr>
        <w:t xml:space="preserve"> </w:t>
      </w:r>
      <w:r w:rsidR="005B61F1">
        <w:rPr>
          <w:rFonts w:cs="Calibri"/>
          <w:sz w:val="24"/>
          <w:szCs w:val="24"/>
        </w:rPr>
        <w:t>zpracováno v třídním vzdělávacím programu</w:t>
      </w:r>
      <w:r>
        <w:rPr>
          <w:rFonts w:cs="Calibri"/>
          <w:sz w:val="24"/>
          <w:szCs w:val="24"/>
        </w:rPr>
        <w:t xml:space="preserve"> (TVP) - s ohledem na přání, možnosti a individualitu dětí. </w:t>
      </w:r>
    </w:p>
    <w:p w14:paraId="442A99EB" w14:textId="77777777" w:rsidR="007A1158" w:rsidRDefault="007A1158" w:rsidP="007A1158">
      <w:pPr>
        <w:jc w:val="both"/>
      </w:pPr>
      <w:r>
        <w:rPr>
          <w:rFonts w:cs="Calibri"/>
          <w:sz w:val="24"/>
          <w:szCs w:val="24"/>
        </w:rPr>
        <w:t xml:space="preserve">      </w:t>
      </w:r>
      <w:r w:rsidR="005B61F1">
        <w:rPr>
          <w:rFonts w:cs="Calibri"/>
          <w:sz w:val="24"/>
          <w:szCs w:val="24"/>
        </w:rPr>
        <w:t xml:space="preserve">     ŠVP určuje pouze</w:t>
      </w:r>
      <w:r>
        <w:rPr>
          <w:rFonts w:cs="Calibri"/>
          <w:sz w:val="24"/>
          <w:szCs w:val="24"/>
        </w:rPr>
        <w:t xml:space="preserve"> rozložení </w:t>
      </w:r>
      <w:r w:rsidR="005B61F1">
        <w:rPr>
          <w:rFonts w:cs="Calibri"/>
          <w:sz w:val="24"/>
          <w:szCs w:val="24"/>
        </w:rPr>
        <w:t>navržených IB, klíčové kompetence a očekávané výsledky</w:t>
      </w:r>
      <w:r w:rsidR="00B14C41">
        <w:rPr>
          <w:rFonts w:cs="Calibri"/>
          <w:sz w:val="24"/>
          <w:szCs w:val="24"/>
        </w:rPr>
        <w:t xml:space="preserve"> </w:t>
      </w:r>
      <w:r w:rsidR="005B61F1">
        <w:rPr>
          <w:rFonts w:cs="Calibri"/>
          <w:sz w:val="24"/>
          <w:szCs w:val="24"/>
        </w:rPr>
        <w:t>k učení a gramotnosti</w:t>
      </w:r>
      <w:r>
        <w:rPr>
          <w:rFonts w:cs="Calibri"/>
          <w:sz w:val="24"/>
          <w:szCs w:val="24"/>
        </w:rPr>
        <w:t>. Časový</w:t>
      </w:r>
      <w:r w:rsidR="00B14C41">
        <w:rPr>
          <w:rFonts w:cs="Calibri"/>
          <w:sz w:val="24"/>
          <w:szCs w:val="24"/>
        </w:rPr>
        <w:t xml:space="preserve"> </w:t>
      </w:r>
      <w:r>
        <w:rPr>
          <w:rFonts w:cs="Calibri"/>
          <w:sz w:val="24"/>
          <w:szCs w:val="24"/>
        </w:rPr>
        <w:t xml:space="preserve">prostor k realizaci zůstává otevřený, flexibilní, dostatečně volný s prostorem pro aktuální situace, pro aktivní vstup dětí i tvořivost učitelky. ŠVP je dokument, který se stále vyvíjí, a který úzce souvisí s postupným získáváním nových zkušeností, poznatků z autoevaluace, se stálým sebevzděláváním pedagogů a s postupnými změnami podmínek, které jej ovlivňují. </w:t>
      </w:r>
    </w:p>
    <w:p w14:paraId="315FAAB5" w14:textId="77777777" w:rsidR="007A1158" w:rsidRDefault="007A1158" w:rsidP="007A1158">
      <w:pPr>
        <w:jc w:val="both"/>
      </w:pPr>
      <w:r>
        <w:rPr>
          <w:rFonts w:cs="Calibri"/>
          <w:sz w:val="24"/>
          <w:szCs w:val="24"/>
        </w:rPr>
        <w:lastRenderedPageBreak/>
        <w:t xml:space="preserve">             Školní vzdělávací program je doplněn o dlouhodobé monotematické programy, které jsou hlouběji zaměřeny na oblasti, vyplývající ze strategie mateřské školy: ekologické výchovy </w:t>
      </w:r>
      <w:proofErr w:type="spellStart"/>
      <w:r>
        <w:rPr>
          <w:rFonts w:cs="Calibri"/>
          <w:sz w:val="24"/>
          <w:szCs w:val="24"/>
        </w:rPr>
        <w:t>Recyklohraní</w:t>
      </w:r>
      <w:proofErr w:type="spellEnd"/>
      <w:r>
        <w:rPr>
          <w:rFonts w:cs="Calibri"/>
          <w:sz w:val="24"/>
          <w:szCs w:val="24"/>
        </w:rPr>
        <w:t>, „Učíme se říkat ne“. TVP jsou dlouhodobé projekty a to:</w:t>
      </w:r>
    </w:p>
    <w:p w14:paraId="3E24AF88" w14:textId="77777777" w:rsidR="007A1158" w:rsidRDefault="007A1158" w:rsidP="007A1158">
      <w:pPr>
        <w:pStyle w:val="Odstavecseseznamem"/>
        <w:numPr>
          <w:ilvl w:val="0"/>
          <w:numId w:val="6"/>
        </w:numPr>
        <w:jc w:val="both"/>
        <w:rPr>
          <w:rFonts w:cs="Calibri"/>
          <w:sz w:val="24"/>
          <w:szCs w:val="24"/>
        </w:rPr>
      </w:pPr>
      <w:r>
        <w:rPr>
          <w:rFonts w:cs="Calibri"/>
          <w:sz w:val="24"/>
          <w:szCs w:val="24"/>
        </w:rPr>
        <w:t>Ekologie nejen hrou, ale i činnostmi</w:t>
      </w:r>
    </w:p>
    <w:p w14:paraId="206EBCB7" w14:textId="77777777" w:rsidR="007A1158" w:rsidRDefault="007A1158" w:rsidP="007A1158">
      <w:pPr>
        <w:pStyle w:val="Odstavecseseznamem"/>
        <w:numPr>
          <w:ilvl w:val="0"/>
          <w:numId w:val="6"/>
        </w:numPr>
        <w:jc w:val="both"/>
        <w:rPr>
          <w:rFonts w:cs="Calibri"/>
          <w:sz w:val="24"/>
          <w:szCs w:val="24"/>
        </w:rPr>
      </w:pPr>
      <w:r>
        <w:rPr>
          <w:rFonts w:cs="Calibri"/>
          <w:sz w:val="24"/>
          <w:szCs w:val="24"/>
        </w:rPr>
        <w:t>Polytechnické vzdělávání u nás v mateřské škole</w:t>
      </w:r>
    </w:p>
    <w:p w14:paraId="534A76D2" w14:textId="77777777" w:rsidR="007A1158" w:rsidRDefault="007A1158" w:rsidP="007A1158">
      <w:pPr>
        <w:jc w:val="both"/>
        <w:rPr>
          <w:rFonts w:cs="Calibri"/>
          <w:sz w:val="24"/>
          <w:szCs w:val="24"/>
        </w:rPr>
      </w:pPr>
      <w:r>
        <w:rPr>
          <w:rFonts w:cs="Calibri"/>
          <w:sz w:val="24"/>
          <w:szCs w:val="24"/>
        </w:rPr>
        <w:t xml:space="preserve">Celý TVP i s projekty je tvořen pro heterogenní třídu, proto jsou činnosti plánovány pro starší a mladší děti. </w:t>
      </w:r>
    </w:p>
    <w:p w14:paraId="6ABD34EC" w14:textId="77777777" w:rsidR="0039748C" w:rsidRDefault="0039748C" w:rsidP="007A1158">
      <w:pPr>
        <w:jc w:val="both"/>
        <w:rPr>
          <w:rFonts w:cs="Calibri"/>
          <w:sz w:val="24"/>
          <w:szCs w:val="24"/>
        </w:rPr>
      </w:pPr>
    </w:p>
    <w:p w14:paraId="77A42B61" w14:textId="77777777" w:rsidR="0039748C" w:rsidRPr="00487554" w:rsidRDefault="0039748C" w:rsidP="0039748C">
      <w:pPr>
        <w:jc w:val="both"/>
      </w:pPr>
      <w:r w:rsidRPr="00487554">
        <w:rPr>
          <w:rFonts w:cs="Calibri"/>
          <w:sz w:val="24"/>
          <w:szCs w:val="24"/>
        </w:rPr>
        <w:t xml:space="preserve">Ve vzdělávání dětí upřednostňujeme: </w:t>
      </w:r>
    </w:p>
    <w:p w14:paraId="70212CC9" w14:textId="77777777" w:rsidR="0039748C" w:rsidRDefault="0039748C" w:rsidP="0039748C">
      <w:pPr>
        <w:jc w:val="both"/>
        <w:rPr>
          <w:rFonts w:cs="Calibri"/>
          <w:sz w:val="24"/>
          <w:szCs w:val="24"/>
          <w:u w:val="single"/>
        </w:rPr>
      </w:pPr>
    </w:p>
    <w:p w14:paraId="43C0014C" w14:textId="77777777" w:rsidR="0039748C" w:rsidRDefault="0039748C" w:rsidP="000C14F9">
      <w:pPr>
        <w:pStyle w:val="Odstavecseseznamem"/>
        <w:numPr>
          <w:ilvl w:val="0"/>
          <w:numId w:val="39"/>
        </w:numPr>
        <w:jc w:val="both"/>
        <w:rPr>
          <w:rFonts w:cs="Calibri"/>
          <w:sz w:val="24"/>
          <w:szCs w:val="24"/>
        </w:rPr>
      </w:pPr>
      <w:r>
        <w:rPr>
          <w:rFonts w:cs="Calibri"/>
          <w:sz w:val="24"/>
          <w:szCs w:val="24"/>
        </w:rPr>
        <w:t>uvolňování hravých činností směrem k dětem – přizpůsobeny režimové činnosti</w:t>
      </w:r>
    </w:p>
    <w:p w14:paraId="37FE9834" w14:textId="77777777" w:rsidR="0039748C" w:rsidRDefault="0039748C" w:rsidP="000C14F9">
      <w:pPr>
        <w:pStyle w:val="Odstavecseseznamem"/>
        <w:numPr>
          <w:ilvl w:val="0"/>
          <w:numId w:val="39"/>
        </w:numPr>
        <w:jc w:val="both"/>
        <w:rPr>
          <w:rFonts w:cs="Calibri"/>
          <w:sz w:val="24"/>
          <w:szCs w:val="24"/>
        </w:rPr>
      </w:pPr>
      <w:r>
        <w:rPr>
          <w:rFonts w:cs="Calibri"/>
          <w:sz w:val="24"/>
          <w:szCs w:val="24"/>
        </w:rPr>
        <w:t>podpora pohybových aktivit</w:t>
      </w:r>
    </w:p>
    <w:p w14:paraId="3D21C354" w14:textId="77777777" w:rsidR="0039748C" w:rsidRDefault="0039748C" w:rsidP="000C14F9">
      <w:pPr>
        <w:pStyle w:val="Odstavecseseznamem"/>
        <w:numPr>
          <w:ilvl w:val="0"/>
          <w:numId w:val="39"/>
        </w:numPr>
        <w:jc w:val="both"/>
        <w:rPr>
          <w:rFonts w:cs="Calibri"/>
          <w:sz w:val="24"/>
          <w:szCs w:val="24"/>
        </w:rPr>
      </w:pPr>
      <w:r>
        <w:rPr>
          <w:rFonts w:cs="Calibri"/>
          <w:sz w:val="24"/>
          <w:szCs w:val="24"/>
        </w:rPr>
        <w:t xml:space="preserve">tvořivost dětí </w:t>
      </w:r>
    </w:p>
    <w:p w14:paraId="534F4F72" w14:textId="77777777" w:rsidR="0039748C" w:rsidRDefault="009E6C3A" w:rsidP="000C14F9">
      <w:pPr>
        <w:pStyle w:val="Odstavecseseznamem"/>
        <w:numPr>
          <w:ilvl w:val="0"/>
          <w:numId w:val="39"/>
        </w:numPr>
        <w:jc w:val="both"/>
        <w:rPr>
          <w:rFonts w:cs="Calibri"/>
          <w:sz w:val="24"/>
          <w:szCs w:val="24"/>
        </w:rPr>
      </w:pPr>
      <w:r>
        <w:rPr>
          <w:rFonts w:cs="Calibri"/>
          <w:sz w:val="24"/>
          <w:szCs w:val="24"/>
        </w:rPr>
        <w:t xml:space="preserve">odbourávání </w:t>
      </w:r>
      <w:r w:rsidR="0039748C">
        <w:rPr>
          <w:rFonts w:cs="Calibri"/>
          <w:sz w:val="24"/>
          <w:szCs w:val="24"/>
        </w:rPr>
        <w:t xml:space="preserve">nadbytečných faktů, direktivního přístupu pedagoga dětem, </w:t>
      </w:r>
      <w:r>
        <w:rPr>
          <w:rFonts w:cs="Calibri"/>
          <w:sz w:val="24"/>
          <w:szCs w:val="24"/>
        </w:rPr>
        <w:t>zaměření na uplatňování moderních přístupů</w:t>
      </w:r>
    </w:p>
    <w:p w14:paraId="24A7B1C4" w14:textId="77777777" w:rsidR="0039748C" w:rsidRPr="005B32D9" w:rsidRDefault="0039748C" w:rsidP="000C14F9">
      <w:pPr>
        <w:pStyle w:val="Odstavecseseznamem"/>
        <w:numPr>
          <w:ilvl w:val="0"/>
          <w:numId w:val="39"/>
        </w:numPr>
        <w:jc w:val="both"/>
        <w:rPr>
          <w:rFonts w:cs="Calibri"/>
          <w:sz w:val="24"/>
          <w:szCs w:val="24"/>
        </w:rPr>
      </w:pPr>
      <w:r w:rsidRPr="005B32D9">
        <w:rPr>
          <w:rFonts w:cs="Calibri"/>
          <w:sz w:val="24"/>
          <w:szCs w:val="24"/>
        </w:rPr>
        <w:t>vedení dětí k samostatnosti, k posilování sebevědomí, sebedůvěry, ke spolupráci a k sounáležitosti s celým kolektivem</w:t>
      </w:r>
    </w:p>
    <w:p w14:paraId="505B6E84" w14:textId="77777777" w:rsidR="0039748C" w:rsidRDefault="0039748C" w:rsidP="000C14F9">
      <w:pPr>
        <w:pStyle w:val="Odstavecseseznamem"/>
        <w:numPr>
          <w:ilvl w:val="0"/>
          <w:numId w:val="39"/>
        </w:numPr>
        <w:jc w:val="both"/>
        <w:rPr>
          <w:rFonts w:cs="Calibri"/>
          <w:sz w:val="24"/>
          <w:szCs w:val="24"/>
        </w:rPr>
      </w:pPr>
      <w:r>
        <w:rPr>
          <w:rFonts w:cs="Calibri"/>
          <w:sz w:val="24"/>
          <w:szCs w:val="24"/>
        </w:rPr>
        <w:t>tematic</w:t>
      </w:r>
      <w:r w:rsidR="005B32D9">
        <w:rPr>
          <w:rFonts w:cs="Calibri"/>
          <w:sz w:val="24"/>
          <w:szCs w:val="24"/>
        </w:rPr>
        <w:t>ké plánování s využitím námětů od dětí</w:t>
      </w:r>
    </w:p>
    <w:p w14:paraId="5EAB8E46" w14:textId="77777777" w:rsidR="0039748C" w:rsidRDefault="0039748C" w:rsidP="000C14F9">
      <w:pPr>
        <w:pStyle w:val="Odstavecseseznamem"/>
        <w:numPr>
          <w:ilvl w:val="0"/>
          <w:numId w:val="39"/>
        </w:numPr>
        <w:jc w:val="both"/>
      </w:pPr>
      <w:r>
        <w:rPr>
          <w:rFonts w:cs="Calibri"/>
          <w:sz w:val="24"/>
          <w:szCs w:val="24"/>
        </w:rPr>
        <w:t>možnost výběru v tom kterém centru, a tím umožnit dětem výběr činností podle zájmu a potřeb ve skupinách, individuálně i v kolektivu</w:t>
      </w:r>
    </w:p>
    <w:p w14:paraId="767E08D7" w14:textId="77777777" w:rsidR="0039748C" w:rsidRDefault="0039748C" w:rsidP="0039748C">
      <w:pPr>
        <w:jc w:val="both"/>
        <w:rPr>
          <w:rFonts w:cs="Calibri"/>
          <w:sz w:val="24"/>
          <w:szCs w:val="24"/>
        </w:rPr>
      </w:pPr>
    </w:p>
    <w:p w14:paraId="5C261225" w14:textId="77777777" w:rsidR="0039748C" w:rsidRDefault="0039748C" w:rsidP="0039748C">
      <w:pPr>
        <w:jc w:val="both"/>
      </w:pPr>
      <w:r>
        <w:rPr>
          <w:rFonts w:cs="Calibri"/>
          <w:sz w:val="24"/>
          <w:szCs w:val="24"/>
        </w:rPr>
        <w:t>Každ</w:t>
      </w:r>
      <w:r w:rsidR="005B32D9">
        <w:rPr>
          <w:rFonts w:cs="Calibri"/>
          <w:sz w:val="24"/>
          <w:szCs w:val="24"/>
        </w:rPr>
        <w:t>é dítě je vzděláváno ve čtyřech</w:t>
      </w:r>
      <w:r>
        <w:rPr>
          <w:rFonts w:cs="Calibri"/>
          <w:sz w:val="24"/>
          <w:szCs w:val="24"/>
        </w:rPr>
        <w:t xml:space="preserve"> základních oblastech, které se svým obsahem prolínají, prostupují a vzájemně se podmiňují. </w:t>
      </w:r>
      <w:r w:rsidR="005B32D9">
        <w:rPr>
          <w:rFonts w:cs="Calibri"/>
          <w:sz w:val="24"/>
          <w:szCs w:val="24"/>
        </w:rPr>
        <w:t>Každé dítě na konci předškolního vzdělávání dosahuje výsledků odpovídajících jeho individuálním možnostem.</w:t>
      </w:r>
    </w:p>
    <w:p w14:paraId="3B9300F7" w14:textId="77777777" w:rsidR="0039748C" w:rsidRDefault="0039748C" w:rsidP="0039748C">
      <w:pPr>
        <w:jc w:val="both"/>
      </w:pPr>
      <w:r>
        <w:rPr>
          <w:rFonts w:cs="Calibri"/>
          <w:sz w:val="24"/>
          <w:szCs w:val="24"/>
        </w:rPr>
        <w:t>Vzdělávací oblasti jsou odvozeny od interakčních oblastí rozlišovaných na základě vztahů, které si dítě postupně utváří k sobě samému, k druhým lidem i okolnímu světu a jsou nazvány:</w:t>
      </w:r>
    </w:p>
    <w:p w14:paraId="1198D04F" w14:textId="77777777" w:rsidR="0039748C" w:rsidRDefault="0039748C" w:rsidP="0039748C">
      <w:pPr>
        <w:jc w:val="both"/>
        <w:rPr>
          <w:rFonts w:cs="Calibri"/>
          <w:sz w:val="24"/>
          <w:szCs w:val="24"/>
        </w:rPr>
      </w:pPr>
    </w:p>
    <w:p w14:paraId="2E7C329A" w14:textId="77777777" w:rsidR="0039748C" w:rsidRDefault="0039748C" w:rsidP="000C14F9">
      <w:pPr>
        <w:pStyle w:val="Odstavecseseznamem"/>
        <w:numPr>
          <w:ilvl w:val="0"/>
          <w:numId w:val="40"/>
        </w:numPr>
        <w:jc w:val="both"/>
        <w:rPr>
          <w:rFonts w:cs="Calibri"/>
          <w:sz w:val="24"/>
          <w:szCs w:val="24"/>
        </w:rPr>
      </w:pPr>
      <w:r>
        <w:rPr>
          <w:rFonts w:cs="Calibri"/>
          <w:sz w:val="24"/>
          <w:szCs w:val="24"/>
        </w:rPr>
        <w:t>Dítě a jeho tělo</w:t>
      </w:r>
    </w:p>
    <w:p w14:paraId="6DAE17DB" w14:textId="77777777" w:rsidR="0039748C" w:rsidRDefault="0039748C" w:rsidP="000C14F9">
      <w:pPr>
        <w:pStyle w:val="Odstavecseseznamem"/>
        <w:numPr>
          <w:ilvl w:val="0"/>
          <w:numId w:val="40"/>
        </w:numPr>
        <w:jc w:val="both"/>
        <w:rPr>
          <w:rFonts w:cs="Calibri"/>
          <w:sz w:val="24"/>
          <w:szCs w:val="24"/>
        </w:rPr>
      </w:pPr>
      <w:r>
        <w:rPr>
          <w:rFonts w:cs="Calibri"/>
          <w:sz w:val="24"/>
          <w:szCs w:val="24"/>
        </w:rPr>
        <w:t>Dítě a jeho psychika</w:t>
      </w:r>
    </w:p>
    <w:p w14:paraId="4AD62B90" w14:textId="77777777" w:rsidR="0039748C" w:rsidRPr="009E6C3A" w:rsidRDefault="009E6C3A" w:rsidP="000C14F9">
      <w:pPr>
        <w:pStyle w:val="Odstavecseseznamem"/>
        <w:numPr>
          <w:ilvl w:val="0"/>
          <w:numId w:val="40"/>
        </w:numPr>
        <w:jc w:val="both"/>
        <w:rPr>
          <w:rFonts w:cs="Calibri"/>
          <w:sz w:val="24"/>
          <w:szCs w:val="24"/>
        </w:rPr>
      </w:pPr>
      <w:r>
        <w:rPr>
          <w:rFonts w:cs="Calibri"/>
          <w:sz w:val="24"/>
          <w:szCs w:val="24"/>
        </w:rPr>
        <w:t>Dítě,</w:t>
      </w:r>
      <w:r w:rsidR="0039748C">
        <w:rPr>
          <w:rFonts w:cs="Calibri"/>
          <w:sz w:val="24"/>
          <w:szCs w:val="24"/>
        </w:rPr>
        <w:t xml:space="preserve"> ten druhý</w:t>
      </w:r>
      <w:r w:rsidRPr="009E6C3A">
        <w:rPr>
          <w:rFonts w:cs="Calibri"/>
          <w:sz w:val="24"/>
          <w:szCs w:val="24"/>
        </w:rPr>
        <w:t xml:space="preserve"> </w:t>
      </w:r>
      <w:r>
        <w:rPr>
          <w:rFonts w:cs="Calibri"/>
          <w:sz w:val="24"/>
          <w:szCs w:val="24"/>
        </w:rPr>
        <w:t>a společnost</w:t>
      </w:r>
    </w:p>
    <w:p w14:paraId="155208A9" w14:textId="77777777" w:rsidR="0039748C" w:rsidRDefault="0039748C" w:rsidP="000C14F9">
      <w:pPr>
        <w:pStyle w:val="Odstavecseseznamem"/>
        <w:numPr>
          <w:ilvl w:val="0"/>
          <w:numId w:val="40"/>
        </w:numPr>
        <w:jc w:val="both"/>
        <w:rPr>
          <w:rFonts w:cs="Calibri"/>
          <w:sz w:val="24"/>
          <w:szCs w:val="24"/>
        </w:rPr>
      </w:pPr>
      <w:r>
        <w:rPr>
          <w:rFonts w:cs="Calibri"/>
          <w:sz w:val="24"/>
          <w:szCs w:val="24"/>
        </w:rPr>
        <w:t>Dítě a svět</w:t>
      </w:r>
    </w:p>
    <w:p w14:paraId="0722EA9A" w14:textId="77777777" w:rsidR="0039748C" w:rsidRDefault="0039748C" w:rsidP="0039748C">
      <w:pPr>
        <w:jc w:val="both"/>
        <w:rPr>
          <w:rFonts w:cs="Calibri"/>
          <w:sz w:val="24"/>
          <w:szCs w:val="24"/>
        </w:rPr>
      </w:pPr>
    </w:p>
    <w:p w14:paraId="618EDA0E" w14:textId="77777777" w:rsidR="0039748C" w:rsidRDefault="0039748C" w:rsidP="0039748C">
      <w:pPr>
        <w:jc w:val="both"/>
        <w:rPr>
          <w:rFonts w:cs="Calibri"/>
          <w:sz w:val="24"/>
          <w:szCs w:val="24"/>
        </w:rPr>
      </w:pPr>
      <w:r>
        <w:rPr>
          <w:rFonts w:cs="Calibri"/>
          <w:sz w:val="24"/>
          <w:szCs w:val="24"/>
        </w:rPr>
        <w:t>Veškeré činnosti orientujeme k tomu, aby si dítě od útlého věku osvojovaly základy klíčových kompetencí a získalo tak předpoklady pro celoživotní vzdělávání:</w:t>
      </w:r>
    </w:p>
    <w:p w14:paraId="40502932" w14:textId="77777777" w:rsidR="0039748C" w:rsidRDefault="0039748C" w:rsidP="00954A90">
      <w:pPr>
        <w:pStyle w:val="Odstavecseseznamem"/>
        <w:numPr>
          <w:ilvl w:val="3"/>
          <w:numId w:val="10"/>
        </w:numPr>
        <w:jc w:val="both"/>
        <w:rPr>
          <w:rFonts w:cs="Calibri"/>
          <w:sz w:val="24"/>
          <w:szCs w:val="24"/>
        </w:rPr>
      </w:pPr>
      <w:r>
        <w:rPr>
          <w:rFonts w:cs="Calibri"/>
          <w:sz w:val="24"/>
          <w:szCs w:val="24"/>
        </w:rPr>
        <w:t>kompetence k učení</w:t>
      </w:r>
    </w:p>
    <w:p w14:paraId="5E494265" w14:textId="77777777" w:rsidR="0039748C" w:rsidRDefault="0039748C" w:rsidP="00954A90">
      <w:pPr>
        <w:pStyle w:val="Odstavecseseznamem"/>
        <w:numPr>
          <w:ilvl w:val="3"/>
          <w:numId w:val="10"/>
        </w:numPr>
        <w:jc w:val="both"/>
        <w:rPr>
          <w:rFonts w:cs="Calibri"/>
          <w:sz w:val="24"/>
          <w:szCs w:val="24"/>
        </w:rPr>
      </w:pPr>
      <w:r>
        <w:rPr>
          <w:rFonts w:cs="Calibri"/>
          <w:sz w:val="24"/>
          <w:szCs w:val="24"/>
        </w:rPr>
        <w:t>kompetence komunikační</w:t>
      </w:r>
    </w:p>
    <w:p w14:paraId="3B8517B9" w14:textId="77777777" w:rsidR="0039748C" w:rsidRDefault="0039748C" w:rsidP="00954A90">
      <w:pPr>
        <w:pStyle w:val="Odstavecseseznamem"/>
        <w:numPr>
          <w:ilvl w:val="3"/>
          <w:numId w:val="10"/>
        </w:numPr>
        <w:jc w:val="both"/>
        <w:rPr>
          <w:rFonts w:cs="Calibri"/>
          <w:sz w:val="24"/>
          <w:szCs w:val="24"/>
        </w:rPr>
      </w:pPr>
      <w:r>
        <w:rPr>
          <w:rFonts w:cs="Calibri"/>
          <w:sz w:val="24"/>
          <w:szCs w:val="24"/>
        </w:rPr>
        <w:t xml:space="preserve">kompetence osobnostní a sociální </w:t>
      </w:r>
    </w:p>
    <w:p w14:paraId="7BEBF7C9" w14:textId="77777777" w:rsidR="0039748C" w:rsidRDefault="0039748C" w:rsidP="00954A90">
      <w:pPr>
        <w:pStyle w:val="Odstavecseseznamem"/>
        <w:numPr>
          <w:ilvl w:val="3"/>
          <w:numId w:val="10"/>
        </w:numPr>
        <w:jc w:val="both"/>
        <w:rPr>
          <w:rFonts w:cs="Calibri"/>
          <w:sz w:val="24"/>
          <w:szCs w:val="24"/>
        </w:rPr>
      </w:pPr>
      <w:r>
        <w:rPr>
          <w:rFonts w:cs="Calibri"/>
          <w:sz w:val="24"/>
          <w:szCs w:val="24"/>
        </w:rPr>
        <w:t>kompetence k občanství a udržitelnosti</w:t>
      </w:r>
    </w:p>
    <w:p w14:paraId="268DC339" w14:textId="77777777" w:rsidR="0039748C" w:rsidRDefault="009E6C3A" w:rsidP="00954A90">
      <w:pPr>
        <w:pStyle w:val="Odstavecseseznamem"/>
        <w:numPr>
          <w:ilvl w:val="3"/>
          <w:numId w:val="10"/>
        </w:numPr>
        <w:jc w:val="both"/>
        <w:rPr>
          <w:rFonts w:cs="Calibri"/>
          <w:sz w:val="24"/>
          <w:szCs w:val="24"/>
        </w:rPr>
      </w:pPr>
      <w:r>
        <w:rPr>
          <w:rFonts w:cs="Calibri"/>
          <w:sz w:val="24"/>
          <w:szCs w:val="24"/>
        </w:rPr>
        <w:t>kompetence k podnikavosti a pracovní</w:t>
      </w:r>
    </w:p>
    <w:p w14:paraId="27871615" w14:textId="77777777" w:rsidR="0039748C" w:rsidRDefault="0039748C" w:rsidP="00954A90">
      <w:pPr>
        <w:pStyle w:val="Odstavecseseznamem"/>
        <w:numPr>
          <w:ilvl w:val="3"/>
          <w:numId w:val="10"/>
        </w:numPr>
        <w:jc w:val="both"/>
        <w:rPr>
          <w:rFonts w:cs="Calibri"/>
          <w:sz w:val="24"/>
          <w:szCs w:val="24"/>
        </w:rPr>
      </w:pPr>
      <w:r>
        <w:rPr>
          <w:rFonts w:cs="Calibri"/>
          <w:sz w:val="24"/>
          <w:szCs w:val="24"/>
        </w:rPr>
        <w:t xml:space="preserve">kompetence k řešení problémů </w:t>
      </w:r>
    </w:p>
    <w:p w14:paraId="0466FC33" w14:textId="77777777" w:rsidR="009E6C3A" w:rsidRDefault="009E6C3A" w:rsidP="00954A90">
      <w:pPr>
        <w:pStyle w:val="Odstavecseseznamem"/>
        <w:numPr>
          <w:ilvl w:val="3"/>
          <w:numId w:val="10"/>
        </w:numPr>
        <w:jc w:val="both"/>
        <w:rPr>
          <w:rFonts w:cs="Calibri"/>
          <w:sz w:val="24"/>
          <w:szCs w:val="24"/>
        </w:rPr>
      </w:pPr>
      <w:r>
        <w:rPr>
          <w:rFonts w:cs="Calibri"/>
          <w:sz w:val="24"/>
          <w:szCs w:val="24"/>
        </w:rPr>
        <w:t xml:space="preserve">kompetence kulturní </w:t>
      </w:r>
    </w:p>
    <w:p w14:paraId="7DE5D876" w14:textId="77777777" w:rsidR="009E6C3A" w:rsidRDefault="009E6C3A" w:rsidP="00954A90">
      <w:pPr>
        <w:pStyle w:val="Odstavecseseznamem"/>
        <w:numPr>
          <w:ilvl w:val="3"/>
          <w:numId w:val="10"/>
        </w:numPr>
        <w:jc w:val="both"/>
        <w:rPr>
          <w:rFonts w:cs="Calibri"/>
          <w:sz w:val="24"/>
          <w:szCs w:val="24"/>
        </w:rPr>
      </w:pPr>
      <w:r>
        <w:rPr>
          <w:rFonts w:cs="Calibri"/>
          <w:sz w:val="24"/>
          <w:szCs w:val="24"/>
        </w:rPr>
        <w:t>kompetence digitální</w:t>
      </w:r>
    </w:p>
    <w:p w14:paraId="75AE1FF3" w14:textId="77777777" w:rsidR="0039748C" w:rsidRDefault="0039748C" w:rsidP="0039748C">
      <w:pPr>
        <w:jc w:val="both"/>
        <w:rPr>
          <w:rFonts w:cs="Calibri"/>
          <w:sz w:val="24"/>
          <w:szCs w:val="24"/>
        </w:rPr>
      </w:pPr>
    </w:p>
    <w:p w14:paraId="340C9B7F" w14:textId="77777777" w:rsidR="0039748C" w:rsidRDefault="0039748C" w:rsidP="0039748C">
      <w:pPr>
        <w:jc w:val="both"/>
        <w:rPr>
          <w:rFonts w:cs="Calibri"/>
          <w:sz w:val="24"/>
          <w:szCs w:val="24"/>
        </w:rPr>
      </w:pPr>
      <w:r>
        <w:rPr>
          <w:rFonts w:cs="Calibri"/>
          <w:sz w:val="24"/>
          <w:szCs w:val="24"/>
        </w:rPr>
        <w:t>V jednotlivých tema</w:t>
      </w:r>
      <w:r w:rsidR="002D4328">
        <w:rPr>
          <w:rFonts w:cs="Calibri"/>
          <w:sz w:val="24"/>
          <w:szCs w:val="24"/>
        </w:rPr>
        <w:t>tických blocích využíváme vzdělávací strategie</w:t>
      </w:r>
      <w:r>
        <w:rPr>
          <w:rFonts w:cs="Calibri"/>
          <w:sz w:val="24"/>
          <w:szCs w:val="24"/>
        </w:rPr>
        <w:t xml:space="preserve"> jako např. prožitkové a situační učení, </w:t>
      </w:r>
      <w:r w:rsidR="002D4328">
        <w:rPr>
          <w:rFonts w:cs="Calibri"/>
          <w:sz w:val="24"/>
          <w:szCs w:val="24"/>
        </w:rPr>
        <w:t xml:space="preserve">spontánní a sociální učení, </w:t>
      </w:r>
      <w:r>
        <w:rPr>
          <w:rFonts w:cs="Calibri"/>
          <w:sz w:val="24"/>
          <w:szCs w:val="24"/>
        </w:rPr>
        <w:t>hru, interak</w:t>
      </w:r>
      <w:r w:rsidR="002D4328">
        <w:rPr>
          <w:rFonts w:cs="Calibri"/>
          <w:sz w:val="24"/>
          <w:szCs w:val="24"/>
        </w:rPr>
        <w:t>ční hry, experimentování, bádání</w:t>
      </w:r>
      <w:r>
        <w:rPr>
          <w:rFonts w:cs="Calibri"/>
          <w:sz w:val="24"/>
          <w:szCs w:val="24"/>
        </w:rPr>
        <w:t>.</w:t>
      </w:r>
    </w:p>
    <w:p w14:paraId="62B63877" w14:textId="77777777" w:rsidR="0039748C" w:rsidRDefault="002D4328" w:rsidP="0039748C">
      <w:pPr>
        <w:jc w:val="both"/>
        <w:rPr>
          <w:rFonts w:cs="Calibri"/>
          <w:sz w:val="24"/>
          <w:szCs w:val="24"/>
        </w:rPr>
      </w:pPr>
      <w:r>
        <w:rPr>
          <w:rFonts w:cs="Calibri"/>
          <w:sz w:val="24"/>
          <w:szCs w:val="24"/>
        </w:rPr>
        <w:lastRenderedPageBreak/>
        <w:t>Tyto vzdělávací strategie</w:t>
      </w:r>
      <w:r w:rsidR="0039748C">
        <w:rPr>
          <w:rFonts w:cs="Calibri"/>
          <w:sz w:val="24"/>
          <w:szCs w:val="24"/>
        </w:rPr>
        <w:t xml:space="preserve"> uplatňujeme při činnostech individuálních, skupinových,</w:t>
      </w:r>
      <w:r>
        <w:rPr>
          <w:rFonts w:cs="Calibri"/>
          <w:sz w:val="24"/>
          <w:szCs w:val="24"/>
        </w:rPr>
        <w:t xml:space="preserve"> kolektivních,</w:t>
      </w:r>
      <w:r w:rsidR="0039748C">
        <w:rPr>
          <w:rFonts w:cs="Calibri"/>
          <w:sz w:val="24"/>
          <w:szCs w:val="24"/>
        </w:rPr>
        <w:t xml:space="preserve"> volné hře, ale také při pohybovém cvičení, oslavách, výletech i logopedické péči.</w:t>
      </w:r>
    </w:p>
    <w:p w14:paraId="03A12B90" w14:textId="77777777" w:rsidR="0039748C" w:rsidRDefault="0039748C" w:rsidP="007A1158">
      <w:pPr>
        <w:jc w:val="both"/>
      </w:pPr>
    </w:p>
    <w:p w14:paraId="5910F03A" w14:textId="77777777" w:rsidR="007A1158" w:rsidRDefault="007A1158" w:rsidP="007A1158">
      <w:pPr>
        <w:jc w:val="both"/>
        <w:rPr>
          <w:rFonts w:cs="Calibri"/>
          <w:sz w:val="24"/>
          <w:szCs w:val="24"/>
        </w:rPr>
      </w:pPr>
    </w:p>
    <w:p w14:paraId="79DCD4C2" w14:textId="77777777" w:rsidR="007A1158" w:rsidRPr="009F6C34" w:rsidRDefault="007A1158" w:rsidP="00B34984">
      <w:pPr>
        <w:pStyle w:val="Odstavecseseznamem"/>
        <w:numPr>
          <w:ilvl w:val="2"/>
          <w:numId w:val="56"/>
        </w:numPr>
        <w:ind w:left="1560"/>
        <w:jc w:val="both"/>
        <w:rPr>
          <w:rFonts w:cs="Calibri"/>
          <w:color w:val="000000" w:themeColor="text1"/>
          <w:sz w:val="28"/>
          <w:szCs w:val="28"/>
          <w:lang w:eastAsia="cs-CZ"/>
        </w:rPr>
      </w:pPr>
      <w:r w:rsidRPr="00DB79A5">
        <w:rPr>
          <w:rFonts w:cs="Calibri"/>
          <w:color w:val="000000" w:themeColor="text1"/>
          <w:sz w:val="28"/>
          <w:szCs w:val="28"/>
          <w:lang w:eastAsia="cs-CZ"/>
        </w:rPr>
        <w:t>Kritéria pro tvorbu třídních vzděl</w:t>
      </w:r>
      <w:r w:rsidR="00357F70" w:rsidRPr="00DB79A5">
        <w:rPr>
          <w:rFonts w:cs="Calibri"/>
          <w:color w:val="000000" w:themeColor="text1"/>
          <w:sz w:val="28"/>
          <w:szCs w:val="28"/>
          <w:lang w:eastAsia="cs-CZ"/>
        </w:rPr>
        <w:t>ávacích programů</w:t>
      </w:r>
      <w:r w:rsidR="00357F70" w:rsidRPr="009F6C34">
        <w:rPr>
          <w:rFonts w:cs="Calibri"/>
          <w:color w:val="000000" w:themeColor="text1"/>
          <w:sz w:val="28"/>
          <w:szCs w:val="28"/>
          <w:lang w:eastAsia="cs-CZ"/>
        </w:rPr>
        <w:t xml:space="preserve"> </w:t>
      </w:r>
    </w:p>
    <w:p w14:paraId="27DB01B3" w14:textId="77777777" w:rsidR="007A1158" w:rsidRDefault="007A1158" w:rsidP="007A1158">
      <w:pPr>
        <w:jc w:val="both"/>
        <w:rPr>
          <w:rFonts w:cs="Calibri"/>
          <w:color w:val="002060"/>
          <w:sz w:val="24"/>
          <w:szCs w:val="24"/>
        </w:rPr>
      </w:pPr>
    </w:p>
    <w:p w14:paraId="17DD072C" w14:textId="77777777" w:rsidR="007A1158" w:rsidRDefault="007A1158" w:rsidP="007A1158">
      <w:pPr>
        <w:jc w:val="both"/>
        <w:rPr>
          <w:rFonts w:cs="Calibri"/>
          <w:sz w:val="24"/>
          <w:szCs w:val="24"/>
        </w:rPr>
      </w:pPr>
      <w:r>
        <w:rPr>
          <w:rFonts w:cs="Calibri"/>
          <w:sz w:val="24"/>
          <w:szCs w:val="24"/>
        </w:rPr>
        <w:t>1. Podtémata</w:t>
      </w:r>
      <w:r w:rsidR="00C646F2">
        <w:rPr>
          <w:rFonts w:cs="Calibri"/>
          <w:sz w:val="24"/>
          <w:szCs w:val="24"/>
        </w:rPr>
        <w:t xml:space="preserve"> se vyvozují ve spolupráci s dětmi. TVP </w:t>
      </w:r>
      <w:r>
        <w:rPr>
          <w:rFonts w:cs="Calibri"/>
          <w:sz w:val="24"/>
          <w:szCs w:val="24"/>
        </w:rPr>
        <w:t>vychází z ŠVP z integrovaných bloků</w:t>
      </w:r>
      <w:r w:rsidR="00C646F2">
        <w:rPr>
          <w:rFonts w:cs="Calibri"/>
          <w:sz w:val="24"/>
          <w:szCs w:val="24"/>
        </w:rPr>
        <w:t xml:space="preserve"> </w:t>
      </w:r>
      <w:r>
        <w:rPr>
          <w:rFonts w:cs="Calibri"/>
          <w:sz w:val="24"/>
          <w:szCs w:val="24"/>
        </w:rPr>
        <w:t>/IB/</w:t>
      </w:r>
      <w:r w:rsidR="00C646F2">
        <w:rPr>
          <w:rFonts w:cs="Calibri"/>
          <w:sz w:val="24"/>
          <w:szCs w:val="24"/>
        </w:rPr>
        <w:t>, je</w:t>
      </w:r>
      <w:r>
        <w:rPr>
          <w:rFonts w:cs="Calibri"/>
          <w:sz w:val="24"/>
          <w:szCs w:val="24"/>
        </w:rPr>
        <w:t xml:space="preserve"> rozpracován dle RVP PV.</w:t>
      </w:r>
    </w:p>
    <w:p w14:paraId="1568DFFB" w14:textId="77777777" w:rsidR="00A63065" w:rsidRDefault="007A1158" w:rsidP="00A63065">
      <w:pPr>
        <w:jc w:val="both"/>
        <w:rPr>
          <w:rFonts w:cs="Calibri"/>
          <w:sz w:val="24"/>
          <w:szCs w:val="24"/>
        </w:rPr>
      </w:pPr>
      <w:r>
        <w:rPr>
          <w:rFonts w:cs="Calibri"/>
          <w:sz w:val="24"/>
          <w:szCs w:val="24"/>
        </w:rPr>
        <w:t>Integrované bloky, jejich charakteristika, cíle, nabíz</w:t>
      </w:r>
      <w:r w:rsidR="00C646F2">
        <w:rPr>
          <w:rFonts w:cs="Calibri"/>
          <w:sz w:val="24"/>
          <w:szCs w:val="24"/>
        </w:rPr>
        <w:t>ené činnosti a očekávané výsledky učení se dále rozpracovávají v</w:t>
      </w:r>
      <w:r w:rsidR="00FC73B7">
        <w:rPr>
          <w:rFonts w:cs="Calibri"/>
          <w:sz w:val="24"/>
          <w:szCs w:val="24"/>
        </w:rPr>
        <w:t xml:space="preserve"> třídním</w:t>
      </w:r>
      <w:r>
        <w:rPr>
          <w:rFonts w:cs="Calibri"/>
          <w:sz w:val="24"/>
          <w:szCs w:val="24"/>
        </w:rPr>
        <w:t xml:space="preserve"> výchovně – vzděláva</w:t>
      </w:r>
      <w:r w:rsidR="00FC73B7">
        <w:rPr>
          <w:rFonts w:cs="Calibri"/>
          <w:sz w:val="24"/>
          <w:szCs w:val="24"/>
        </w:rPr>
        <w:t>cím</w:t>
      </w:r>
      <w:r>
        <w:rPr>
          <w:rFonts w:cs="Calibri"/>
          <w:sz w:val="24"/>
          <w:szCs w:val="24"/>
        </w:rPr>
        <w:t xml:space="preserve"> plánu (TVP), kdy činnosti vycházejí z</w:t>
      </w:r>
      <w:r w:rsidR="00FC73B7">
        <w:rPr>
          <w:rFonts w:cs="Calibri"/>
          <w:sz w:val="24"/>
          <w:szCs w:val="24"/>
        </w:rPr>
        <w:t>e zájmu dětí,</w:t>
      </w:r>
      <w:r>
        <w:rPr>
          <w:rFonts w:cs="Calibri"/>
          <w:sz w:val="24"/>
          <w:szCs w:val="24"/>
        </w:rPr>
        <w:t xml:space="preserve"> podmínek školy a třídy a aktuální situace. Plánování jednotlivých podtémat (názvů) a jeho časové období (délka) je přizpůsobováno náročnosti tématu a zpětné vazby dosažených výsledků. Tematické bloky by měly dětem přiblížit svět v jeho přiroz</w:t>
      </w:r>
      <w:r w:rsidR="00FC73B7">
        <w:rPr>
          <w:rFonts w:cs="Calibri"/>
          <w:sz w:val="24"/>
          <w:szCs w:val="24"/>
        </w:rPr>
        <w:t>ených proměnách</w:t>
      </w:r>
      <w:r>
        <w:rPr>
          <w:rFonts w:cs="Calibri"/>
          <w:sz w:val="24"/>
          <w:szCs w:val="24"/>
        </w:rPr>
        <w:t>. Součástí projektu je také přiměřeným a přitažlivým způsobem vytvořit základní pravidla vzájemných vztahů, chování a komunikace, která budou platit společně pro děti, zaměstnance MŠ i zákonné zástupce dětí, respektovat je a uplatňovat v každodenním vzájemném styku</w:t>
      </w:r>
      <w:r w:rsidRPr="00A63065">
        <w:rPr>
          <w:rFonts w:cs="Calibri"/>
          <w:sz w:val="24"/>
          <w:szCs w:val="24"/>
        </w:rPr>
        <w:t xml:space="preserve">. Více ve školním vzdělávacím projektu </w:t>
      </w:r>
      <w:r w:rsidR="00A63065" w:rsidRPr="00A63065">
        <w:rPr>
          <w:rFonts w:cs="Calibri"/>
          <w:sz w:val="24"/>
          <w:szCs w:val="24"/>
        </w:rPr>
        <w:t>„Já a svět kolem mě“</w:t>
      </w:r>
      <w:r w:rsidR="00A63065">
        <w:rPr>
          <w:rFonts w:cs="Calibri"/>
          <w:sz w:val="24"/>
          <w:szCs w:val="24"/>
        </w:rPr>
        <w:t>.</w:t>
      </w:r>
    </w:p>
    <w:p w14:paraId="73654E1D" w14:textId="77777777" w:rsidR="007A1158" w:rsidRDefault="007A1158" w:rsidP="007A1158">
      <w:pPr>
        <w:jc w:val="both"/>
        <w:rPr>
          <w:rFonts w:cs="Calibri"/>
          <w:sz w:val="24"/>
          <w:szCs w:val="24"/>
        </w:rPr>
      </w:pPr>
      <w:r>
        <w:rPr>
          <w:rFonts w:cs="Calibri"/>
          <w:sz w:val="24"/>
          <w:szCs w:val="24"/>
        </w:rPr>
        <w:t xml:space="preserve">2. </w:t>
      </w:r>
      <w:r w:rsidR="0039748C">
        <w:rPr>
          <w:rFonts w:cs="Calibri"/>
          <w:sz w:val="24"/>
          <w:szCs w:val="24"/>
        </w:rPr>
        <w:t xml:space="preserve"> </w:t>
      </w:r>
      <w:r>
        <w:rPr>
          <w:rFonts w:cs="Calibri"/>
          <w:sz w:val="24"/>
          <w:szCs w:val="24"/>
        </w:rPr>
        <w:t xml:space="preserve">Podtémata v TVP mají dobře promyšlenou počáteční i průběžnou motivaci. </w:t>
      </w:r>
    </w:p>
    <w:p w14:paraId="107295A4" w14:textId="77777777" w:rsidR="007A1158" w:rsidRDefault="0039748C" w:rsidP="007A1158">
      <w:pPr>
        <w:jc w:val="both"/>
      </w:pPr>
      <w:r>
        <w:rPr>
          <w:rFonts w:cs="Calibri"/>
          <w:sz w:val="24"/>
          <w:szCs w:val="24"/>
        </w:rPr>
        <w:t xml:space="preserve">3. </w:t>
      </w:r>
      <w:r w:rsidR="007A1158">
        <w:rPr>
          <w:rFonts w:cs="Calibri"/>
          <w:sz w:val="24"/>
          <w:szCs w:val="24"/>
        </w:rPr>
        <w:t xml:space="preserve">Použité metody, vedoucí k naplnění cílů </w:t>
      </w:r>
      <w:r w:rsidR="00FC73B7">
        <w:rPr>
          <w:rFonts w:cs="Calibri"/>
          <w:sz w:val="24"/>
          <w:szCs w:val="24"/>
        </w:rPr>
        <w:t xml:space="preserve">dle IB a jsou (optimálně) z </w:t>
      </w:r>
      <w:r w:rsidR="008A2265">
        <w:rPr>
          <w:rFonts w:cs="Calibri"/>
          <w:sz w:val="24"/>
          <w:szCs w:val="24"/>
        </w:rPr>
        <w:t>většiny</w:t>
      </w:r>
      <w:r w:rsidR="007A1158">
        <w:rPr>
          <w:rFonts w:cs="Calibri"/>
          <w:sz w:val="24"/>
          <w:szCs w:val="24"/>
        </w:rPr>
        <w:t xml:space="preserve"> názorné a praktické. </w:t>
      </w:r>
    </w:p>
    <w:p w14:paraId="16E365A9" w14:textId="77777777" w:rsidR="007A1158" w:rsidRDefault="007A1158" w:rsidP="007A1158">
      <w:pPr>
        <w:jc w:val="both"/>
        <w:rPr>
          <w:rFonts w:cs="Calibri"/>
          <w:sz w:val="24"/>
          <w:szCs w:val="24"/>
        </w:rPr>
      </w:pPr>
      <w:r>
        <w:rPr>
          <w:rFonts w:cs="Calibri"/>
          <w:sz w:val="24"/>
          <w:szCs w:val="24"/>
        </w:rPr>
        <w:t xml:space="preserve">4. Činnosti, hry a aktivity v podtématech jsou zpracované v písemné podobě (příprava pro dané období a je vyvěšena v šatně na nástěnce pro rodiče) obsahují konkrétnost, s nástinem záměru dané aktivity. </w:t>
      </w:r>
    </w:p>
    <w:p w14:paraId="2CBFB6E6" w14:textId="77777777" w:rsidR="007A1158" w:rsidRDefault="007A1158" w:rsidP="007A1158">
      <w:pPr>
        <w:jc w:val="both"/>
      </w:pPr>
      <w:r>
        <w:rPr>
          <w:rFonts w:cs="Calibri"/>
          <w:sz w:val="24"/>
          <w:szCs w:val="24"/>
        </w:rPr>
        <w:t xml:space="preserve">5. Při plánování činností v oblastech výtvarných, tvořivých, pohybových, hudebních a literárních využívá pedagog vypracovanou metodiku, která umožní zohlednění posloupnosti. </w:t>
      </w:r>
    </w:p>
    <w:p w14:paraId="51D8595D" w14:textId="77777777" w:rsidR="007A1158" w:rsidRDefault="007A1158" w:rsidP="007A1158">
      <w:pPr>
        <w:jc w:val="both"/>
      </w:pPr>
      <w:r>
        <w:rPr>
          <w:rFonts w:cs="Calibri"/>
          <w:sz w:val="24"/>
          <w:szCs w:val="24"/>
        </w:rPr>
        <w:t xml:space="preserve">6. U činností, her a aktivit jsou stanoveny cíle a kompetence, kterých chce pedagog po ukončení bloku u dětí dosáhnout, rozpracovaná vzdělávací nabídka (lze </w:t>
      </w:r>
      <w:r w:rsidR="00FC73B7">
        <w:rPr>
          <w:rFonts w:cs="Calibri"/>
          <w:sz w:val="24"/>
          <w:szCs w:val="24"/>
        </w:rPr>
        <w:t>různě měnit) a očekávané výsledky</w:t>
      </w:r>
      <w:r>
        <w:rPr>
          <w:rFonts w:cs="Calibri"/>
          <w:sz w:val="24"/>
          <w:szCs w:val="24"/>
        </w:rPr>
        <w:t>, které se hodnotí.</w:t>
      </w:r>
    </w:p>
    <w:p w14:paraId="73E92D62" w14:textId="77777777" w:rsidR="007A1158" w:rsidRDefault="007A1158" w:rsidP="007A1158">
      <w:pPr>
        <w:jc w:val="both"/>
        <w:rPr>
          <w:rFonts w:cs="Calibri"/>
          <w:sz w:val="24"/>
          <w:szCs w:val="24"/>
        </w:rPr>
      </w:pPr>
      <w:r>
        <w:rPr>
          <w:rFonts w:cs="Calibri"/>
          <w:sz w:val="24"/>
          <w:szCs w:val="24"/>
        </w:rPr>
        <w:t xml:space="preserve">7. Pedagog vede děti k sebehodnocení v průběhu celého dne a stanoví si oblasti, které chceme (potřebujeme) u dítěte hodnotit. </w:t>
      </w:r>
    </w:p>
    <w:p w14:paraId="537EF852" w14:textId="77777777" w:rsidR="007A1158" w:rsidRDefault="007A1158" w:rsidP="007A1158">
      <w:pPr>
        <w:jc w:val="both"/>
        <w:rPr>
          <w:rFonts w:cs="Calibri"/>
          <w:sz w:val="24"/>
          <w:szCs w:val="24"/>
        </w:rPr>
      </w:pPr>
      <w:r>
        <w:rPr>
          <w:rFonts w:cs="Calibri"/>
          <w:sz w:val="24"/>
          <w:szCs w:val="24"/>
        </w:rPr>
        <w:t xml:space="preserve">8. Hodnocení </w:t>
      </w:r>
      <w:r w:rsidR="00FC73B7">
        <w:rPr>
          <w:rFonts w:cs="Calibri"/>
          <w:sz w:val="24"/>
          <w:szCs w:val="24"/>
        </w:rPr>
        <w:t xml:space="preserve">nepřímo řízené i </w:t>
      </w:r>
      <w:r>
        <w:rPr>
          <w:rFonts w:cs="Calibri"/>
          <w:sz w:val="24"/>
          <w:szCs w:val="24"/>
        </w:rPr>
        <w:t xml:space="preserve">řízené činnosti vychází jak ze strany pedagoga, tak od dětí, a to pro zpětnou vazbu pro pedagoga a jeho další práci, a to zpravidla po uceleném úseku dne. </w:t>
      </w:r>
    </w:p>
    <w:p w14:paraId="49093509" w14:textId="77777777" w:rsidR="007A1158" w:rsidRDefault="007A1158" w:rsidP="007A1158">
      <w:pPr>
        <w:jc w:val="both"/>
      </w:pPr>
      <w:r>
        <w:rPr>
          <w:rFonts w:cs="Calibri"/>
          <w:sz w:val="24"/>
          <w:szCs w:val="24"/>
        </w:rPr>
        <w:t>9. V tématech jsou prvky logopedické prevence – skupinové nebo individuální a jsou s dětmi procvičovány v průběhu celého dne.</w:t>
      </w:r>
    </w:p>
    <w:p w14:paraId="01446C8C" w14:textId="77777777" w:rsidR="007A1158" w:rsidRPr="00416DE7" w:rsidRDefault="007A1158" w:rsidP="007A1158">
      <w:pPr>
        <w:jc w:val="both"/>
      </w:pPr>
      <w:r w:rsidRPr="00416DE7">
        <w:rPr>
          <w:rFonts w:cs="Calibri"/>
          <w:sz w:val="24"/>
          <w:szCs w:val="24"/>
        </w:rPr>
        <w:t xml:space="preserve">10. Plánované činnosti k tématu / spontánní hry </w:t>
      </w:r>
      <w:proofErr w:type="gramStart"/>
      <w:r w:rsidRPr="00416DE7">
        <w:rPr>
          <w:rFonts w:cs="Calibri"/>
          <w:sz w:val="24"/>
          <w:szCs w:val="24"/>
        </w:rPr>
        <w:t>dětí- RH</w:t>
      </w:r>
      <w:proofErr w:type="gramEnd"/>
      <w:r w:rsidRPr="00416DE7">
        <w:rPr>
          <w:rFonts w:cs="Calibri"/>
          <w:sz w:val="24"/>
          <w:szCs w:val="24"/>
        </w:rPr>
        <w:t xml:space="preserve"> i OZČ, PV / vychází z těchto kritérií pro plnění </w:t>
      </w:r>
      <w:r w:rsidR="007F3009" w:rsidRPr="00416DE7">
        <w:rPr>
          <w:rFonts w:cs="Calibri"/>
          <w:sz w:val="24"/>
          <w:szCs w:val="24"/>
          <w:u w:val="single"/>
        </w:rPr>
        <w:t xml:space="preserve">8 </w:t>
      </w:r>
      <w:r w:rsidR="00871C4E">
        <w:rPr>
          <w:rFonts w:cs="Calibri"/>
          <w:sz w:val="24"/>
          <w:szCs w:val="24"/>
          <w:u w:val="single"/>
        </w:rPr>
        <w:t xml:space="preserve">kompetencí / K / a </w:t>
      </w:r>
      <w:r w:rsidR="00AF785B">
        <w:rPr>
          <w:rFonts w:cs="Calibri"/>
          <w:sz w:val="24"/>
          <w:szCs w:val="24"/>
          <w:u w:val="single"/>
        </w:rPr>
        <w:t xml:space="preserve">2 </w:t>
      </w:r>
      <w:r w:rsidR="00871C4E">
        <w:rPr>
          <w:rFonts w:cs="Calibri"/>
          <w:sz w:val="24"/>
          <w:szCs w:val="24"/>
          <w:u w:val="single"/>
        </w:rPr>
        <w:t>základních</w:t>
      </w:r>
      <w:r w:rsidR="00AF785B">
        <w:rPr>
          <w:rFonts w:cs="Calibri"/>
          <w:sz w:val="24"/>
          <w:szCs w:val="24"/>
          <w:u w:val="single"/>
        </w:rPr>
        <w:t xml:space="preserve"> gramotností / G /</w:t>
      </w:r>
    </w:p>
    <w:p w14:paraId="3904D4E8" w14:textId="77777777" w:rsidR="00592AA1" w:rsidRPr="00592AA1" w:rsidRDefault="00592AA1" w:rsidP="000C14F9">
      <w:pPr>
        <w:pStyle w:val="Odstavecseseznamem"/>
        <w:numPr>
          <w:ilvl w:val="0"/>
          <w:numId w:val="36"/>
        </w:numPr>
        <w:jc w:val="both"/>
      </w:pPr>
      <w:r>
        <w:rPr>
          <w:rFonts w:cs="Calibri"/>
          <w:sz w:val="24"/>
          <w:szCs w:val="24"/>
        </w:rPr>
        <w:t>děti se podílejí na volbě tématu</w:t>
      </w:r>
      <w:r w:rsidR="00A50EE9">
        <w:rPr>
          <w:rFonts w:cs="Calibri"/>
          <w:sz w:val="24"/>
          <w:szCs w:val="24"/>
        </w:rPr>
        <w:t xml:space="preserve"> </w:t>
      </w:r>
    </w:p>
    <w:p w14:paraId="09689BE8" w14:textId="77777777" w:rsidR="007A1158" w:rsidRDefault="00A50EE9" w:rsidP="000C14F9">
      <w:pPr>
        <w:pStyle w:val="Odstavecseseznamem"/>
        <w:numPr>
          <w:ilvl w:val="0"/>
          <w:numId w:val="36"/>
        </w:numPr>
        <w:jc w:val="both"/>
      </w:pPr>
      <w:r>
        <w:rPr>
          <w:rFonts w:cs="Calibri"/>
          <w:sz w:val="24"/>
          <w:szCs w:val="24"/>
        </w:rPr>
        <w:t xml:space="preserve">činnosti zaměřené na objevování a poznávání, </w:t>
      </w:r>
      <w:r w:rsidR="007A1158">
        <w:rPr>
          <w:rFonts w:cs="Calibri"/>
          <w:sz w:val="24"/>
          <w:szCs w:val="24"/>
        </w:rPr>
        <w:t>děti pracují samostatně, bez vedení učitelky</w:t>
      </w:r>
      <w:r>
        <w:rPr>
          <w:rFonts w:cs="Calibri"/>
          <w:sz w:val="24"/>
          <w:szCs w:val="24"/>
        </w:rPr>
        <w:t>,</w:t>
      </w:r>
      <w:r w:rsidR="007A1158">
        <w:rPr>
          <w:rFonts w:cs="Calibri"/>
          <w:sz w:val="24"/>
          <w:szCs w:val="24"/>
        </w:rPr>
        <w:t xml:space="preserve"> / Kompetence k učení /</w:t>
      </w:r>
    </w:p>
    <w:p w14:paraId="0D31C723" w14:textId="77777777" w:rsidR="007A1158" w:rsidRPr="0015768D" w:rsidRDefault="007A1158" w:rsidP="000C14F9">
      <w:pPr>
        <w:pStyle w:val="Odstavecseseznamem"/>
        <w:numPr>
          <w:ilvl w:val="0"/>
          <w:numId w:val="36"/>
        </w:numPr>
        <w:jc w:val="both"/>
      </w:pPr>
      <w:r>
        <w:rPr>
          <w:rFonts w:cs="Calibri"/>
          <w:sz w:val="24"/>
          <w:szCs w:val="24"/>
        </w:rPr>
        <w:t>činnosti na</w:t>
      </w:r>
      <w:r w:rsidR="0015768D">
        <w:rPr>
          <w:rFonts w:cs="Calibri"/>
          <w:sz w:val="24"/>
          <w:szCs w:val="24"/>
        </w:rPr>
        <w:t xml:space="preserve"> rozvoj komunikace a</w:t>
      </w:r>
      <w:r>
        <w:rPr>
          <w:rFonts w:cs="Calibri"/>
          <w:sz w:val="24"/>
          <w:szCs w:val="24"/>
        </w:rPr>
        <w:t xml:space="preserve"> spolupráci dětí / K. komunika</w:t>
      </w:r>
      <w:r w:rsidR="007F3351">
        <w:rPr>
          <w:rFonts w:cs="Calibri"/>
          <w:sz w:val="24"/>
          <w:szCs w:val="24"/>
        </w:rPr>
        <w:t>č</w:t>
      </w:r>
      <w:r>
        <w:rPr>
          <w:rFonts w:cs="Calibri"/>
          <w:sz w:val="24"/>
          <w:szCs w:val="24"/>
        </w:rPr>
        <w:t xml:space="preserve">ní, </w:t>
      </w:r>
      <w:r w:rsidR="007F3009">
        <w:rPr>
          <w:rFonts w:cs="Calibri"/>
          <w:sz w:val="24"/>
          <w:szCs w:val="24"/>
        </w:rPr>
        <w:t xml:space="preserve">osobnostní a </w:t>
      </w:r>
      <w:r>
        <w:rPr>
          <w:rFonts w:cs="Calibri"/>
          <w:sz w:val="24"/>
          <w:szCs w:val="24"/>
        </w:rPr>
        <w:t>sociální /</w:t>
      </w:r>
    </w:p>
    <w:p w14:paraId="49B13180" w14:textId="77777777" w:rsidR="0015768D" w:rsidRDefault="0015768D" w:rsidP="000C14F9">
      <w:pPr>
        <w:pStyle w:val="Odstavecseseznamem"/>
        <w:numPr>
          <w:ilvl w:val="0"/>
          <w:numId w:val="36"/>
        </w:numPr>
        <w:jc w:val="both"/>
      </w:pPr>
      <w:r>
        <w:rPr>
          <w:rFonts w:cs="Calibri"/>
          <w:sz w:val="24"/>
          <w:szCs w:val="24"/>
        </w:rPr>
        <w:t>činnosti vedoucí k osvojování a chápání základních pravidel soužití a vztah ke svému okolí a přírodě / K. k občanství a udržitelnosti /</w:t>
      </w:r>
    </w:p>
    <w:p w14:paraId="2DC4E6A6" w14:textId="77777777" w:rsidR="007A1158" w:rsidRPr="00FF0974" w:rsidRDefault="007A1158" w:rsidP="000C14F9">
      <w:pPr>
        <w:pStyle w:val="Odstavecseseznamem"/>
        <w:numPr>
          <w:ilvl w:val="0"/>
          <w:numId w:val="36"/>
        </w:numPr>
        <w:jc w:val="both"/>
      </w:pPr>
      <w:r>
        <w:rPr>
          <w:rFonts w:cs="Calibri"/>
          <w:sz w:val="24"/>
          <w:szCs w:val="24"/>
        </w:rPr>
        <w:t>činnosti umožňující</w:t>
      </w:r>
      <w:r w:rsidR="00753F01">
        <w:rPr>
          <w:rFonts w:cs="Calibri"/>
          <w:sz w:val="24"/>
          <w:szCs w:val="24"/>
        </w:rPr>
        <w:t xml:space="preserve"> dětem rozvíjet své nápady, možnost volit si</w:t>
      </w:r>
      <w:r>
        <w:rPr>
          <w:rFonts w:cs="Calibri"/>
          <w:sz w:val="24"/>
          <w:szCs w:val="24"/>
        </w:rPr>
        <w:t xml:space="preserve"> vlastn</w:t>
      </w:r>
      <w:r w:rsidR="00753F01">
        <w:rPr>
          <w:rFonts w:cs="Calibri"/>
          <w:sz w:val="24"/>
          <w:szCs w:val="24"/>
        </w:rPr>
        <w:t xml:space="preserve">í postupy a reagovat na změny, při řešení činností pracují s chybou </w:t>
      </w:r>
      <w:r w:rsidR="007F3009">
        <w:rPr>
          <w:rFonts w:cs="Calibri"/>
          <w:sz w:val="24"/>
          <w:szCs w:val="24"/>
        </w:rPr>
        <w:t>/</w:t>
      </w:r>
      <w:r w:rsidR="00753F01">
        <w:rPr>
          <w:rFonts w:cs="Calibri"/>
          <w:sz w:val="24"/>
          <w:szCs w:val="24"/>
        </w:rPr>
        <w:t xml:space="preserve"> K. k </w:t>
      </w:r>
      <w:r w:rsidR="007F3009">
        <w:rPr>
          <w:rFonts w:cs="Calibri"/>
          <w:sz w:val="24"/>
          <w:szCs w:val="24"/>
        </w:rPr>
        <w:t>podnikavosti</w:t>
      </w:r>
      <w:r w:rsidR="00753F01">
        <w:rPr>
          <w:rFonts w:cs="Calibri"/>
          <w:sz w:val="24"/>
          <w:szCs w:val="24"/>
        </w:rPr>
        <w:t xml:space="preserve"> a pracovní, K. k řešení problémů </w:t>
      </w:r>
      <w:r>
        <w:rPr>
          <w:rFonts w:cs="Calibri"/>
          <w:sz w:val="24"/>
          <w:szCs w:val="24"/>
        </w:rPr>
        <w:t xml:space="preserve">/ </w:t>
      </w:r>
    </w:p>
    <w:p w14:paraId="75D13E66" w14:textId="77777777" w:rsidR="00FF0974" w:rsidRPr="00416DE7" w:rsidRDefault="00FF0974" w:rsidP="000C14F9">
      <w:pPr>
        <w:pStyle w:val="Odstavecseseznamem"/>
        <w:numPr>
          <w:ilvl w:val="0"/>
          <w:numId w:val="36"/>
        </w:numPr>
        <w:jc w:val="both"/>
      </w:pPr>
      <w:r>
        <w:rPr>
          <w:rFonts w:cs="Calibri"/>
          <w:sz w:val="24"/>
          <w:szCs w:val="24"/>
        </w:rPr>
        <w:lastRenderedPageBreak/>
        <w:t>činnost vedoucí k rozvoji kulturního povědomí, umět se vyjádřit jakoukoli uměleckou formou / K. kulturní /</w:t>
      </w:r>
    </w:p>
    <w:p w14:paraId="7753D5EC" w14:textId="77777777" w:rsidR="00416DE7" w:rsidRDefault="00416DE7" w:rsidP="000C14F9">
      <w:pPr>
        <w:pStyle w:val="Odstavecseseznamem"/>
        <w:numPr>
          <w:ilvl w:val="0"/>
          <w:numId w:val="36"/>
        </w:numPr>
        <w:jc w:val="both"/>
      </w:pPr>
      <w:r>
        <w:rPr>
          <w:rFonts w:cs="Calibri"/>
          <w:sz w:val="24"/>
          <w:szCs w:val="24"/>
        </w:rPr>
        <w:t>činnosti vedoucí k využívání digitálních technologií a rozvíjení informatického myšlení / K. digitální /</w:t>
      </w:r>
    </w:p>
    <w:p w14:paraId="6642BD23" w14:textId="77777777" w:rsidR="007A1158" w:rsidRPr="00AF785B" w:rsidRDefault="007A1158" w:rsidP="000C14F9">
      <w:pPr>
        <w:pStyle w:val="Odstavecseseznamem"/>
        <w:numPr>
          <w:ilvl w:val="0"/>
          <w:numId w:val="36"/>
        </w:numPr>
        <w:jc w:val="both"/>
      </w:pPr>
      <w:r>
        <w:rPr>
          <w:rFonts w:cs="Calibri"/>
          <w:sz w:val="24"/>
          <w:szCs w:val="24"/>
        </w:rPr>
        <w:t>činnosti jsou dětem dostupné, pomůcky si přip</w:t>
      </w:r>
      <w:r w:rsidR="007F3009">
        <w:rPr>
          <w:rFonts w:cs="Calibri"/>
          <w:sz w:val="24"/>
          <w:szCs w:val="24"/>
        </w:rPr>
        <w:t>ravují a uklízejí / K. pracovní</w:t>
      </w:r>
      <w:r w:rsidR="00A50EE9">
        <w:rPr>
          <w:rFonts w:cs="Calibri"/>
          <w:sz w:val="24"/>
          <w:szCs w:val="24"/>
        </w:rPr>
        <w:t xml:space="preserve"> </w:t>
      </w:r>
      <w:r>
        <w:rPr>
          <w:rFonts w:cs="Calibri"/>
          <w:sz w:val="24"/>
          <w:szCs w:val="24"/>
        </w:rPr>
        <w:t xml:space="preserve">/  </w:t>
      </w:r>
    </w:p>
    <w:p w14:paraId="295ED20A" w14:textId="77777777" w:rsidR="00AF785B" w:rsidRPr="008615A3" w:rsidRDefault="00AF785B" w:rsidP="000C14F9">
      <w:pPr>
        <w:pStyle w:val="Odstavecseseznamem"/>
        <w:numPr>
          <w:ilvl w:val="0"/>
          <w:numId w:val="36"/>
        </w:numPr>
        <w:jc w:val="both"/>
      </w:pPr>
      <w:r>
        <w:rPr>
          <w:rFonts w:cs="Calibri"/>
          <w:sz w:val="24"/>
          <w:szCs w:val="24"/>
        </w:rPr>
        <w:t xml:space="preserve">činnosti </w:t>
      </w:r>
      <w:r w:rsidR="000A58F4">
        <w:rPr>
          <w:rFonts w:cs="Calibri"/>
          <w:sz w:val="24"/>
          <w:szCs w:val="24"/>
        </w:rPr>
        <w:t>vedoucí k rozvíjení znalostí a dovedností v oblasti čtenářství (poslech</w:t>
      </w:r>
      <w:r w:rsidR="008615A3">
        <w:rPr>
          <w:rFonts w:cs="Calibri"/>
          <w:sz w:val="24"/>
          <w:szCs w:val="24"/>
        </w:rPr>
        <w:t xml:space="preserve"> a porozumění</w:t>
      </w:r>
      <w:r w:rsidR="000A58F4">
        <w:rPr>
          <w:rFonts w:cs="Calibri"/>
          <w:sz w:val="24"/>
          <w:szCs w:val="24"/>
        </w:rPr>
        <w:t xml:space="preserve"> textu, zapamatování si krátkého textu, práce s informacemi, jejich zpracování, </w:t>
      </w:r>
      <w:r w:rsidR="008615A3">
        <w:rPr>
          <w:rFonts w:cs="Calibri"/>
          <w:sz w:val="24"/>
          <w:szCs w:val="24"/>
        </w:rPr>
        <w:t>vedení k pozitivnímu a vstřícnému vztahu ke čtení) / G. čtenářská /</w:t>
      </w:r>
    </w:p>
    <w:p w14:paraId="35AC99CF" w14:textId="77777777" w:rsidR="008615A3" w:rsidRPr="00AF785B" w:rsidRDefault="0077606A" w:rsidP="000C14F9">
      <w:pPr>
        <w:pStyle w:val="Odstavecseseznamem"/>
        <w:numPr>
          <w:ilvl w:val="0"/>
          <w:numId w:val="36"/>
        </w:numPr>
        <w:jc w:val="both"/>
      </w:pPr>
      <w:r>
        <w:rPr>
          <w:rFonts w:cs="Calibri"/>
          <w:sz w:val="24"/>
          <w:szCs w:val="24"/>
        </w:rPr>
        <w:t>činnosti rozvíjející</w:t>
      </w:r>
      <w:r w:rsidR="008615A3">
        <w:rPr>
          <w:rFonts w:cs="Calibri"/>
          <w:sz w:val="24"/>
          <w:szCs w:val="24"/>
        </w:rPr>
        <w:t> řešení různých úkolů a situací</w:t>
      </w:r>
      <w:r>
        <w:rPr>
          <w:rFonts w:cs="Calibri"/>
          <w:sz w:val="24"/>
          <w:szCs w:val="24"/>
        </w:rPr>
        <w:t>, chápání matematických operací, orientace v prostoru a čase, vedení k samostatnému řešení (G. matematická)</w:t>
      </w:r>
    </w:p>
    <w:p w14:paraId="39955B50" w14:textId="77777777" w:rsidR="007A1158" w:rsidRPr="00A63065" w:rsidRDefault="007A1158" w:rsidP="007A1158">
      <w:pPr>
        <w:jc w:val="both"/>
      </w:pPr>
      <w:r>
        <w:rPr>
          <w:rFonts w:cs="Calibri"/>
          <w:sz w:val="24"/>
          <w:szCs w:val="24"/>
        </w:rPr>
        <w:t>12</w:t>
      </w:r>
      <w:r w:rsidRPr="00A63065">
        <w:rPr>
          <w:rFonts w:cs="Calibri"/>
          <w:sz w:val="24"/>
          <w:szCs w:val="24"/>
        </w:rPr>
        <w:t xml:space="preserve">. Podtémata v sobě zahrnují 7 činností – pohybové, jazykové, poznávací, k logickému uvažování, polytechnické a ekologické, estetické a dramatické, praktické. </w:t>
      </w:r>
    </w:p>
    <w:p w14:paraId="31DCDFFC" w14:textId="77777777" w:rsidR="007A1158" w:rsidRPr="00A63065" w:rsidRDefault="007A1158" w:rsidP="007A1158">
      <w:pPr>
        <w:jc w:val="both"/>
      </w:pPr>
      <w:r w:rsidRPr="00A63065">
        <w:rPr>
          <w:rFonts w:cs="Calibri"/>
          <w:sz w:val="24"/>
          <w:szCs w:val="24"/>
        </w:rPr>
        <w:t>Těchto sedm činností se navzájem prolín</w:t>
      </w:r>
      <w:r w:rsidR="00416DE7" w:rsidRPr="00A63065">
        <w:rPr>
          <w:rFonts w:cs="Calibri"/>
          <w:sz w:val="24"/>
          <w:szCs w:val="24"/>
        </w:rPr>
        <w:t>á</w:t>
      </w:r>
      <w:r w:rsidRPr="00A63065">
        <w:rPr>
          <w:rFonts w:cs="Calibri"/>
          <w:sz w:val="24"/>
          <w:szCs w:val="24"/>
        </w:rPr>
        <w:t xml:space="preserve"> v různých formách, prostředcích a aktivitách, které jsou dětem přirozené – </w:t>
      </w:r>
      <w:proofErr w:type="gramStart"/>
      <w:r w:rsidRPr="00A63065">
        <w:rPr>
          <w:rFonts w:cs="Calibri"/>
          <w:sz w:val="24"/>
          <w:szCs w:val="24"/>
        </w:rPr>
        <w:t>vzdělávání - individuální</w:t>
      </w:r>
      <w:proofErr w:type="gramEnd"/>
      <w:r w:rsidRPr="00A63065">
        <w:rPr>
          <w:rFonts w:cs="Calibri"/>
          <w:sz w:val="24"/>
          <w:szCs w:val="24"/>
        </w:rPr>
        <w:t>, fron</w:t>
      </w:r>
      <w:r w:rsidR="00416DE7" w:rsidRPr="00A63065">
        <w:rPr>
          <w:rFonts w:cs="Calibri"/>
          <w:sz w:val="24"/>
          <w:szCs w:val="24"/>
        </w:rPr>
        <w:t>tální, skupinové, /</w:t>
      </w:r>
      <w:r w:rsidRPr="00A63065">
        <w:rPr>
          <w:rFonts w:cs="Calibri"/>
          <w:sz w:val="24"/>
          <w:szCs w:val="24"/>
        </w:rPr>
        <w:t>hry a činnosti - námětové, smyslové, didaktické, pohybové, dramatické, jazykové chvilky, klidné a rušné hry aktivizující děti k pozornosti, s motivačními prvky a obrazovým a audiovizuálním mat</w:t>
      </w:r>
      <w:r w:rsidR="00416DE7" w:rsidRPr="00A63065">
        <w:rPr>
          <w:rFonts w:cs="Calibri"/>
          <w:sz w:val="24"/>
          <w:szCs w:val="24"/>
        </w:rPr>
        <w:t>eriálem, experimentování, exkurz</w:t>
      </w:r>
      <w:r w:rsidRPr="00A63065">
        <w:rPr>
          <w:rFonts w:cs="Calibri"/>
          <w:sz w:val="24"/>
          <w:szCs w:val="24"/>
        </w:rPr>
        <w:t>e, cílené estetické činnosti, prožitkové učení, situační učení, kritické myšlení a vycházky po okolí /</w:t>
      </w:r>
      <w:r w:rsidR="00416DE7" w:rsidRPr="00A63065">
        <w:rPr>
          <w:rFonts w:cs="Calibri"/>
          <w:sz w:val="24"/>
          <w:szCs w:val="24"/>
        </w:rPr>
        <w:t>.</w:t>
      </w:r>
    </w:p>
    <w:p w14:paraId="01898AD0" w14:textId="77777777" w:rsidR="007A1158" w:rsidRPr="00A63065" w:rsidRDefault="007A1158" w:rsidP="007A1158">
      <w:pPr>
        <w:jc w:val="both"/>
        <w:rPr>
          <w:rFonts w:cs="Calibri"/>
          <w:sz w:val="24"/>
          <w:szCs w:val="24"/>
        </w:rPr>
      </w:pPr>
    </w:p>
    <w:p w14:paraId="149EECE3" w14:textId="77777777" w:rsidR="0072658D" w:rsidRPr="00357F70" w:rsidRDefault="0072658D" w:rsidP="007A1158">
      <w:pPr>
        <w:jc w:val="both"/>
        <w:rPr>
          <w:rFonts w:cs="Calibri"/>
          <w:color w:val="FF0000"/>
          <w:sz w:val="24"/>
          <w:szCs w:val="24"/>
        </w:rPr>
      </w:pPr>
    </w:p>
    <w:p w14:paraId="2FF27119" w14:textId="77777777" w:rsidR="007A1158" w:rsidRDefault="007A1158" w:rsidP="00B34984">
      <w:pPr>
        <w:pStyle w:val="Odstavecseseznamem"/>
        <w:numPr>
          <w:ilvl w:val="2"/>
          <w:numId w:val="56"/>
        </w:numPr>
        <w:ind w:left="1418"/>
        <w:jc w:val="both"/>
        <w:rPr>
          <w:rFonts w:cs="Calibri"/>
          <w:color w:val="000000" w:themeColor="text1"/>
          <w:sz w:val="28"/>
          <w:szCs w:val="28"/>
          <w:lang w:eastAsia="cs-CZ"/>
        </w:rPr>
      </w:pPr>
      <w:r w:rsidRPr="00DB79A5">
        <w:rPr>
          <w:rFonts w:cs="Calibri"/>
          <w:color w:val="000000" w:themeColor="text1"/>
          <w:sz w:val="28"/>
          <w:szCs w:val="28"/>
          <w:lang w:eastAsia="cs-CZ"/>
        </w:rPr>
        <w:t>Plánování výchovně vzdělávací práce v</w:t>
      </w:r>
      <w:r w:rsidR="0072658D">
        <w:rPr>
          <w:rFonts w:cs="Calibri"/>
          <w:color w:val="000000" w:themeColor="text1"/>
          <w:sz w:val="28"/>
          <w:szCs w:val="28"/>
          <w:lang w:eastAsia="cs-CZ"/>
        </w:rPr>
        <w:t> </w:t>
      </w:r>
      <w:r w:rsidRPr="00DB79A5">
        <w:rPr>
          <w:rFonts w:cs="Calibri"/>
          <w:color w:val="000000" w:themeColor="text1"/>
          <w:sz w:val="28"/>
          <w:szCs w:val="28"/>
          <w:lang w:eastAsia="cs-CZ"/>
        </w:rPr>
        <w:t>MŠ</w:t>
      </w:r>
    </w:p>
    <w:p w14:paraId="02E986A4" w14:textId="77777777" w:rsidR="0072658D" w:rsidRPr="00DB79A5" w:rsidRDefault="0072658D" w:rsidP="0072658D">
      <w:pPr>
        <w:pStyle w:val="Odstavecseseznamem"/>
        <w:ind w:left="1430"/>
        <w:jc w:val="both"/>
        <w:rPr>
          <w:rFonts w:cs="Calibri"/>
          <w:color w:val="000000" w:themeColor="text1"/>
          <w:sz w:val="28"/>
          <w:szCs w:val="28"/>
          <w:lang w:eastAsia="cs-CZ"/>
        </w:rPr>
      </w:pPr>
    </w:p>
    <w:p w14:paraId="53DF0666" w14:textId="77777777" w:rsidR="00357F70" w:rsidRDefault="007A1158" w:rsidP="007A1158">
      <w:pPr>
        <w:shd w:val="clear" w:color="auto" w:fill="FFFFFF"/>
        <w:spacing w:before="150"/>
        <w:jc w:val="both"/>
        <w:rPr>
          <w:rFonts w:cs="Calibri"/>
          <w:sz w:val="24"/>
          <w:szCs w:val="24"/>
          <w:lang w:eastAsia="cs-CZ"/>
        </w:rPr>
      </w:pPr>
      <w:r>
        <w:rPr>
          <w:rFonts w:cs="Calibri"/>
          <w:sz w:val="24"/>
          <w:szCs w:val="24"/>
          <w:lang w:eastAsia="cs-CZ"/>
        </w:rPr>
        <w:t xml:space="preserve">Plánování vzdělávacího procesu respektuje předškolní vzdělávání jako součást celoživotního vzdělávání každého člověka. Dítě má získat obecné dovednosti a poznatky potřebné pro život, a to za pomoci praktických činností. To je obecný smysl předškolního vzdělávání. Má-li být předškolní vzdělávání zdařilé, nemůže být náhodným dějem, ale naopak promyšleným a systematickým procesem. </w:t>
      </w:r>
    </w:p>
    <w:p w14:paraId="2E055DD3" w14:textId="77777777" w:rsidR="00315DAA" w:rsidRDefault="007A1158" w:rsidP="00357F70">
      <w:pPr>
        <w:shd w:val="clear" w:color="auto" w:fill="FFFFFF"/>
        <w:jc w:val="both"/>
        <w:rPr>
          <w:rFonts w:cs="Calibri"/>
          <w:sz w:val="24"/>
          <w:szCs w:val="24"/>
          <w:lang w:eastAsia="cs-CZ"/>
        </w:rPr>
      </w:pPr>
      <w:r>
        <w:rPr>
          <w:rFonts w:cs="Calibri"/>
          <w:sz w:val="24"/>
          <w:szCs w:val="24"/>
          <w:lang w:eastAsia="cs-CZ"/>
        </w:rPr>
        <w:t xml:space="preserve">Při plánování výchovně vzdělávací činnosti tedy vycházíme z Rámcového vzdělávacího programu pro mateřské školy, který je rozpracován do našeho Školního a Třídního vzdělávacího programu školy. </w:t>
      </w:r>
      <w:r w:rsidR="00660D4E">
        <w:rPr>
          <w:rFonts w:cs="Calibri"/>
          <w:sz w:val="24"/>
          <w:szCs w:val="24"/>
          <w:lang w:eastAsia="cs-CZ"/>
        </w:rPr>
        <w:t>Té</w:t>
      </w:r>
      <w:r>
        <w:rPr>
          <w:rFonts w:cs="Calibri"/>
          <w:sz w:val="24"/>
          <w:szCs w:val="24"/>
          <w:lang w:eastAsia="cs-CZ"/>
        </w:rPr>
        <w:t>mat</w:t>
      </w:r>
      <w:r w:rsidR="00660D4E">
        <w:rPr>
          <w:rFonts w:cs="Calibri"/>
          <w:sz w:val="24"/>
          <w:szCs w:val="24"/>
          <w:lang w:eastAsia="cs-CZ"/>
        </w:rPr>
        <w:t>a jsou vybírána za účasti dětí, dále jsou rozpracována do</w:t>
      </w:r>
      <w:r>
        <w:rPr>
          <w:rFonts w:cs="Calibri"/>
          <w:sz w:val="24"/>
          <w:szCs w:val="24"/>
          <w:lang w:eastAsia="cs-CZ"/>
        </w:rPr>
        <w:t xml:space="preserve"> plánů</w:t>
      </w:r>
      <w:r w:rsidR="00660D4E">
        <w:rPr>
          <w:rFonts w:cs="Calibri"/>
          <w:sz w:val="24"/>
          <w:szCs w:val="24"/>
          <w:lang w:eastAsia="cs-CZ"/>
        </w:rPr>
        <w:t>, které jsou flexibilní a reagují na požadavky dětí a ty následně</w:t>
      </w:r>
      <w:r>
        <w:rPr>
          <w:rFonts w:cs="Calibri"/>
          <w:sz w:val="24"/>
          <w:szCs w:val="24"/>
          <w:lang w:eastAsia="cs-CZ"/>
        </w:rPr>
        <w:t xml:space="preserve"> do konkrétních jednotlivých </w:t>
      </w:r>
      <w:proofErr w:type="gramStart"/>
      <w:r>
        <w:rPr>
          <w:rFonts w:cs="Calibri"/>
          <w:sz w:val="24"/>
          <w:szCs w:val="24"/>
          <w:lang w:eastAsia="cs-CZ"/>
        </w:rPr>
        <w:t xml:space="preserve">dnů </w:t>
      </w:r>
      <w:r w:rsidR="00660D4E">
        <w:rPr>
          <w:rFonts w:cs="Calibri"/>
          <w:sz w:val="24"/>
          <w:szCs w:val="24"/>
          <w:lang w:eastAsia="cs-CZ"/>
        </w:rPr>
        <w:t xml:space="preserve">- </w:t>
      </w:r>
      <w:r>
        <w:rPr>
          <w:rFonts w:cs="Calibri"/>
          <w:sz w:val="24"/>
          <w:szCs w:val="24"/>
          <w:lang w:eastAsia="cs-CZ"/>
        </w:rPr>
        <w:t>příprav</w:t>
      </w:r>
      <w:r w:rsidR="00660D4E">
        <w:rPr>
          <w:rFonts w:cs="Calibri"/>
          <w:sz w:val="24"/>
          <w:szCs w:val="24"/>
          <w:lang w:eastAsia="cs-CZ"/>
        </w:rPr>
        <w:t>a</w:t>
      </w:r>
      <w:proofErr w:type="gramEnd"/>
      <w:r w:rsidR="00660D4E">
        <w:rPr>
          <w:rFonts w:cs="Calibri"/>
          <w:sz w:val="24"/>
          <w:szCs w:val="24"/>
          <w:lang w:eastAsia="cs-CZ"/>
        </w:rPr>
        <w:t xml:space="preserve"> činností</w:t>
      </w:r>
      <w:r w:rsidR="00357F70">
        <w:rPr>
          <w:rFonts w:cs="Calibri"/>
          <w:sz w:val="24"/>
          <w:szCs w:val="24"/>
          <w:lang w:eastAsia="cs-CZ"/>
        </w:rPr>
        <w:t xml:space="preserve"> do cent</w:t>
      </w:r>
      <w:r w:rsidR="00660D4E">
        <w:rPr>
          <w:rFonts w:cs="Calibri"/>
          <w:sz w:val="24"/>
          <w:szCs w:val="24"/>
          <w:lang w:eastAsia="cs-CZ"/>
        </w:rPr>
        <w:t xml:space="preserve">er aktivit. </w:t>
      </w:r>
    </w:p>
    <w:p w14:paraId="1EED2386" w14:textId="77777777" w:rsidR="00B75EF8" w:rsidRDefault="00B75EF8" w:rsidP="00357F70">
      <w:pPr>
        <w:shd w:val="clear" w:color="auto" w:fill="FFFFFF"/>
        <w:jc w:val="both"/>
        <w:rPr>
          <w:rFonts w:cs="Calibri"/>
          <w:sz w:val="24"/>
          <w:szCs w:val="24"/>
          <w:lang w:eastAsia="cs-CZ"/>
        </w:rPr>
      </w:pPr>
    </w:p>
    <w:p w14:paraId="0A78842E" w14:textId="77777777" w:rsidR="000F73E5" w:rsidRPr="000F73E5" w:rsidRDefault="00A2023C" w:rsidP="000F73E5">
      <w:pPr>
        <w:shd w:val="clear" w:color="auto" w:fill="FFFFFF"/>
        <w:spacing w:before="150"/>
        <w:jc w:val="both"/>
      </w:pPr>
      <w:r>
        <w:rPr>
          <w:rFonts w:cs="Calibri"/>
          <w:bCs/>
          <w:sz w:val="24"/>
          <w:szCs w:val="24"/>
          <w:u w:val="single"/>
          <w:lang w:eastAsia="cs-CZ"/>
        </w:rPr>
        <w:t>D</w:t>
      </w:r>
      <w:r w:rsidR="000F73E5" w:rsidRPr="000F73E5">
        <w:rPr>
          <w:rFonts w:cs="Calibri"/>
          <w:bCs/>
          <w:sz w:val="24"/>
          <w:szCs w:val="24"/>
          <w:u w:val="single"/>
          <w:lang w:eastAsia="cs-CZ"/>
        </w:rPr>
        <w:t>enní tematické plánování činností pro děti</w:t>
      </w:r>
    </w:p>
    <w:p w14:paraId="4C738A8A" w14:textId="77777777" w:rsidR="000F73E5" w:rsidRDefault="000F73E5" w:rsidP="000F73E5">
      <w:pPr>
        <w:shd w:val="clear" w:color="auto" w:fill="FFFFFF"/>
        <w:spacing w:before="150"/>
        <w:jc w:val="both"/>
      </w:pPr>
      <w:r>
        <w:rPr>
          <w:rFonts w:cs="Calibri"/>
          <w:sz w:val="24"/>
          <w:szCs w:val="24"/>
          <w:lang w:eastAsia="cs-CZ"/>
        </w:rPr>
        <w:t>Každý den začíná ranním kruhem, zpravidla před přesnídávkou po ranních spontánních hrách, během nichž se děti schází. Děti se v něm pozdraví a přivítají se. Ranní kruh je nutné rozplánovat do několika částí tak, aby děti byly zaujaté a udržely pozornost, protože vše, co zde probíhá, bude motivací celého dne. Na kon</w:t>
      </w:r>
      <w:r w:rsidR="00A91C2D">
        <w:rPr>
          <w:rFonts w:cs="Calibri"/>
          <w:sz w:val="24"/>
          <w:szCs w:val="24"/>
          <w:lang w:eastAsia="cs-CZ"/>
        </w:rPr>
        <w:t>ci ranního kruhu se děti dovědí činnosti v centrech aktivit a dle daného klíče si zvolí, ve kterém centru chtějí pracovat.</w:t>
      </w:r>
    </w:p>
    <w:p w14:paraId="0796A1F5" w14:textId="77777777" w:rsidR="000F73E5" w:rsidRDefault="000F73E5" w:rsidP="000F73E5">
      <w:pPr>
        <w:shd w:val="clear" w:color="auto" w:fill="FFFFFF"/>
        <w:spacing w:before="150"/>
        <w:jc w:val="both"/>
      </w:pPr>
      <w:r>
        <w:rPr>
          <w:rFonts w:cs="Calibri"/>
          <w:b/>
          <w:bCs/>
          <w:sz w:val="24"/>
          <w:szCs w:val="24"/>
          <w:lang w:eastAsia="cs-CZ"/>
        </w:rPr>
        <w:t>Připravené činnosti umožňují dětem</w:t>
      </w:r>
    </w:p>
    <w:p w14:paraId="38CFF4F8" w14:textId="77777777" w:rsidR="000F73E5" w:rsidRDefault="000F73E5"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vybrat si aktivitu, která odpovídá jejich schopnostem a zájmům</w:t>
      </w:r>
    </w:p>
    <w:p w14:paraId="1CF59414" w14:textId="77777777" w:rsidR="000F73E5" w:rsidRDefault="000F73E5"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zažít úspěch</w:t>
      </w:r>
    </w:p>
    <w:p w14:paraId="143E8FC5" w14:textId="77777777" w:rsidR="000F73E5" w:rsidRDefault="000F73E5"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pracovat svým vlastním tempem a uplatnit vlastní styl při řešení problému</w:t>
      </w:r>
    </w:p>
    <w:p w14:paraId="3F1E3D80" w14:textId="77777777" w:rsidR="000F73E5" w:rsidRDefault="000F73E5"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pracovat samostatně, rozhodovat se, být zodpovědný za svoji práci</w:t>
      </w:r>
    </w:p>
    <w:p w14:paraId="062A358A" w14:textId="77777777" w:rsidR="000F73E5" w:rsidRDefault="000F73E5"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lastRenderedPageBreak/>
        <w:t>spolupracovat ve skupině a osvojovat si tak sociální dovednosti</w:t>
      </w:r>
    </w:p>
    <w:p w14:paraId="1C54A10A" w14:textId="77777777" w:rsidR="00A91C2D" w:rsidRDefault="00A91C2D"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následně vyhodnotit svoji práci v hodnotícím kruhu (sebehodnocení, sebereflexe)</w:t>
      </w:r>
    </w:p>
    <w:p w14:paraId="75B2AF0E" w14:textId="77777777" w:rsidR="00A91C2D" w:rsidRDefault="00A91C2D" w:rsidP="000C14F9">
      <w:pPr>
        <w:numPr>
          <w:ilvl w:val="0"/>
          <w:numId w:val="38"/>
        </w:numPr>
        <w:shd w:val="clear" w:color="auto" w:fill="FFFFFF"/>
        <w:tabs>
          <w:tab w:val="left" w:pos="720"/>
        </w:tabs>
        <w:suppressAutoHyphens/>
        <w:spacing w:after="105"/>
        <w:ind w:left="1170"/>
        <w:jc w:val="both"/>
        <w:rPr>
          <w:rFonts w:cs="Calibri"/>
          <w:sz w:val="24"/>
          <w:szCs w:val="24"/>
          <w:lang w:eastAsia="cs-CZ"/>
        </w:rPr>
      </w:pPr>
      <w:r>
        <w:rPr>
          <w:rFonts w:cs="Calibri"/>
          <w:sz w:val="24"/>
          <w:szCs w:val="24"/>
          <w:lang w:eastAsia="cs-CZ"/>
        </w:rPr>
        <w:t>dětem je dána možnost ohodnotit i kamaráda (kamarády)</w:t>
      </w:r>
    </w:p>
    <w:p w14:paraId="62F2B5A7" w14:textId="77777777" w:rsidR="00E04BB5" w:rsidRDefault="000F73E5" w:rsidP="00DE1810">
      <w:pPr>
        <w:shd w:val="clear" w:color="auto" w:fill="FFFFFF"/>
        <w:spacing w:before="150"/>
        <w:jc w:val="both"/>
      </w:pPr>
      <w:proofErr w:type="spellStart"/>
      <w:r>
        <w:rPr>
          <w:rFonts w:cs="Calibri"/>
          <w:b/>
          <w:bCs/>
          <w:sz w:val="24"/>
          <w:szCs w:val="24"/>
          <w:lang w:eastAsia="cs-CZ"/>
        </w:rPr>
        <w:t>Předškoláček</w:t>
      </w:r>
      <w:proofErr w:type="spellEnd"/>
      <w:r>
        <w:rPr>
          <w:rFonts w:cs="Calibri"/>
          <w:b/>
          <w:bCs/>
          <w:sz w:val="24"/>
          <w:szCs w:val="24"/>
          <w:lang w:eastAsia="cs-CZ"/>
        </w:rPr>
        <w:t xml:space="preserve"> je</w:t>
      </w:r>
      <w:r>
        <w:rPr>
          <w:rFonts w:cs="Calibri"/>
          <w:sz w:val="24"/>
          <w:szCs w:val="24"/>
          <w:lang w:eastAsia="cs-CZ"/>
        </w:rPr>
        <w:t xml:space="preserve"> určen pro děti, které následující rok nastoupí do základní školy. </w:t>
      </w:r>
      <w:r w:rsidRPr="00DE1810">
        <w:rPr>
          <w:rFonts w:cs="Calibri"/>
          <w:sz w:val="24"/>
          <w:szCs w:val="24"/>
          <w:lang w:eastAsia="cs-CZ"/>
        </w:rPr>
        <w:t>Probíhá průběžně</w:t>
      </w:r>
      <w:r w:rsidR="00A2023C">
        <w:rPr>
          <w:rFonts w:cs="Calibri"/>
          <w:sz w:val="24"/>
          <w:szCs w:val="24"/>
          <w:lang w:eastAsia="cs-CZ"/>
        </w:rPr>
        <w:t xml:space="preserve"> při aktivitách v</w:t>
      </w:r>
      <w:r w:rsidR="006171E4">
        <w:rPr>
          <w:rFonts w:cs="Calibri"/>
          <w:sz w:val="24"/>
          <w:szCs w:val="24"/>
          <w:lang w:eastAsia="cs-CZ"/>
        </w:rPr>
        <w:t> </w:t>
      </w:r>
      <w:r w:rsidR="00A2023C">
        <w:rPr>
          <w:rFonts w:cs="Calibri"/>
          <w:sz w:val="24"/>
          <w:szCs w:val="24"/>
          <w:lang w:eastAsia="cs-CZ"/>
        </w:rPr>
        <w:t>MŠ</w:t>
      </w:r>
      <w:r w:rsidR="006171E4">
        <w:rPr>
          <w:rFonts w:cs="Calibri"/>
          <w:sz w:val="24"/>
          <w:szCs w:val="24"/>
          <w:lang w:eastAsia="cs-CZ"/>
        </w:rPr>
        <w:t>. Začleněna je i práce</w:t>
      </w:r>
      <w:r w:rsidRPr="00DE1810">
        <w:rPr>
          <w:rFonts w:cs="Calibri"/>
          <w:sz w:val="24"/>
          <w:szCs w:val="24"/>
          <w:lang w:eastAsia="cs-CZ"/>
        </w:rPr>
        <w:t xml:space="preserve"> s pomocí</w:t>
      </w:r>
      <w:r w:rsidR="006171E4">
        <w:rPr>
          <w:rFonts w:cs="Calibri"/>
          <w:sz w:val="24"/>
          <w:szCs w:val="24"/>
          <w:lang w:eastAsia="cs-CZ"/>
        </w:rPr>
        <w:t xml:space="preserve"> sešitu pro předškolní děti, který občasně zařazujeme do vzdělávání pro rozvoj grafomotoriky a pozornosti.</w:t>
      </w:r>
      <w:r w:rsidRPr="00DE1810">
        <w:rPr>
          <w:rFonts w:cs="Calibri"/>
          <w:sz w:val="24"/>
          <w:szCs w:val="24"/>
          <w:lang w:eastAsia="cs-CZ"/>
        </w:rPr>
        <w:t xml:space="preserve"> Prostřednictvím plánovaných</w:t>
      </w:r>
      <w:r>
        <w:rPr>
          <w:rFonts w:cs="Calibri"/>
          <w:sz w:val="24"/>
          <w:szCs w:val="24"/>
          <w:lang w:eastAsia="cs-CZ"/>
        </w:rPr>
        <w:t xml:space="preserve"> úkolů se připravují na budoucí roli školáka. Zaměř</w:t>
      </w:r>
      <w:r w:rsidR="00A2023C">
        <w:rPr>
          <w:rFonts w:cs="Calibri"/>
          <w:sz w:val="24"/>
          <w:szCs w:val="24"/>
          <w:lang w:eastAsia="cs-CZ"/>
        </w:rPr>
        <w:t xml:space="preserve">ení je hlavně na rozvoj hrubé a </w:t>
      </w:r>
      <w:r w:rsidR="006171E4">
        <w:rPr>
          <w:rFonts w:cs="Calibri"/>
          <w:sz w:val="24"/>
          <w:szCs w:val="24"/>
          <w:lang w:eastAsia="cs-CZ"/>
        </w:rPr>
        <w:t>jemné motoriky</w:t>
      </w:r>
      <w:r w:rsidR="00A2023C">
        <w:rPr>
          <w:rFonts w:cs="Calibri"/>
          <w:sz w:val="24"/>
          <w:szCs w:val="24"/>
          <w:lang w:eastAsia="cs-CZ"/>
        </w:rPr>
        <w:t>,</w:t>
      </w:r>
      <w:r>
        <w:rPr>
          <w:rFonts w:cs="Calibri"/>
          <w:sz w:val="24"/>
          <w:szCs w:val="24"/>
          <w:lang w:eastAsia="cs-CZ"/>
        </w:rPr>
        <w:t xml:space="preserve"> rozvoj logic</w:t>
      </w:r>
      <w:r w:rsidR="00235C5B">
        <w:rPr>
          <w:rFonts w:cs="Calibri"/>
          <w:sz w:val="24"/>
          <w:szCs w:val="24"/>
          <w:lang w:eastAsia="cs-CZ"/>
        </w:rPr>
        <w:t xml:space="preserve">kého myšlení, </w:t>
      </w:r>
      <w:r>
        <w:rPr>
          <w:rFonts w:cs="Calibri"/>
          <w:sz w:val="24"/>
          <w:szCs w:val="24"/>
          <w:lang w:eastAsia="cs-CZ"/>
        </w:rPr>
        <w:t xml:space="preserve">čtenářské gramotnosti a výtvarně pracovních dovedností. Děti se učí odpovědnosti v přístupu k vlastnímu vzdělání, samostatnému řešení zadaných úkolů i spolupráci s ostatními. Postupně se zdokonalují v dovednostech, vědomostech a návycích důležitých pro zvládnutí základů čtení, psaní a matematiky. </w:t>
      </w:r>
    </w:p>
    <w:p w14:paraId="142FB464" w14:textId="77777777" w:rsidR="00DE1810" w:rsidRPr="00DE1810" w:rsidRDefault="00DE1810" w:rsidP="00DE1810">
      <w:pPr>
        <w:shd w:val="clear" w:color="auto" w:fill="FFFFFF"/>
        <w:spacing w:before="150"/>
        <w:jc w:val="both"/>
      </w:pPr>
    </w:p>
    <w:p w14:paraId="05282950" w14:textId="77777777" w:rsidR="00E04BB5"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Z RVP PV vycházejí základní myšlenky, principy a zásady.</w:t>
      </w:r>
    </w:p>
    <w:p w14:paraId="70C59263" w14:textId="77777777" w:rsidR="00DE1810" w:rsidRPr="004D7704" w:rsidRDefault="00DE1810" w:rsidP="00E04BB5">
      <w:pPr>
        <w:jc w:val="both"/>
        <w:rPr>
          <w:rFonts w:asciiTheme="minorHAnsi" w:hAnsiTheme="minorHAnsi" w:cstheme="minorHAnsi"/>
          <w:sz w:val="24"/>
          <w:szCs w:val="24"/>
        </w:rPr>
      </w:pPr>
    </w:p>
    <w:p w14:paraId="668DE63C"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Znamená to změnu v základním přístupu k dítěti, proměnu role i dítěte ve vzdělávacím procesu, změnu ve stylu prác</w:t>
      </w:r>
      <w:r>
        <w:rPr>
          <w:rFonts w:asciiTheme="minorHAnsi" w:hAnsiTheme="minorHAnsi" w:cstheme="minorHAnsi"/>
          <w:sz w:val="24"/>
          <w:szCs w:val="24"/>
        </w:rPr>
        <w:t>e, v orientaci vzdělávacích strategií</w:t>
      </w:r>
      <w:r w:rsidRPr="004D7704">
        <w:rPr>
          <w:rFonts w:asciiTheme="minorHAnsi" w:hAnsiTheme="minorHAnsi" w:cstheme="minorHAnsi"/>
          <w:sz w:val="24"/>
          <w:szCs w:val="24"/>
        </w:rPr>
        <w:t>, v přístupech, v metodách a technikách.</w:t>
      </w:r>
    </w:p>
    <w:p w14:paraId="6CC678D1"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MŠ je instituce v první řadě pro děti. Prospívání dětí je pro každého pedagoga rozhodující.</w:t>
      </w:r>
    </w:p>
    <w:p w14:paraId="1515CEC8"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Podstatné je to, jaké zážitky si dítě z mateřské školy odnáší a co získá do života.</w:t>
      </w:r>
    </w:p>
    <w:p w14:paraId="00AA9505"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Významné je to, co dítě v mateřské škole cítí a co prožívá, musí se však cítit spokojené a v bezpečí. Dítěti předškolního věku je vlastní učit se na základě prožitku a zkušenosti, prostřednictvím různých činností.</w:t>
      </w:r>
    </w:p>
    <w:p w14:paraId="2B23836F"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Každé dítě je vnímáno jako jedinečná bytost – má právo projevovat se jako osobnost, rozvíjet se a učit se v rozsahu svých potřeb a postupovat svým tempem. Vzdělání by mělo být založeno na individuálním rozvoji jednotlivých dětí a jejich individuálním postupu v učení.</w:t>
      </w:r>
    </w:p>
    <w:p w14:paraId="0C761005" w14:textId="77777777" w:rsidR="00E04BB5" w:rsidRPr="004D7704" w:rsidRDefault="00E04BB5" w:rsidP="00E04BB5">
      <w:pPr>
        <w:jc w:val="both"/>
        <w:rPr>
          <w:rFonts w:asciiTheme="minorHAnsi" w:hAnsiTheme="minorHAnsi" w:cstheme="minorHAnsi"/>
          <w:sz w:val="24"/>
          <w:szCs w:val="24"/>
        </w:rPr>
      </w:pPr>
    </w:p>
    <w:p w14:paraId="285154DD"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Obsah vzdělávání by měl vycházet ze života a z prostředí, ve kterém vyrůstají.</w:t>
      </w:r>
    </w:p>
    <w:p w14:paraId="53317797" w14:textId="77777777" w:rsidR="00E04BB5" w:rsidRPr="004D7704" w:rsidRDefault="00E04BB5" w:rsidP="00E04BB5">
      <w:pPr>
        <w:jc w:val="both"/>
        <w:rPr>
          <w:rFonts w:asciiTheme="minorHAnsi" w:hAnsiTheme="minorHAnsi" w:cstheme="minorHAnsi"/>
          <w:sz w:val="24"/>
          <w:szCs w:val="24"/>
        </w:rPr>
      </w:pPr>
      <w:r w:rsidRPr="004D7704">
        <w:rPr>
          <w:rFonts w:asciiTheme="minorHAnsi" w:hAnsiTheme="minorHAnsi" w:cstheme="minorHAnsi"/>
          <w:sz w:val="24"/>
          <w:szCs w:val="24"/>
        </w:rPr>
        <w:t>Smyslem je:</w:t>
      </w:r>
    </w:p>
    <w:p w14:paraId="2BC5C11F" w14:textId="77777777" w:rsidR="00E04BB5" w:rsidRPr="004D7704" w:rsidRDefault="00E04BB5" w:rsidP="00E04BB5">
      <w:pPr>
        <w:tabs>
          <w:tab w:val="left" w:pos="1560"/>
        </w:tabs>
        <w:jc w:val="both"/>
        <w:rPr>
          <w:rFonts w:asciiTheme="minorHAnsi" w:hAnsiTheme="minorHAnsi" w:cstheme="minorHAnsi"/>
          <w:sz w:val="24"/>
          <w:szCs w:val="24"/>
        </w:rPr>
      </w:pPr>
      <w:r w:rsidRPr="004D7704">
        <w:rPr>
          <w:rFonts w:asciiTheme="minorHAnsi" w:hAnsiTheme="minorHAnsi" w:cstheme="minorHAnsi"/>
          <w:sz w:val="24"/>
          <w:szCs w:val="24"/>
        </w:rPr>
        <w:t xml:space="preserve">-    </w:t>
      </w:r>
      <w:r w:rsidRPr="004D7704">
        <w:rPr>
          <w:rFonts w:asciiTheme="minorHAnsi" w:hAnsiTheme="minorHAnsi" w:cstheme="minorHAnsi"/>
          <w:sz w:val="24"/>
          <w:szCs w:val="24"/>
        </w:rPr>
        <w:tab/>
        <w:t xml:space="preserve"> porozumět sobě i světu kolem</w:t>
      </w:r>
    </w:p>
    <w:p w14:paraId="5C8E9B93"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orientovat se v životě i v prostředí, které je obklopuje</w:t>
      </w:r>
    </w:p>
    <w:p w14:paraId="65F34405"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smysluplně se v něm pohybovat.</w:t>
      </w:r>
    </w:p>
    <w:p w14:paraId="40856A0E" w14:textId="77777777" w:rsidR="00E04BB5" w:rsidRPr="004D7704" w:rsidRDefault="00E04BB5" w:rsidP="00E04BB5">
      <w:pPr>
        <w:jc w:val="both"/>
        <w:rPr>
          <w:rFonts w:asciiTheme="minorHAnsi" w:hAnsiTheme="minorHAnsi" w:cstheme="minorHAnsi"/>
          <w:sz w:val="24"/>
          <w:szCs w:val="24"/>
        </w:rPr>
      </w:pPr>
    </w:p>
    <w:p w14:paraId="594266B0" w14:textId="77777777" w:rsidR="00E04BB5" w:rsidRPr="004D7704" w:rsidRDefault="00E04BB5" w:rsidP="00E04BB5">
      <w:pPr>
        <w:jc w:val="both"/>
        <w:rPr>
          <w:rFonts w:asciiTheme="minorHAnsi" w:hAnsiTheme="minorHAnsi" w:cstheme="minorHAnsi"/>
          <w:sz w:val="24"/>
          <w:szCs w:val="24"/>
          <w:u w:val="single"/>
        </w:rPr>
      </w:pPr>
      <w:r w:rsidRPr="004D7704">
        <w:rPr>
          <w:rFonts w:asciiTheme="minorHAnsi" w:hAnsiTheme="minorHAnsi" w:cstheme="minorHAnsi"/>
          <w:sz w:val="24"/>
          <w:szCs w:val="24"/>
          <w:u w:val="single"/>
        </w:rPr>
        <w:t>Vzdělávání by mělo:</w:t>
      </w:r>
    </w:p>
    <w:p w14:paraId="636A5257"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zasahovat celou dětskou osobnost</w:t>
      </w:r>
    </w:p>
    <w:p w14:paraId="00E5BCBC"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přinášet dětem zkušenosti a poznatky</w:t>
      </w:r>
    </w:p>
    <w:p w14:paraId="088625B5"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rozvíjet jejich tvořivost a fantazii</w:t>
      </w:r>
    </w:p>
    <w:p w14:paraId="1D614715"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získávat praktické dovednosti</w:t>
      </w:r>
    </w:p>
    <w:p w14:paraId="37F0A3B1"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rozvíjet fyzické i psychické schopnosti</w:t>
      </w:r>
    </w:p>
    <w:p w14:paraId="25C4A232"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učit je vnímat základní lidské, morální a společenské hodnoty</w:t>
      </w:r>
    </w:p>
    <w:p w14:paraId="038F0EB7" w14:textId="77777777" w:rsidR="00E04BB5" w:rsidRPr="004D7704" w:rsidRDefault="00E04BB5" w:rsidP="000C14F9">
      <w:pPr>
        <w:numPr>
          <w:ilvl w:val="0"/>
          <w:numId w:val="33"/>
        </w:numPr>
        <w:autoSpaceDN/>
        <w:ind w:left="0" w:firstLine="0"/>
        <w:jc w:val="both"/>
        <w:textAlignment w:val="auto"/>
        <w:rPr>
          <w:rFonts w:asciiTheme="minorHAnsi" w:hAnsiTheme="minorHAnsi" w:cstheme="minorHAnsi"/>
          <w:sz w:val="24"/>
          <w:szCs w:val="24"/>
        </w:rPr>
      </w:pPr>
      <w:r w:rsidRPr="004D7704">
        <w:rPr>
          <w:rFonts w:asciiTheme="minorHAnsi" w:hAnsiTheme="minorHAnsi" w:cstheme="minorHAnsi"/>
          <w:sz w:val="24"/>
          <w:szCs w:val="24"/>
        </w:rPr>
        <w:t>učit je žít ve společenství s ostatními.</w:t>
      </w:r>
    </w:p>
    <w:p w14:paraId="22343EF3" w14:textId="77777777" w:rsidR="00E04BB5" w:rsidRPr="004D7704" w:rsidRDefault="00E04BB5" w:rsidP="00E04BB5">
      <w:pPr>
        <w:jc w:val="both"/>
        <w:rPr>
          <w:rFonts w:asciiTheme="minorHAnsi" w:hAnsiTheme="minorHAnsi" w:cstheme="minorHAnsi"/>
          <w:sz w:val="24"/>
          <w:szCs w:val="24"/>
        </w:rPr>
      </w:pPr>
    </w:p>
    <w:p w14:paraId="495FBA28"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Podporovat takové způsoby práce, které jsou pro dítě, jeho rozvoj i postup v učení příznivé, vhodné a přirozené. Vzdělávací program neklade důraz na sumu vědomostí, ale spíše na schopnost jejich využití a uvádění do vztahů.</w:t>
      </w:r>
    </w:p>
    <w:p w14:paraId="78756E1D" w14:textId="77777777" w:rsidR="00E04BB5" w:rsidRDefault="00E04BB5" w:rsidP="00357F70">
      <w:pPr>
        <w:shd w:val="clear" w:color="auto" w:fill="FFFFFF"/>
        <w:jc w:val="both"/>
      </w:pPr>
    </w:p>
    <w:p w14:paraId="4C0E49B8" w14:textId="77777777" w:rsidR="007A1158" w:rsidRPr="009F6C34" w:rsidRDefault="00357F70" w:rsidP="00B34984">
      <w:pPr>
        <w:pStyle w:val="Odstavecseseznamem"/>
        <w:numPr>
          <w:ilvl w:val="2"/>
          <w:numId w:val="56"/>
        </w:numPr>
        <w:ind w:left="1418"/>
        <w:jc w:val="both"/>
        <w:rPr>
          <w:rFonts w:cs="Calibri"/>
          <w:color w:val="000000" w:themeColor="text1"/>
          <w:sz w:val="28"/>
          <w:szCs w:val="28"/>
          <w:lang w:eastAsia="cs-CZ"/>
        </w:rPr>
      </w:pPr>
      <w:r w:rsidRPr="009F6C34">
        <w:rPr>
          <w:rFonts w:cs="Calibri"/>
          <w:color w:val="000000" w:themeColor="text1"/>
          <w:sz w:val="28"/>
          <w:szCs w:val="28"/>
          <w:lang w:eastAsia="cs-CZ"/>
        </w:rPr>
        <w:lastRenderedPageBreak/>
        <w:t>Moderní přístupy ve vzdělávání</w:t>
      </w:r>
      <w:r w:rsidR="002D4328" w:rsidRPr="009F6C34">
        <w:rPr>
          <w:rFonts w:cs="Calibri"/>
          <w:color w:val="000000" w:themeColor="text1"/>
          <w:sz w:val="28"/>
          <w:szCs w:val="28"/>
          <w:lang w:eastAsia="cs-CZ"/>
        </w:rPr>
        <w:t xml:space="preserve"> – vzdělávací strategie</w:t>
      </w:r>
    </w:p>
    <w:p w14:paraId="5B2EE2FF" w14:textId="77777777" w:rsidR="00357F70" w:rsidRPr="009F6C34" w:rsidRDefault="00357F70" w:rsidP="0060193C">
      <w:pPr>
        <w:jc w:val="both"/>
        <w:rPr>
          <w:rFonts w:cs="Calibri"/>
          <w:color w:val="000000" w:themeColor="text1"/>
          <w:sz w:val="28"/>
          <w:szCs w:val="28"/>
          <w:lang w:eastAsia="cs-CZ"/>
        </w:rPr>
      </w:pPr>
    </w:p>
    <w:p w14:paraId="30C73198" w14:textId="77777777" w:rsid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Vzdělávací strategie vedou ke komplexnímu rozvoji dětí, jejich klíčových kompetencí a základních gramotností.</w:t>
      </w:r>
    </w:p>
    <w:p w14:paraId="64C66FB4" w14:textId="77777777" w:rsidR="00E04BB5" w:rsidRPr="00357F70" w:rsidRDefault="00E04BB5" w:rsidP="0060193C">
      <w:pPr>
        <w:jc w:val="both"/>
        <w:rPr>
          <w:rFonts w:asciiTheme="minorHAnsi" w:hAnsiTheme="minorHAnsi" w:cstheme="minorHAnsi"/>
          <w:sz w:val="24"/>
          <w:szCs w:val="24"/>
          <w:u w:val="single"/>
        </w:rPr>
      </w:pPr>
    </w:p>
    <w:p w14:paraId="2BB84447" w14:textId="77777777" w:rsidR="0060193C" w:rsidRDefault="000719C8" w:rsidP="0060193C">
      <w:pPr>
        <w:jc w:val="both"/>
        <w:rPr>
          <w:rFonts w:asciiTheme="minorHAnsi" w:hAnsiTheme="minorHAnsi" w:cstheme="minorHAnsi"/>
          <w:b/>
          <w:sz w:val="24"/>
          <w:szCs w:val="24"/>
        </w:rPr>
      </w:pPr>
      <w:r>
        <w:rPr>
          <w:rFonts w:asciiTheme="minorHAnsi" w:hAnsiTheme="minorHAnsi" w:cstheme="minorHAnsi"/>
          <w:b/>
          <w:sz w:val="24"/>
          <w:szCs w:val="24"/>
        </w:rPr>
        <w:t>Situační učení (</w:t>
      </w:r>
      <w:proofErr w:type="spellStart"/>
      <w:r>
        <w:rPr>
          <w:rFonts w:asciiTheme="minorHAnsi" w:hAnsiTheme="minorHAnsi" w:cstheme="minorHAnsi"/>
          <w:b/>
          <w:sz w:val="24"/>
          <w:szCs w:val="24"/>
        </w:rPr>
        <w:t>S</w:t>
      </w:r>
      <w:r w:rsidR="009407F7">
        <w:rPr>
          <w:rFonts w:asciiTheme="minorHAnsi" w:hAnsiTheme="minorHAnsi" w:cstheme="minorHAnsi"/>
          <w:b/>
          <w:sz w:val="24"/>
          <w:szCs w:val="24"/>
        </w:rPr>
        <w:t>i</w:t>
      </w:r>
      <w:r>
        <w:rPr>
          <w:rFonts w:asciiTheme="minorHAnsi" w:hAnsiTheme="minorHAnsi" w:cstheme="minorHAnsi"/>
          <w:b/>
          <w:sz w:val="24"/>
          <w:szCs w:val="24"/>
        </w:rPr>
        <w:t>U</w:t>
      </w:r>
      <w:proofErr w:type="spellEnd"/>
      <w:r>
        <w:rPr>
          <w:rFonts w:asciiTheme="minorHAnsi" w:hAnsiTheme="minorHAnsi" w:cstheme="minorHAnsi"/>
          <w:b/>
          <w:sz w:val="24"/>
          <w:szCs w:val="24"/>
        </w:rPr>
        <w:t>):</w:t>
      </w:r>
    </w:p>
    <w:p w14:paraId="5720233F" w14:textId="77777777" w:rsidR="004D7704" w:rsidRPr="004D7704" w:rsidRDefault="004D7704" w:rsidP="0060193C">
      <w:pPr>
        <w:jc w:val="both"/>
        <w:rPr>
          <w:rFonts w:asciiTheme="minorHAnsi" w:hAnsiTheme="minorHAnsi" w:cstheme="minorHAnsi"/>
          <w:b/>
          <w:sz w:val="24"/>
          <w:szCs w:val="24"/>
        </w:rPr>
      </w:pPr>
    </w:p>
    <w:p w14:paraId="06F4FE5C" w14:textId="77777777" w:rsidR="009407F7" w:rsidRPr="00122A2B" w:rsidRDefault="0060193C" w:rsidP="009407F7">
      <w:pPr>
        <w:jc w:val="both"/>
        <w:rPr>
          <w:rFonts w:ascii="Arial" w:hAnsi="Arial" w:cs="Arial"/>
          <w:color w:val="FF0000"/>
        </w:rPr>
      </w:pPr>
      <w:r w:rsidRPr="004D7704">
        <w:rPr>
          <w:rFonts w:asciiTheme="minorHAnsi" w:hAnsiTheme="minorHAnsi" w:cstheme="minorHAnsi"/>
          <w:sz w:val="24"/>
          <w:szCs w:val="24"/>
        </w:rPr>
        <w:t xml:space="preserve">Dítě uznává jako samostatně myslící bytost, která má právo podílet se na svém rozvoji. Nejvhodnější pro poznávání a autonomní postoj k němu je přirozený životní kontext. Dítě se učí proto, že samo chce, ne že se to po něm </w:t>
      </w:r>
      <w:r w:rsidR="009407F7">
        <w:rPr>
          <w:rFonts w:asciiTheme="minorHAnsi" w:hAnsiTheme="minorHAnsi" w:cstheme="minorHAnsi"/>
          <w:sz w:val="24"/>
          <w:szCs w:val="24"/>
        </w:rPr>
        <w:t xml:space="preserve">žádá. Pro dítě je </w:t>
      </w:r>
      <w:proofErr w:type="spellStart"/>
      <w:r w:rsidR="009407F7">
        <w:rPr>
          <w:rFonts w:asciiTheme="minorHAnsi" w:hAnsiTheme="minorHAnsi" w:cstheme="minorHAnsi"/>
          <w:sz w:val="24"/>
          <w:szCs w:val="24"/>
        </w:rPr>
        <w:t>SiU</w:t>
      </w:r>
      <w:proofErr w:type="spellEnd"/>
      <w:r w:rsidRPr="004D7704">
        <w:rPr>
          <w:rFonts w:asciiTheme="minorHAnsi" w:hAnsiTheme="minorHAnsi" w:cstheme="minorHAnsi"/>
          <w:sz w:val="24"/>
          <w:szCs w:val="24"/>
        </w:rPr>
        <w:t xml:space="preserve"> bezprostřední a přirozené, motivuje samostatné hledání a objevování. V situaci dítě jedná, koná, prožívá, a tím získává zkušenosti</w:t>
      </w:r>
      <w:r w:rsidRPr="004D7704">
        <w:rPr>
          <w:rFonts w:asciiTheme="minorHAnsi" w:hAnsiTheme="minorHAnsi" w:cstheme="minorHAnsi"/>
          <w:i/>
          <w:sz w:val="24"/>
          <w:szCs w:val="24"/>
        </w:rPr>
        <w:t xml:space="preserve"> </w:t>
      </w:r>
      <w:r w:rsidRPr="004D7704">
        <w:rPr>
          <w:rFonts w:asciiTheme="minorHAnsi" w:hAnsiTheme="minorHAnsi" w:cstheme="minorHAnsi"/>
          <w:sz w:val="24"/>
          <w:szCs w:val="24"/>
        </w:rPr>
        <w:t xml:space="preserve">přímo. </w:t>
      </w:r>
      <w:r w:rsidR="004D7704">
        <w:rPr>
          <w:rFonts w:asciiTheme="minorHAnsi" w:hAnsiTheme="minorHAnsi" w:cstheme="minorHAnsi"/>
          <w:sz w:val="24"/>
          <w:szCs w:val="24"/>
        </w:rPr>
        <w:t xml:space="preserve">Využívají </w:t>
      </w:r>
      <w:r w:rsidR="00937E00">
        <w:rPr>
          <w:rFonts w:asciiTheme="minorHAnsi" w:hAnsiTheme="minorHAnsi" w:cstheme="minorHAnsi"/>
          <w:sz w:val="24"/>
          <w:szCs w:val="24"/>
        </w:rPr>
        <w:t>se aktuálně vzniklé situace</w:t>
      </w:r>
      <w:r w:rsidR="004D7704">
        <w:rPr>
          <w:rFonts w:asciiTheme="minorHAnsi" w:hAnsiTheme="minorHAnsi" w:cstheme="minorHAnsi"/>
          <w:sz w:val="24"/>
          <w:szCs w:val="24"/>
        </w:rPr>
        <w:t xml:space="preserve">, </w:t>
      </w:r>
      <w:r w:rsidR="009407F7">
        <w:rPr>
          <w:rFonts w:asciiTheme="minorHAnsi" w:hAnsiTheme="minorHAnsi" w:cstheme="minorHAnsi"/>
          <w:sz w:val="24"/>
          <w:szCs w:val="24"/>
        </w:rPr>
        <w:t xml:space="preserve">na </w:t>
      </w:r>
      <w:r w:rsidR="004D7704">
        <w:rPr>
          <w:rFonts w:asciiTheme="minorHAnsi" w:hAnsiTheme="minorHAnsi" w:cstheme="minorHAnsi"/>
          <w:sz w:val="24"/>
          <w:szCs w:val="24"/>
        </w:rPr>
        <w:t xml:space="preserve">které </w:t>
      </w:r>
      <w:r w:rsidR="009407F7">
        <w:rPr>
          <w:rFonts w:asciiTheme="minorHAnsi" w:hAnsiTheme="minorHAnsi" w:cstheme="minorHAnsi"/>
          <w:sz w:val="24"/>
          <w:szCs w:val="24"/>
        </w:rPr>
        <w:t xml:space="preserve">se </w:t>
      </w:r>
      <w:r w:rsidR="004D7704">
        <w:rPr>
          <w:rFonts w:asciiTheme="minorHAnsi" w:hAnsiTheme="minorHAnsi" w:cstheme="minorHAnsi"/>
          <w:sz w:val="24"/>
          <w:szCs w:val="24"/>
        </w:rPr>
        <w:t xml:space="preserve">učí děti reagovat, vyhodnocovat </w:t>
      </w:r>
      <w:r w:rsidR="00937E00">
        <w:rPr>
          <w:rFonts w:asciiTheme="minorHAnsi" w:hAnsiTheme="minorHAnsi" w:cstheme="minorHAnsi"/>
          <w:sz w:val="24"/>
          <w:szCs w:val="24"/>
        </w:rPr>
        <w:t xml:space="preserve">je a </w:t>
      </w:r>
      <w:r w:rsidR="004D7704">
        <w:rPr>
          <w:rFonts w:asciiTheme="minorHAnsi" w:hAnsiTheme="minorHAnsi" w:cstheme="minorHAnsi"/>
          <w:sz w:val="24"/>
          <w:szCs w:val="24"/>
        </w:rPr>
        <w:t>řešit</w:t>
      </w:r>
      <w:r w:rsidR="00937E00">
        <w:rPr>
          <w:rFonts w:asciiTheme="minorHAnsi" w:hAnsiTheme="minorHAnsi" w:cstheme="minorHAnsi"/>
          <w:sz w:val="24"/>
          <w:szCs w:val="24"/>
        </w:rPr>
        <w:t xml:space="preserve"> </w:t>
      </w:r>
      <w:proofErr w:type="gramStart"/>
      <w:r w:rsidR="00937E00">
        <w:rPr>
          <w:rFonts w:asciiTheme="minorHAnsi" w:hAnsiTheme="minorHAnsi" w:cstheme="minorHAnsi"/>
          <w:sz w:val="24"/>
          <w:szCs w:val="24"/>
        </w:rPr>
        <w:t>je</w:t>
      </w:r>
      <w:proofErr w:type="gramEnd"/>
      <w:r w:rsidR="004D7704">
        <w:rPr>
          <w:rFonts w:asciiTheme="minorHAnsi" w:hAnsiTheme="minorHAnsi" w:cstheme="minorHAnsi"/>
          <w:sz w:val="24"/>
          <w:szCs w:val="24"/>
        </w:rPr>
        <w:t xml:space="preserve"> a to buď individuálně, nebo ve spolupráci s kamarády či dospělou osobou.</w:t>
      </w:r>
      <w:r w:rsidR="009407F7">
        <w:rPr>
          <w:rFonts w:asciiTheme="minorHAnsi" w:hAnsiTheme="minorHAnsi" w:cstheme="minorHAnsi"/>
          <w:sz w:val="24"/>
          <w:szCs w:val="24"/>
        </w:rPr>
        <w:t xml:space="preserve"> Učí se řešit</w:t>
      </w:r>
      <w:r w:rsidR="009407F7">
        <w:rPr>
          <w:rFonts w:ascii="Arial" w:hAnsi="Arial" w:cs="Arial"/>
          <w:color w:val="FF0000"/>
        </w:rPr>
        <w:t xml:space="preserve"> </w:t>
      </w:r>
      <w:r w:rsidR="009407F7" w:rsidRPr="009407F7">
        <w:rPr>
          <w:rFonts w:asciiTheme="minorHAnsi" w:hAnsiTheme="minorHAnsi" w:cstheme="minorHAnsi"/>
          <w:sz w:val="24"/>
          <w:szCs w:val="24"/>
        </w:rPr>
        <w:t>různé situace, se kterými se neplánovaně setkávají v průběhu celého dne. Využíváno je při výchovně vzdělávací práci, ale i při hře.</w:t>
      </w:r>
    </w:p>
    <w:p w14:paraId="7FCEB40F" w14:textId="77777777" w:rsidR="0060193C" w:rsidRPr="004D7704" w:rsidRDefault="0060193C" w:rsidP="0060193C">
      <w:pPr>
        <w:jc w:val="both"/>
        <w:rPr>
          <w:rFonts w:asciiTheme="minorHAnsi" w:hAnsiTheme="minorHAnsi" w:cstheme="minorHAnsi"/>
          <w:sz w:val="24"/>
          <w:szCs w:val="24"/>
        </w:rPr>
      </w:pPr>
      <w:r w:rsidRPr="004D7704">
        <w:rPr>
          <w:rFonts w:asciiTheme="minorHAnsi" w:hAnsiTheme="minorHAnsi" w:cstheme="minorHAnsi"/>
          <w:sz w:val="24"/>
          <w:szCs w:val="24"/>
        </w:rPr>
        <w:t>Dává možnost – navázat na osobní prožitek</w:t>
      </w:r>
    </w:p>
    <w:p w14:paraId="37DE9CD5" w14:textId="77777777" w:rsidR="0060193C" w:rsidRPr="004D7704" w:rsidRDefault="0060193C" w:rsidP="0060193C">
      <w:pPr>
        <w:jc w:val="both"/>
        <w:rPr>
          <w:rFonts w:asciiTheme="minorHAnsi" w:hAnsiTheme="minorHAnsi" w:cstheme="minorHAnsi"/>
          <w:sz w:val="24"/>
          <w:szCs w:val="24"/>
        </w:rPr>
      </w:pPr>
      <w:r w:rsidRPr="004D7704">
        <w:rPr>
          <w:rFonts w:asciiTheme="minorHAnsi" w:hAnsiTheme="minorHAnsi" w:cstheme="minorHAnsi"/>
          <w:sz w:val="24"/>
          <w:szCs w:val="24"/>
        </w:rPr>
        <w:t xml:space="preserve">                         - uplatnit zájem a zkušenost</w:t>
      </w:r>
    </w:p>
    <w:p w14:paraId="72337B1B" w14:textId="77777777" w:rsidR="0060193C" w:rsidRDefault="0060193C" w:rsidP="0060193C">
      <w:pPr>
        <w:jc w:val="both"/>
        <w:rPr>
          <w:rFonts w:asciiTheme="minorHAnsi" w:hAnsiTheme="minorHAnsi" w:cstheme="minorHAnsi"/>
          <w:sz w:val="24"/>
          <w:szCs w:val="24"/>
        </w:rPr>
      </w:pPr>
      <w:r w:rsidRPr="004D7704">
        <w:rPr>
          <w:rFonts w:asciiTheme="minorHAnsi" w:hAnsiTheme="minorHAnsi" w:cstheme="minorHAnsi"/>
          <w:sz w:val="24"/>
          <w:szCs w:val="24"/>
        </w:rPr>
        <w:t xml:space="preserve">                         - vyjádřit vlastní představu</w:t>
      </w:r>
    </w:p>
    <w:p w14:paraId="3C06B1F2" w14:textId="77777777" w:rsidR="000F73E5" w:rsidRDefault="000F73E5" w:rsidP="0060193C">
      <w:pPr>
        <w:jc w:val="both"/>
        <w:rPr>
          <w:rFonts w:asciiTheme="minorHAnsi" w:hAnsiTheme="minorHAnsi" w:cstheme="minorHAnsi"/>
          <w:sz w:val="24"/>
          <w:szCs w:val="24"/>
        </w:rPr>
      </w:pPr>
    </w:p>
    <w:p w14:paraId="67E5638F" w14:textId="77777777" w:rsidR="000F73E5" w:rsidRDefault="000F73E5" w:rsidP="000F73E5">
      <w:pPr>
        <w:jc w:val="both"/>
        <w:rPr>
          <w:rFonts w:asciiTheme="minorHAnsi" w:hAnsiTheme="minorHAnsi" w:cstheme="minorHAnsi"/>
          <w:b/>
          <w:sz w:val="24"/>
          <w:szCs w:val="24"/>
        </w:rPr>
      </w:pPr>
      <w:r>
        <w:rPr>
          <w:rFonts w:asciiTheme="minorHAnsi" w:hAnsiTheme="minorHAnsi" w:cstheme="minorHAnsi"/>
          <w:b/>
          <w:sz w:val="24"/>
          <w:szCs w:val="24"/>
        </w:rPr>
        <w:t>Prožitkové učení</w:t>
      </w:r>
      <w:r w:rsidR="000719C8">
        <w:rPr>
          <w:rFonts w:asciiTheme="minorHAnsi" w:hAnsiTheme="minorHAnsi" w:cstheme="minorHAnsi"/>
          <w:b/>
          <w:sz w:val="24"/>
          <w:szCs w:val="24"/>
        </w:rPr>
        <w:t xml:space="preserve"> (PU)</w:t>
      </w:r>
      <w:r>
        <w:rPr>
          <w:rFonts w:asciiTheme="minorHAnsi" w:hAnsiTheme="minorHAnsi" w:cstheme="minorHAnsi"/>
          <w:b/>
          <w:sz w:val="24"/>
          <w:szCs w:val="24"/>
        </w:rPr>
        <w:t>:</w:t>
      </w:r>
    </w:p>
    <w:p w14:paraId="66294C33" w14:textId="77777777" w:rsidR="000F73E5" w:rsidRDefault="000F73E5" w:rsidP="0060193C">
      <w:pPr>
        <w:jc w:val="both"/>
        <w:rPr>
          <w:rFonts w:asciiTheme="minorHAnsi" w:hAnsiTheme="minorHAnsi" w:cstheme="minorHAnsi"/>
          <w:sz w:val="24"/>
          <w:szCs w:val="24"/>
        </w:rPr>
      </w:pPr>
    </w:p>
    <w:p w14:paraId="595D25E7" w14:textId="77777777" w:rsidR="002D4328" w:rsidRDefault="000719C8" w:rsidP="002D4328">
      <w:pPr>
        <w:jc w:val="both"/>
        <w:rPr>
          <w:rFonts w:asciiTheme="minorHAnsi" w:hAnsiTheme="minorHAnsi" w:cstheme="minorHAnsi"/>
          <w:sz w:val="24"/>
          <w:szCs w:val="24"/>
        </w:rPr>
      </w:pPr>
      <w:r w:rsidRPr="000719C8">
        <w:rPr>
          <w:rFonts w:asciiTheme="minorHAnsi" w:hAnsiTheme="minorHAnsi" w:cstheme="minorHAnsi"/>
          <w:sz w:val="24"/>
          <w:szCs w:val="24"/>
        </w:rPr>
        <w:t>D</w:t>
      </w:r>
      <w:r w:rsidR="002D4328" w:rsidRPr="000719C8">
        <w:rPr>
          <w:rFonts w:asciiTheme="minorHAnsi" w:hAnsiTheme="minorHAnsi" w:cstheme="minorHAnsi"/>
          <w:sz w:val="24"/>
          <w:szCs w:val="24"/>
        </w:rPr>
        <w:t>ítě se učí samo spontánně prožitkem a</w:t>
      </w:r>
      <w:r>
        <w:rPr>
          <w:rFonts w:asciiTheme="minorHAnsi" w:hAnsiTheme="minorHAnsi" w:cstheme="minorHAnsi"/>
          <w:sz w:val="24"/>
          <w:szCs w:val="24"/>
        </w:rPr>
        <w:t xml:space="preserve"> vlastní</w:t>
      </w:r>
      <w:r w:rsidR="002D4328" w:rsidRPr="000719C8">
        <w:rPr>
          <w:rFonts w:asciiTheme="minorHAnsi" w:hAnsiTheme="minorHAnsi" w:cstheme="minorHAnsi"/>
          <w:sz w:val="24"/>
          <w:szCs w:val="24"/>
        </w:rPr>
        <w:t xml:space="preserve"> zkušeností</w:t>
      </w:r>
      <w:r w:rsidR="00FA00C9">
        <w:rPr>
          <w:rFonts w:asciiTheme="minorHAnsi" w:hAnsiTheme="minorHAnsi" w:cstheme="minorHAnsi"/>
          <w:sz w:val="24"/>
          <w:szCs w:val="24"/>
        </w:rPr>
        <w:t xml:space="preserve">, nepřijímá informace pouze pasivně, ale účastní se aktivně </w:t>
      </w:r>
      <w:r w:rsidR="002D4328" w:rsidRPr="000719C8">
        <w:rPr>
          <w:rFonts w:asciiTheme="minorHAnsi" w:hAnsiTheme="minorHAnsi" w:cstheme="minorHAnsi"/>
          <w:sz w:val="24"/>
          <w:szCs w:val="24"/>
        </w:rPr>
        <w:t>– přirozený způsob učení.</w:t>
      </w:r>
      <w:r>
        <w:rPr>
          <w:rFonts w:asciiTheme="minorHAnsi" w:hAnsiTheme="minorHAnsi" w:cstheme="minorHAnsi"/>
          <w:sz w:val="24"/>
          <w:szCs w:val="24"/>
        </w:rPr>
        <w:t xml:space="preserve"> Učí se skrze přímé zkušenosti ze situací, které připomínají reálné situace. </w:t>
      </w:r>
      <w:r w:rsidR="00FA00C9">
        <w:rPr>
          <w:rFonts w:asciiTheme="minorHAnsi" w:hAnsiTheme="minorHAnsi" w:cstheme="minorHAnsi"/>
          <w:sz w:val="24"/>
          <w:szCs w:val="24"/>
        </w:rPr>
        <w:t xml:space="preserve"> PU vede k rozvíjení samostatnosti a sebedůvěry, učí děti </w:t>
      </w:r>
      <w:r w:rsidR="00C93BC3">
        <w:rPr>
          <w:rFonts w:asciiTheme="minorHAnsi" w:hAnsiTheme="minorHAnsi" w:cstheme="minorHAnsi"/>
          <w:sz w:val="24"/>
          <w:szCs w:val="24"/>
        </w:rPr>
        <w:t xml:space="preserve">rozvíjet znalosti, dovednosti, postoje, ale i řešení problémů. </w:t>
      </w:r>
      <w:r>
        <w:rPr>
          <w:rFonts w:asciiTheme="minorHAnsi" w:hAnsiTheme="minorHAnsi" w:cstheme="minorHAnsi"/>
          <w:sz w:val="24"/>
          <w:szCs w:val="24"/>
        </w:rPr>
        <w:t xml:space="preserve">PU </w:t>
      </w:r>
      <w:r w:rsidR="00937E00">
        <w:rPr>
          <w:rFonts w:asciiTheme="minorHAnsi" w:hAnsiTheme="minorHAnsi" w:cstheme="minorHAnsi"/>
          <w:sz w:val="24"/>
          <w:szCs w:val="24"/>
        </w:rPr>
        <w:t xml:space="preserve">zapojuje všechny smysly, </w:t>
      </w:r>
      <w:r w:rsidR="002D4328" w:rsidRPr="000719C8">
        <w:rPr>
          <w:rFonts w:asciiTheme="minorHAnsi" w:hAnsiTheme="minorHAnsi" w:cstheme="minorHAnsi"/>
          <w:sz w:val="24"/>
          <w:szCs w:val="24"/>
        </w:rPr>
        <w:t>může být individu</w:t>
      </w:r>
      <w:r>
        <w:rPr>
          <w:rFonts w:asciiTheme="minorHAnsi" w:hAnsiTheme="minorHAnsi" w:cstheme="minorHAnsi"/>
          <w:sz w:val="24"/>
          <w:szCs w:val="24"/>
        </w:rPr>
        <w:t xml:space="preserve">ální, skupinové nebo kolektivní </w:t>
      </w:r>
      <w:r w:rsidR="002D4328" w:rsidRPr="000719C8">
        <w:rPr>
          <w:rFonts w:asciiTheme="minorHAnsi" w:hAnsiTheme="minorHAnsi" w:cstheme="minorHAnsi"/>
          <w:sz w:val="24"/>
          <w:szCs w:val="24"/>
        </w:rPr>
        <w:t>(hromadné). Učitelka dětem vytváří příležitosti k získávání vlastních zkušeností</w:t>
      </w:r>
      <w:r w:rsidR="00C93BC3">
        <w:rPr>
          <w:rFonts w:asciiTheme="minorHAnsi" w:hAnsiTheme="minorHAnsi" w:cstheme="minorHAnsi"/>
          <w:sz w:val="24"/>
          <w:szCs w:val="24"/>
        </w:rPr>
        <w:t>, podporuje dítě v obje</w:t>
      </w:r>
      <w:r w:rsidR="00907E10">
        <w:rPr>
          <w:rFonts w:asciiTheme="minorHAnsi" w:hAnsiTheme="minorHAnsi" w:cstheme="minorHAnsi"/>
          <w:sz w:val="24"/>
          <w:szCs w:val="24"/>
        </w:rPr>
        <w:t>vování</w:t>
      </w:r>
      <w:r w:rsidR="00C93BC3">
        <w:rPr>
          <w:rFonts w:asciiTheme="minorHAnsi" w:hAnsiTheme="minorHAnsi" w:cstheme="minorHAnsi"/>
          <w:sz w:val="24"/>
          <w:szCs w:val="24"/>
        </w:rPr>
        <w:t xml:space="preserve">. </w:t>
      </w:r>
      <w:r w:rsidR="002D4328" w:rsidRPr="000719C8">
        <w:rPr>
          <w:rFonts w:asciiTheme="minorHAnsi" w:hAnsiTheme="minorHAnsi" w:cstheme="minorHAnsi"/>
          <w:sz w:val="24"/>
          <w:szCs w:val="24"/>
        </w:rPr>
        <w:t>Volbou vhodných podnětů jim pomáhá si tyto zkušenosti prožít a následně uspořádat. Prožitek z činnosti zjišťuje učitelka formou zpětné vazby.</w:t>
      </w:r>
    </w:p>
    <w:p w14:paraId="658405E7" w14:textId="77777777" w:rsidR="00C24AC1" w:rsidRDefault="00907E10" w:rsidP="00C24AC1">
      <w:pPr>
        <w:jc w:val="both"/>
        <w:rPr>
          <w:rFonts w:asciiTheme="minorHAnsi" w:hAnsiTheme="minorHAnsi" w:cstheme="minorHAnsi"/>
          <w:sz w:val="24"/>
          <w:szCs w:val="24"/>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možnost -</w:t>
      </w:r>
      <w:r w:rsidR="00C24AC1">
        <w:rPr>
          <w:rFonts w:asciiTheme="minorHAnsi" w:hAnsiTheme="minorHAnsi" w:cstheme="minorHAnsi"/>
          <w:sz w:val="24"/>
          <w:szCs w:val="24"/>
        </w:rPr>
        <w:t xml:space="preserve"> navázat</w:t>
      </w:r>
      <w:proofErr w:type="gramEnd"/>
      <w:r w:rsidR="00C24AC1">
        <w:rPr>
          <w:rFonts w:asciiTheme="minorHAnsi" w:hAnsiTheme="minorHAnsi" w:cstheme="minorHAnsi"/>
          <w:sz w:val="24"/>
          <w:szCs w:val="24"/>
        </w:rPr>
        <w:t xml:space="preserve"> na vlastní prožitek</w:t>
      </w:r>
    </w:p>
    <w:p w14:paraId="14E359D8" w14:textId="77777777" w:rsidR="00907E10" w:rsidRDefault="00C24AC1" w:rsidP="00C24AC1">
      <w:pPr>
        <w:jc w:val="both"/>
        <w:rPr>
          <w:rFonts w:asciiTheme="minorHAnsi" w:hAnsiTheme="minorHAnsi" w:cstheme="minorHAnsi"/>
          <w:sz w:val="24"/>
          <w:szCs w:val="24"/>
        </w:rPr>
      </w:pPr>
      <w:r w:rsidRPr="00C24AC1">
        <w:rPr>
          <w:rFonts w:asciiTheme="minorHAnsi" w:hAnsiTheme="minorHAnsi" w:cstheme="minorHAnsi"/>
          <w:sz w:val="24"/>
          <w:szCs w:val="24"/>
        </w:rPr>
        <w:t xml:space="preserve"> </w:t>
      </w:r>
      <w:r w:rsidR="00907E10">
        <w:rPr>
          <w:rFonts w:asciiTheme="minorHAnsi" w:hAnsiTheme="minorHAnsi" w:cstheme="minorHAnsi"/>
          <w:sz w:val="24"/>
          <w:szCs w:val="24"/>
        </w:rPr>
        <w:t xml:space="preserve">                        - rozumového i emočního rozvoje</w:t>
      </w:r>
    </w:p>
    <w:p w14:paraId="70FA6EA9" w14:textId="77777777" w:rsidR="00C24AC1" w:rsidRDefault="00C24AC1" w:rsidP="00C24AC1">
      <w:pPr>
        <w:jc w:val="both"/>
        <w:rPr>
          <w:rFonts w:asciiTheme="minorHAnsi" w:hAnsiTheme="minorHAnsi" w:cstheme="minorHAnsi"/>
          <w:sz w:val="24"/>
          <w:szCs w:val="24"/>
        </w:rPr>
      </w:pPr>
      <w:r w:rsidRPr="00C24AC1">
        <w:rPr>
          <w:rFonts w:asciiTheme="minorHAnsi" w:hAnsiTheme="minorHAnsi" w:cstheme="minorHAnsi"/>
          <w:sz w:val="24"/>
          <w:szCs w:val="24"/>
        </w:rPr>
        <w:t xml:space="preserve"> </w:t>
      </w:r>
      <w:r w:rsidR="00907E10">
        <w:rPr>
          <w:rFonts w:asciiTheme="minorHAnsi" w:hAnsiTheme="minorHAnsi" w:cstheme="minorHAnsi"/>
          <w:sz w:val="24"/>
          <w:szCs w:val="24"/>
        </w:rPr>
        <w:t xml:space="preserve">                        - zapojit všechny smysly</w:t>
      </w:r>
    </w:p>
    <w:p w14:paraId="52743644" w14:textId="77777777" w:rsidR="00907E10" w:rsidRPr="00C24AC1" w:rsidRDefault="00907E10" w:rsidP="00C24AC1">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experimentovat a </w:t>
      </w:r>
      <w:r w:rsidRPr="004D7704">
        <w:rPr>
          <w:rFonts w:asciiTheme="minorHAnsi" w:hAnsiTheme="minorHAnsi" w:cstheme="minorHAnsi"/>
          <w:sz w:val="24"/>
          <w:szCs w:val="24"/>
        </w:rPr>
        <w:t>vyjádřit vlastní představu</w:t>
      </w:r>
    </w:p>
    <w:p w14:paraId="4F52A5B2" w14:textId="77777777" w:rsidR="000719C8" w:rsidRDefault="000719C8" w:rsidP="002D4328">
      <w:pPr>
        <w:jc w:val="both"/>
        <w:rPr>
          <w:rFonts w:asciiTheme="minorHAnsi" w:hAnsiTheme="minorHAnsi" w:cstheme="minorHAnsi"/>
          <w:sz w:val="24"/>
          <w:szCs w:val="24"/>
        </w:rPr>
      </w:pPr>
    </w:p>
    <w:p w14:paraId="30AB7315" w14:textId="77777777" w:rsidR="000719C8" w:rsidRPr="000719C8" w:rsidRDefault="00787F6A" w:rsidP="002D4328">
      <w:pPr>
        <w:jc w:val="both"/>
        <w:rPr>
          <w:rFonts w:asciiTheme="minorHAnsi" w:hAnsiTheme="minorHAnsi" w:cstheme="minorHAnsi"/>
          <w:sz w:val="24"/>
          <w:szCs w:val="24"/>
        </w:rPr>
      </w:pPr>
      <w:r>
        <w:rPr>
          <w:rFonts w:asciiTheme="minorHAnsi" w:hAnsiTheme="minorHAnsi" w:cstheme="minorHAnsi"/>
          <w:b/>
          <w:sz w:val="24"/>
          <w:szCs w:val="24"/>
        </w:rPr>
        <w:t>Sociální učení</w:t>
      </w:r>
      <w:r w:rsidR="009407F7">
        <w:rPr>
          <w:rFonts w:asciiTheme="minorHAnsi" w:hAnsiTheme="minorHAnsi" w:cstheme="minorHAnsi"/>
          <w:b/>
          <w:sz w:val="24"/>
          <w:szCs w:val="24"/>
        </w:rPr>
        <w:t xml:space="preserve"> (</w:t>
      </w:r>
      <w:proofErr w:type="spellStart"/>
      <w:r w:rsidR="009407F7">
        <w:rPr>
          <w:rFonts w:asciiTheme="minorHAnsi" w:hAnsiTheme="minorHAnsi" w:cstheme="minorHAnsi"/>
          <w:b/>
          <w:sz w:val="24"/>
          <w:szCs w:val="24"/>
        </w:rPr>
        <w:t>SoU</w:t>
      </w:r>
      <w:proofErr w:type="spellEnd"/>
      <w:r w:rsidR="009407F7">
        <w:rPr>
          <w:rFonts w:asciiTheme="minorHAnsi" w:hAnsiTheme="minorHAnsi" w:cstheme="minorHAnsi"/>
          <w:b/>
          <w:sz w:val="24"/>
          <w:szCs w:val="24"/>
        </w:rPr>
        <w:t>):</w:t>
      </w:r>
    </w:p>
    <w:p w14:paraId="3C6AC92A" w14:textId="77777777" w:rsidR="002D4328" w:rsidRPr="004D7704" w:rsidRDefault="002D4328" w:rsidP="0060193C">
      <w:pPr>
        <w:jc w:val="both"/>
        <w:rPr>
          <w:rFonts w:asciiTheme="minorHAnsi" w:hAnsiTheme="minorHAnsi" w:cstheme="minorHAnsi"/>
          <w:sz w:val="24"/>
          <w:szCs w:val="24"/>
        </w:rPr>
      </w:pPr>
    </w:p>
    <w:p w14:paraId="67B4369C" w14:textId="77777777" w:rsidR="007C60F3" w:rsidRDefault="009B6F84" w:rsidP="0060193C">
      <w:pPr>
        <w:jc w:val="both"/>
        <w:rPr>
          <w:rFonts w:asciiTheme="minorHAnsi" w:hAnsiTheme="minorHAnsi" w:cstheme="minorHAnsi"/>
          <w:sz w:val="24"/>
          <w:szCs w:val="24"/>
        </w:rPr>
      </w:pPr>
      <w:r w:rsidRPr="009B6F84">
        <w:rPr>
          <w:rFonts w:asciiTheme="minorHAnsi" w:hAnsiTheme="minorHAnsi" w:cstheme="minorHAnsi"/>
          <w:sz w:val="24"/>
          <w:szCs w:val="24"/>
        </w:rPr>
        <w:t>D</w:t>
      </w:r>
      <w:r w:rsidR="009407F7" w:rsidRPr="009B6F84">
        <w:rPr>
          <w:rFonts w:asciiTheme="minorHAnsi" w:hAnsiTheme="minorHAnsi" w:cstheme="minorHAnsi"/>
          <w:sz w:val="24"/>
          <w:szCs w:val="24"/>
        </w:rPr>
        <w:t>ítě přirozeně napodobuje chování a jednání, utváří si postoje a vzorce potřebné pro budoucí život</w:t>
      </w:r>
      <w:r>
        <w:rPr>
          <w:rFonts w:asciiTheme="minorHAnsi" w:hAnsiTheme="minorHAnsi" w:cstheme="minorHAnsi"/>
          <w:sz w:val="24"/>
          <w:szCs w:val="24"/>
        </w:rPr>
        <w:t xml:space="preserve"> ve společnosti</w:t>
      </w:r>
      <w:r w:rsidR="009407F7" w:rsidRPr="009B6F84">
        <w:rPr>
          <w:rFonts w:asciiTheme="minorHAnsi" w:hAnsiTheme="minorHAnsi" w:cstheme="minorHAnsi"/>
          <w:sz w:val="24"/>
          <w:szCs w:val="24"/>
        </w:rPr>
        <w:t>.</w:t>
      </w:r>
      <w:r>
        <w:rPr>
          <w:rFonts w:asciiTheme="minorHAnsi" w:hAnsiTheme="minorHAnsi" w:cstheme="minorHAnsi"/>
          <w:sz w:val="24"/>
          <w:szCs w:val="24"/>
        </w:rPr>
        <w:t xml:space="preserve"> Učí se</w:t>
      </w:r>
      <w:r w:rsidR="008C770B">
        <w:rPr>
          <w:rFonts w:asciiTheme="minorHAnsi" w:hAnsiTheme="minorHAnsi" w:cstheme="minorHAnsi"/>
          <w:sz w:val="24"/>
          <w:szCs w:val="24"/>
        </w:rPr>
        <w:t xml:space="preserve"> sociálním dovednostem a normám</w:t>
      </w:r>
      <w:r w:rsidR="007C60F3">
        <w:rPr>
          <w:rFonts w:asciiTheme="minorHAnsi" w:hAnsiTheme="minorHAnsi" w:cstheme="minorHAnsi"/>
          <w:sz w:val="24"/>
          <w:szCs w:val="24"/>
        </w:rPr>
        <w:t xml:space="preserve"> (pravidla chování a jednání)</w:t>
      </w:r>
      <w:r w:rsidR="008C770B">
        <w:rPr>
          <w:rFonts w:asciiTheme="minorHAnsi" w:hAnsiTheme="minorHAnsi" w:cstheme="minorHAnsi"/>
          <w:sz w:val="24"/>
          <w:szCs w:val="24"/>
        </w:rPr>
        <w:t>,</w:t>
      </w:r>
      <w:r w:rsidR="007C60F3">
        <w:rPr>
          <w:rFonts w:asciiTheme="minorHAnsi" w:hAnsiTheme="minorHAnsi" w:cstheme="minorHAnsi"/>
          <w:sz w:val="24"/>
          <w:szCs w:val="24"/>
        </w:rPr>
        <w:t xml:space="preserve"> </w:t>
      </w:r>
      <w:r w:rsidR="008C770B">
        <w:rPr>
          <w:rFonts w:asciiTheme="minorHAnsi" w:hAnsiTheme="minorHAnsi" w:cstheme="minorHAnsi"/>
          <w:sz w:val="24"/>
          <w:szCs w:val="24"/>
        </w:rPr>
        <w:t xml:space="preserve">žít v sociálním prostředí </w:t>
      </w:r>
      <w:r>
        <w:rPr>
          <w:rFonts w:asciiTheme="minorHAnsi" w:hAnsiTheme="minorHAnsi" w:cstheme="minorHAnsi"/>
          <w:sz w:val="24"/>
          <w:szCs w:val="24"/>
        </w:rPr>
        <w:t xml:space="preserve">navazovat vztahy, chápat </w:t>
      </w:r>
      <w:r w:rsidR="008C770B">
        <w:rPr>
          <w:rFonts w:asciiTheme="minorHAnsi" w:hAnsiTheme="minorHAnsi" w:cstheme="minorHAnsi"/>
          <w:sz w:val="24"/>
          <w:szCs w:val="24"/>
        </w:rPr>
        <w:t>svoji roli ve společnosti. Formou her a každodenními činnostmi je dítě vedeno k empatii, k řešení problémů, zodpovědnosti za své chování a činy, ale i k</w:t>
      </w:r>
      <w:r w:rsidR="007C60F3">
        <w:rPr>
          <w:rFonts w:asciiTheme="minorHAnsi" w:hAnsiTheme="minorHAnsi" w:cstheme="minorHAnsi"/>
          <w:sz w:val="24"/>
          <w:szCs w:val="24"/>
        </w:rPr>
        <w:t> </w:t>
      </w:r>
      <w:r w:rsidR="008C770B">
        <w:rPr>
          <w:rFonts w:asciiTheme="minorHAnsi" w:hAnsiTheme="minorHAnsi" w:cstheme="minorHAnsi"/>
          <w:sz w:val="24"/>
          <w:szCs w:val="24"/>
        </w:rPr>
        <w:t>důvěře</w:t>
      </w:r>
      <w:r w:rsidR="007C60F3">
        <w:rPr>
          <w:rFonts w:asciiTheme="minorHAnsi" w:hAnsiTheme="minorHAnsi" w:cstheme="minorHAnsi"/>
          <w:sz w:val="24"/>
          <w:szCs w:val="24"/>
        </w:rPr>
        <w:t xml:space="preserve">. Podporuje rozvíjení vztahů mezi </w:t>
      </w:r>
      <w:proofErr w:type="gramStart"/>
      <w:r w:rsidR="007C60F3">
        <w:rPr>
          <w:rFonts w:asciiTheme="minorHAnsi" w:hAnsiTheme="minorHAnsi" w:cstheme="minorHAnsi"/>
          <w:sz w:val="24"/>
          <w:szCs w:val="24"/>
        </w:rPr>
        <w:t>kamarády</w:t>
      </w:r>
      <w:proofErr w:type="gramEnd"/>
      <w:r w:rsidR="007C60F3">
        <w:rPr>
          <w:rFonts w:asciiTheme="minorHAnsi" w:hAnsiTheme="minorHAnsi" w:cstheme="minorHAnsi"/>
          <w:sz w:val="24"/>
          <w:szCs w:val="24"/>
        </w:rPr>
        <w:t xml:space="preserve"> a i mezi kamarády.</w:t>
      </w:r>
    </w:p>
    <w:p w14:paraId="079FDD29" w14:textId="77777777" w:rsidR="009407F7" w:rsidRDefault="007C60F3" w:rsidP="0060193C">
      <w:pPr>
        <w:jc w:val="both"/>
        <w:rPr>
          <w:rFonts w:asciiTheme="minorHAnsi" w:hAnsiTheme="minorHAnsi" w:cstheme="minorHAnsi"/>
          <w:sz w:val="24"/>
          <w:szCs w:val="24"/>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možnost - zvládat</w:t>
      </w:r>
      <w:proofErr w:type="gramEnd"/>
      <w:r>
        <w:rPr>
          <w:rFonts w:asciiTheme="minorHAnsi" w:hAnsiTheme="minorHAnsi" w:cstheme="minorHAnsi"/>
          <w:sz w:val="24"/>
          <w:szCs w:val="24"/>
        </w:rPr>
        <w:t xml:space="preserve"> vlastní emoce </w:t>
      </w:r>
    </w:p>
    <w:p w14:paraId="1AF4233F" w14:textId="77777777" w:rsidR="007C60F3" w:rsidRDefault="007C60F3"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rozvíjet vztahy v MŠ i mimo ni</w:t>
      </w:r>
    </w:p>
    <w:p w14:paraId="22F8E7F4" w14:textId="77777777" w:rsidR="007C60F3" w:rsidRDefault="007C60F3"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spolupráce a sdílení</w:t>
      </w:r>
    </w:p>
    <w:p w14:paraId="41E73ABB" w14:textId="77777777" w:rsidR="007C60F3" w:rsidRDefault="007C60F3"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podílet se na tvorbě třídních pravidel </w:t>
      </w:r>
    </w:p>
    <w:p w14:paraId="5EC4EF86" w14:textId="77777777" w:rsidR="00315DAA" w:rsidRDefault="00315DAA" w:rsidP="0066189F">
      <w:pPr>
        <w:jc w:val="both"/>
        <w:rPr>
          <w:rFonts w:asciiTheme="minorHAnsi" w:hAnsiTheme="minorHAnsi" w:cstheme="minorHAnsi"/>
          <w:b/>
          <w:sz w:val="24"/>
          <w:szCs w:val="24"/>
        </w:rPr>
      </w:pPr>
    </w:p>
    <w:p w14:paraId="4425CE7B" w14:textId="77777777" w:rsidR="0066189F" w:rsidRPr="000719C8" w:rsidRDefault="0066189F" w:rsidP="0066189F">
      <w:pPr>
        <w:jc w:val="both"/>
        <w:rPr>
          <w:rFonts w:asciiTheme="minorHAnsi" w:hAnsiTheme="minorHAnsi" w:cstheme="minorHAnsi"/>
          <w:sz w:val="24"/>
          <w:szCs w:val="24"/>
        </w:rPr>
      </w:pPr>
      <w:r>
        <w:rPr>
          <w:rFonts w:asciiTheme="minorHAnsi" w:hAnsiTheme="minorHAnsi" w:cstheme="minorHAnsi"/>
          <w:b/>
          <w:sz w:val="24"/>
          <w:szCs w:val="24"/>
        </w:rPr>
        <w:lastRenderedPageBreak/>
        <w:t>Spontánní učení (</w:t>
      </w:r>
      <w:proofErr w:type="spellStart"/>
      <w:r>
        <w:rPr>
          <w:rFonts w:asciiTheme="minorHAnsi" w:hAnsiTheme="minorHAnsi" w:cstheme="minorHAnsi"/>
          <w:b/>
          <w:sz w:val="24"/>
          <w:szCs w:val="24"/>
        </w:rPr>
        <w:t>SpU</w:t>
      </w:r>
      <w:proofErr w:type="spellEnd"/>
      <w:r>
        <w:rPr>
          <w:rFonts w:asciiTheme="minorHAnsi" w:hAnsiTheme="minorHAnsi" w:cstheme="minorHAnsi"/>
          <w:b/>
          <w:sz w:val="24"/>
          <w:szCs w:val="24"/>
        </w:rPr>
        <w:t>):</w:t>
      </w:r>
    </w:p>
    <w:p w14:paraId="796F269D" w14:textId="77777777" w:rsidR="007C60F3" w:rsidRDefault="007C60F3" w:rsidP="0060193C">
      <w:pPr>
        <w:jc w:val="both"/>
        <w:rPr>
          <w:rFonts w:asciiTheme="minorHAnsi" w:hAnsiTheme="minorHAnsi" w:cstheme="minorHAnsi"/>
          <w:sz w:val="24"/>
          <w:szCs w:val="24"/>
        </w:rPr>
      </w:pPr>
    </w:p>
    <w:p w14:paraId="38293E63" w14:textId="77777777" w:rsidR="000916E8" w:rsidRDefault="0066189F" w:rsidP="0060193C">
      <w:pPr>
        <w:jc w:val="both"/>
        <w:rPr>
          <w:rFonts w:asciiTheme="minorHAnsi" w:hAnsiTheme="minorHAnsi" w:cstheme="minorHAnsi"/>
          <w:sz w:val="24"/>
          <w:szCs w:val="24"/>
        </w:rPr>
      </w:pPr>
      <w:r>
        <w:rPr>
          <w:rFonts w:asciiTheme="minorHAnsi" w:hAnsiTheme="minorHAnsi" w:cstheme="minorHAnsi"/>
          <w:sz w:val="24"/>
          <w:szCs w:val="24"/>
        </w:rPr>
        <w:t>Nejdůležitější způsob učení v předškolním věku. Dítě se učí přirozeně, nenuceně, činnosti a hru si volí podle svých zájmů. K činnosti ho vede vlastní zvídavost, volí si vlastní postupy řešení. Při experimentování a objevování</w:t>
      </w:r>
      <w:r w:rsidR="000916E8">
        <w:rPr>
          <w:rFonts w:asciiTheme="minorHAnsi" w:hAnsiTheme="minorHAnsi" w:cstheme="minorHAnsi"/>
          <w:sz w:val="24"/>
          <w:szCs w:val="24"/>
        </w:rPr>
        <w:t xml:space="preserve"> využívá vlastních zkušeností. </w:t>
      </w:r>
      <w:proofErr w:type="spellStart"/>
      <w:r w:rsidR="000916E8">
        <w:rPr>
          <w:rFonts w:asciiTheme="minorHAnsi" w:hAnsiTheme="minorHAnsi" w:cstheme="minorHAnsi"/>
          <w:sz w:val="24"/>
          <w:szCs w:val="24"/>
        </w:rPr>
        <w:t>SpU</w:t>
      </w:r>
      <w:proofErr w:type="spellEnd"/>
      <w:r w:rsidR="000916E8">
        <w:rPr>
          <w:rFonts w:asciiTheme="minorHAnsi" w:hAnsiTheme="minorHAnsi" w:cstheme="minorHAnsi"/>
          <w:sz w:val="24"/>
          <w:szCs w:val="24"/>
        </w:rPr>
        <w:t xml:space="preserve"> je propojeno s prožitkovým a kooperativním učením. </w:t>
      </w:r>
      <w:proofErr w:type="spellStart"/>
      <w:r w:rsidR="000916E8">
        <w:rPr>
          <w:rFonts w:asciiTheme="minorHAnsi" w:hAnsiTheme="minorHAnsi" w:cstheme="minorHAnsi"/>
          <w:sz w:val="24"/>
          <w:szCs w:val="24"/>
        </w:rPr>
        <w:t>SpU</w:t>
      </w:r>
      <w:proofErr w:type="spellEnd"/>
      <w:r w:rsidR="000916E8">
        <w:rPr>
          <w:rFonts w:asciiTheme="minorHAnsi" w:hAnsiTheme="minorHAnsi" w:cstheme="minorHAnsi"/>
          <w:sz w:val="24"/>
          <w:szCs w:val="24"/>
        </w:rPr>
        <w:t xml:space="preserve"> se v denní nabídce prolíná s nepřímo i přímo řízenými činnostmi.  </w:t>
      </w:r>
      <w:r>
        <w:rPr>
          <w:rFonts w:asciiTheme="minorHAnsi" w:hAnsiTheme="minorHAnsi" w:cstheme="minorHAnsi"/>
          <w:sz w:val="24"/>
          <w:szCs w:val="24"/>
        </w:rPr>
        <w:t xml:space="preserve">  </w:t>
      </w:r>
    </w:p>
    <w:p w14:paraId="214B1E6E" w14:textId="77777777" w:rsidR="000916E8" w:rsidRDefault="000916E8" w:rsidP="0060193C">
      <w:pPr>
        <w:jc w:val="both"/>
        <w:rPr>
          <w:rFonts w:asciiTheme="minorHAnsi" w:hAnsiTheme="minorHAnsi" w:cstheme="minorHAnsi"/>
          <w:sz w:val="24"/>
          <w:szCs w:val="24"/>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možnost - tvořivosti</w:t>
      </w:r>
      <w:proofErr w:type="gramEnd"/>
    </w:p>
    <w:p w14:paraId="59DB19DB" w14:textId="77777777" w:rsidR="000916E8" w:rsidRDefault="000916E8"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rozvíjet vztahy a komunikaci</w:t>
      </w:r>
    </w:p>
    <w:p w14:paraId="457BD3BB" w14:textId="77777777" w:rsidR="000916E8" w:rsidRDefault="000916E8"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w:t>
      </w:r>
      <w:r w:rsidR="00C169A2">
        <w:rPr>
          <w:rFonts w:asciiTheme="minorHAnsi" w:hAnsiTheme="minorHAnsi" w:cstheme="minorHAnsi"/>
          <w:sz w:val="24"/>
          <w:szCs w:val="24"/>
        </w:rPr>
        <w:t xml:space="preserve">rozhodovat se a volit si aktivity </w:t>
      </w:r>
    </w:p>
    <w:p w14:paraId="3A76795C" w14:textId="77777777" w:rsidR="00C169A2" w:rsidRDefault="00C169A2"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učit se pracovat s chybou</w:t>
      </w:r>
    </w:p>
    <w:p w14:paraId="6E1AA2C0" w14:textId="77777777" w:rsidR="00C26352" w:rsidRDefault="00C26352" w:rsidP="0060193C">
      <w:pPr>
        <w:jc w:val="both"/>
        <w:rPr>
          <w:rFonts w:asciiTheme="minorHAnsi" w:hAnsiTheme="minorHAnsi" w:cstheme="minorHAnsi"/>
          <w:b/>
          <w:sz w:val="24"/>
          <w:szCs w:val="24"/>
        </w:rPr>
      </w:pPr>
    </w:p>
    <w:p w14:paraId="0EE281E9" w14:textId="77777777" w:rsidR="000916E8" w:rsidRDefault="00C169A2" w:rsidP="0060193C">
      <w:pPr>
        <w:jc w:val="both"/>
        <w:rPr>
          <w:rFonts w:asciiTheme="minorHAnsi" w:hAnsiTheme="minorHAnsi" w:cstheme="minorHAnsi"/>
          <w:b/>
          <w:sz w:val="24"/>
          <w:szCs w:val="24"/>
        </w:rPr>
      </w:pPr>
      <w:r>
        <w:rPr>
          <w:rFonts w:asciiTheme="minorHAnsi" w:hAnsiTheme="minorHAnsi" w:cstheme="minorHAnsi"/>
          <w:b/>
          <w:sz w:val="24"/>
          <w:szCs w:val="24"/>
        </w:rPr>
        <w:t>Kooperativní učení (KU)</w:t>
      </w:r>
    </w:p>
    <w:p w14:paraId="229E7953" w14:textId="77777777" w:rsidR="00C169A2" w:rsidRDefault="00C169A2" w:rsidP="0060193C">
      <w:pPr>
        <w:jc w:val="both"/>
        <w:rPr>
          <w:rFonts w:asciiTheme="minorHAnsi" w:hAnsiTheme="minorHAnsi" w:cstheme="minorHAnsi"/>
          <w:b/>
          <w:sz w:val="24"/>
          <w:szCs w:val="24"/>
        </w:rPr>
      </w:pPr>
    </w:p>
    <w:p w14:paraId="34A1290A" w14:textId="77777777" w:rsidR="00A83A39" w:rsidRDefault="00C169A2" w:rsidP="0060193C">
      <w:pPr>
        <w:jc w:val="both"/>
        <w:rPr>
          <w:rFonts w:asciiTheme="minorHAnsi" w:hAnsiTheme="minorHAnsi" w:cstheme="minorHAnsi"/>
          <w:sz w:val="24"/>
          <w:szCs w:val="24"/>
        </w:rPr>
      </w:pPr>
      <w:r>
        <w:rPr>
          <w:rFonts w:asciiTheme="minorHAnsi" w:hAnsiTheme="minorHAnsi" w:cstheme="minorHAnsi"/>
          <w:sz w:val="24"/>
          <w:szCs w:val="24"/>
        </w:rPr>
        <w:t>Dítě se učí v </w:t>
      </w:r>
      <w:r w:rsidR="00B513FD">
        <w:rPr>
          <w:rFonts w:asciiTheme="minorHAnsi" w:hAnsiTheme="minorHAnsi" w:cstheme="minorHAnsi"/>
          <w:sz w:val="24"/>
          <w:szCs w:val="24"/>
        </w:rPr>
        <w:t>malé</w:t>
      </w:r>
      <w:r>
        <w:rPr>
          <w:rFonts w:asciiTheme="minorHAnsi" w:hAnsiTheme="minorHAnsi" w:cstheme="minorHAnsi"/>
          <w:sz w:val="24"/>
          <w:szCs w:val="24"/>
        </w:rPr>
        <w:t xml:space="preserve"> </w:t>
      </w:r>
      <w:r w:rsidR="00B513FD">
        <w:rPr>
          <w:rFonts w:asciiTheme="minorHAnsi" w:hAnsiTheme="minorHAnsi" w:cstheme="minorHAnsi"/>
          <w:sz w:val="24"/>
          <w:szCs w:val="24"/>
        </w:rPr>
        <w:t>skupině, je její součástí</w:t>
      </w:r>
      <w:r>
        <w:rPr>
          <w:rFonts w:asciiTheme="minorHAnsi" w:hAnsiTheme="minorHAnsi" w:cstheme="minorHAnsi"/>
          <w:sz w:val="24"/>
          <w:szCs w:val="24"/>
        </w:rPr>
        <w:t>, pracuje společně s ostatními kamarády</w:t>
      </w:r>
      <w:r w:rsidR="00B513FD">
        <w:rPr>
          <w:rFonts w:asciiTheme="minorHAnsi" w:hAnsiTheme="minorHAnsi" w:cstheme="minorHAnsi"/>
          <w:sz w:val="24"/>
          <w:szCs w:val="24"/>
        </w:rPr>
        <w:t xml:space="preserve"> na daném úkolu. U dětí zvyšuje motivaci, snižuje strach z neúspěchu, pomáhá lépe a efektivněji řešit úkoly. KU</w:t>
      </w:r>
      <w:r w:rsidR="00A83A39">
        <w:rPr>
          <w:rFonts w:asciiTheme="minorHAnsi" w:hAnsiTheme="minorHAnsi" w:cstheme="minorHAnsi"/>
          <w:sz w:val="24"/>
          <w:szCs w:val="24"/>
        </w:rPr>
        <w:t xml:space="preserve"> </w:t>
      </w:r>
      <w:r w:rsidR="00B513FD">
        <w:rPr>
          <w:rFonts w:asciiTheme="minorHAnsi" w:hAnsiTheme="minorHAnsi" w:cstheme="minorHAnsi"/>
          <w:sz w:val="24"/>
          <w:szCs w:val="24"/>
        </w:rPr>
        <w:t>vede ke spolupráci,</w:t>
      </w:r>
      <w:r w:rsidR="00A83A39">
        <w:rPr>
          <w:rFonts w:asciiTheme="minorHAnsi" w:hAnsiTheme="minorHAnsi" w:cstheme="minorHAnsi"/>
          <w:sz w:val="24"/>
          <w:szCs w:val="24"/>
        </w:rPr>
        <w:t xml:space="preserve"> </w:t>
      </w:r>
      <w:r w:rsidR="00B513FD">
        <w:rPr>
          <w:rFonts w:asciiTheme="minorHAnsi" w:hAnsiTheme="minorHAnsi" w:cstheme="minorHAnsi"/>
          <w:sz w:val="24"/>
          <w:szCs w:val="24"/>
        </w:rPr>
        <w:t>učí dítě projevit svůj názor či nápad na řešení, ale i přijímat názory a nápady kamarádů</w:t>
      </w:r>
      <w:r w:rsidR="00A83A39">
        <w:rPr>
          <w:rFonts w:asciiTheme="minorHAnsi" w:hAnsiTheme="minorHAnsi" w:cstheme="minorHAnsi"/>
          <w:sz w:val="24"/>
          <w:szCs w:val="24"/>
        </w:rPr>
        <w:t>,</w:t>
      </w:r>
      <w:r w:rsidR="00B513FD">
        <w:rPr>
          <w:rFonts w:asciiTheme="minorHAnsi" w:hAnsiTheme="minorHAnsi" w:cstheme="minorHAnsi"/>
          <w:sz w:val="24"/>
          <w:szCs w:val="24"/>
        </w:rPr>
        <w:t xml:space="preserve"> podporuje komunikaci, zodpovědnost dítěte za díl odvedené práce. </w:t>
      </w:r>
      <w:r w:rsidR="00A83A39">
        <w:rPr>
          <w:rFonts w:asciiTheme="minorHAnsi" w:hAnsiTheme="minorHAnsi" w:cstheme="minorHAnsi"/>
          <w:sz w:val="24"/>
          <w:szCs w:val="24"/>
        </w:rPr>
        <w:t>Děti se učí od sebe navzájem.</w:t>
      </w:r>
    </w:p>
    <w:p w14:paraId="25B02DD7" w14:textId="77777777" w:rsidR="00B513FD" w:rsidRDefault="00A83A39" w:rsidP="0060193C">
      <w:pPr>
        <w:jc w:val="both"/>
        <w:rPr>
          <w:rFonts w:asciiTheme="minorHAnsi" w:hAnsiTheme="minorHAnsi" w:cstheme="minorHAnsi"/>
          <w:sz w:val="24"/>
          <w:szCs w:val="24"/>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možnost - rozvíjet</w:t>
      </w:r>
      <w:proofErr w:type="gramEnd"/>
      <w:r>
        <w:rPr>
          <w:rFonts w:asciiTheme="minorHAnsi" w:hAnsiTheme="minorHAnsi" w:cstheme="minorHAnsi"/>
          <w:sz w:val="24"/>
          <w:szCs w:val="24"/>
        </w:rPr>
        <w:t xml:space="preserve"> komunikační dovednosti</w:t>
      </w:r>
    </w:p>
    <w:p w14:paraId="72DB5656" w14:textId="77777777" w:rsidR="00A83A39" w:rsidRDefault="00A83A39"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získávat zkušenosti od kamarádů</w:t>
      </w:r>
    </w:p>
    <w:p w14:paraId="638C1B26" w14:textId="77777777" w:rsidR="00A83A39" w:rsidRDefault="00A83A39"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jistoty a zvyšování sebevědomí</w:t>
      </w:r>
    </w:p>
    <w:p w14:paraId="10FA6F07" w14:textId="77777777" w:rsidR="00A83A39" w:rsidRDefault="00A83A39" w:rsidP="0060193C">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být důležitým členem skupiny</w:t>
      </w:r>
    </w:p>
    <w:p w14:paraId="72821A6F" w14:textId="77777777" w:rsidR="00E04BB5" w:rsidRDefault="00E04BB5" w:rsidP="0060193C">
      <w:pPr>
        <w:jc w:val="both"/>
        <w:rPr>
          <w:rFonts w:asciiTheme="minorHAnsi" w:hAnsiTheme="minorHAnsi" w:cstheme="minorHAnsi"/>
          <w:sz w:val="24"/>
          <w:szCs w:val="24"/>
        </w:rPr>
      </w:pPr>
    </w:p>
    <w:p w14:paraId="043D0BB0" w14:textId="77777777" w:rsidR="00E04BB5" w:rsidRPr="00E04BB5" w:rsidRDefault="00E04BB5" w:rsidP="0060193C">
      <w:pPr>
        <w:jc w:val="both"/>
        <w:rPr>
          <w:rFonts w:asciiTheme="minorHAnsi" w:hAnsiTheme="minorHAnsi" w:cstheme="minorHAnsi"/>
          <w:b/>
          <w:sz w:val="24"/>
          <w:szCs w:val="24"/>
        </w:rPr>
      </w:pPr>
      <w:r w:rsidRPr="00E04BB5">
        <w:rPr>
          <w:rFonts w:asciiTheme="minorHAnsi" w:hAnsiTheme="minorHAnsi" w:cstheme="minorHAnsi"/>
          <w:b/>
          <w:sz w:val="24"/>
          <w:szCs w:val="24"/>
        </w:rPr>
        <w:t>Badatelské učení (BU)</w:t>
      </w:r>
    </w:p>
    <w:p w14:paraId="34F6200D" w14:textId="77777777" w:rsidR="0066189F" w:rsidRDefault="0066189F" w:rsidP="00E04BB5">
      <w:pPr>
        <w:jc w:val="both"/>
        <w:rPr>
          <w:rFonts w:asciiTheme="minorHAnsi" w:hAnsiTheme="minorHAnsi" w:cstheme="minorHAnsi"/>
          <w:sz w:val="24"/>
          <w:szCs w:val="24"/>
        </w:rPr>
      </w:pPr>
      <w:r>
        <w:rPr>
          <w:rFonts w:asciiTheme="minorHAnsi" w:hAnsiTheme="minorHAnsi" w:cstheme="minorHAnsi"/>
          <w:sz w:val="24"/>
          <w:szCs w:val="24"/>
        </w:rPr>
        <w:t xml:space="preserve">  </w:t>
      </w:r>
    </w:p>
    <w:p w14:paraId="613866A4" w14:textId="77777777" w:rsidR="00E04BB5" w:rsidRDefault="00E04BB5" w:rsidP="00E04BB5">
      <w:pPr>
        <w:shd w:val="clear" w:color="auto" w:fill="FFFFFF"/>
        <w:autoSpaceDN/>
        <w:jc w:val="both"/>
        <w:textAlignment w:val="auto"/>
        <w:rPr>
          <w:rFonts w:asciiTheme="minorHAnsi" w:hAnsiTheme="minorHAnsi" w:cstheme="minorHAnsi"/>
          <w:color w:val="001D35"/>
          <w:sz w:val="24"/>
          <w:szCs w:val="24"/>
          <w:lang w:eastAsia="cs-CZ"/>
        </w:rPr>
      </w:pPr>
      <w:r>
        <w:rPr>
          <w:rFonts w:asciiTheme="minorHAnsi" w:hAnsiTheme="minorHAnsi" w:cstheme="minorHAnsi"/>
          <w:color w:val="001D35"/>
          <w:sz w:val="24"/>
          <w:szCs w:val="24"/>
          <w:lang w:eastAsia="cs-CZ"/>
        </w:rPr>
        <w:t>BU rozvíjí</w:t>
      </w:r>
      <w:r w:rsidRPr="00E04BB5">
        <w:rPr>
          <w:rFonts w:asciiTheme="minorHAnsi" w:hAnsiTheme="minorHAnsi" w:cstheme="minorHAnsi"/>
          <w:color w:val="001D35"/>
          <w:sz w:val="24"/>
          <w:szCs w:val="24"/>
          <w:lang w:eastAsia="cs-CZ"/>
        </w:rPr>
        <w:t xml:space="preserve"> dětskou zvídavost a samostatnost prostřednictvím vlastní</w:t>
      </w:r>
      <w:r>
        <w:rPr>
          <w:rFonts w:asciiTheme="minorHAnsi" w:hAnsiTheme="minorHAnsi" w:cstheme="minorHAnsi"/>
          <w:color w:val="001D35"/>
          <w:sz w:val="24"/>
          <w:szCs w:val="24"/>
          <w:lang w:eastAsia="cs-CZ"/>
        </w:rPr>
        <w:t xml:space="preserve">ho objevování a experimentování. Dítě je vedeno </w:t>
      </w:r>
      <w:proofErr w:type="gramStart"/>
      <w:r>
        <w:rPr>
          <w:rFonts w:asciiTheme="minorHAnsi" w:hAnsiTheme="minorHAnsi" w:cstheme="minorHAnsi"/>
          <w:color w:val="001D35"/>
          <w:sz w:val="24"/>
          <w:szCs w:val="24"/>
          <w:lang w:eastAsia="cs-CZ"/>
        </w:rPr>
        <w:t>k  zapojení</w:t>
      </w:r>
      <w:proofErr w:type="gramEnd"/>
      <w:r>
        <w:rPr>
          <w:rFonts w:asciiTheme="minorHAnsi" w:hAnsiTheme="minorHAnsi" w:cstheme="minorHAnsi"/>
          <w:color w:val="001D35"/>
          <w:sz w:val="24"/>
          <w:szCs w:val="24"/>
          <w:lang w:eastAsia="cs-CZ"/>
        </w:rPr>
        <w:t xml:space="preserve"> </w:t>
      </w:r>
      <w:r w:rsidRPr="00E04BB5">
        <w:rPr>
          <w:rFonts w:asciiTheme="minorHAnsi" w:hAnsiTheme="minorHAnsi" w:cstheme="minorHAnsi"/>
          <w:color w:val="001D35"/>
          <w:sz w:val="24"/>
          <w:szCs w:val="24"/>
          <w:lang w:eastAsia="cs-CZ"/>
        </w:rPr>
        <w:t> </w:t>
      </w:r>
      <w:r>
        <w:rPr>
          <w:rFonts w:asciiTheme="minorHAnsi" w:hAnsiTheme="minorHAnsi" w:cstheme="minorHAnsi"/>
          <w:color w:val="001D35"/>
          <w:sz w:val="24"/>
          <w:szCs w:val="24"/>
          <w:lang w:eastAsia="cs-CZ"/>
        </w:rPr>
        <w:t>logického myšlení, objevování, vyhodnocování výsledků a vyvozování závěrů. Dítě pracuje buď ve skupině, nebo samostatně. Rozvíjí se u dětí jazykové dovednosti a komunikační schopnosti při sdělování svých získaných poznatků. Učitel je</w:t>
      </w:r>
      <w:r w:rsidRPr="00E04BB5">
        <w:rPr>
          <w:rFonts w:asciiTheme="minorHAnsi" w:hAnsiTheme="minorHAnsi" w:cstheme="minorHAnsi"/>
          <w:color w:val="001D35"/>
          <w:sz w:val="24"/>
          <w:szCs w:val="24"/>
          <w:lang w:eastAsia="cs-CZ"/>
        </w:rPr>
        <w:t xml:space="preserve"> průvodce</w:t>
      </w:r>
      <w:r>
        <w:rPr>
          <w:rFonts w:asciiTheme="minorHAnsi" w:hAnsiTheme="minorHAnsi" w:cstheme="minorHAnsi"/>
          <w:color w:val="001D35"/>
          <w:sz w:val="24"/>
          <w:szCs w:val="24"/>
          <w:lang w:eastAsia="cs-CZ"/>
        </w:rPr>
        <w:t>m</w:t>
      </w:r>
      <w:r w:rsidRPr="00E04BB5">
        <w:rPr>
          <w:rFonts w:asciiTheme="minorHAnsi" w:hAnsiTheme="minorHAnsi" w:cstheme="minorHAnsi"/>
          <w:color w:val="001D35"/>
          <w:sz w:val="24"/>
          <w:szCs w:val="24"/>
          <w:lang w:eastAsia="cs-CZ"/>
        </w:rPr>
        <w:t>, který dětem klade podnětné otázky</w:t>
      </w:r>
      <w:r>
        <w:rPr>
          <w:rFonts w:asciiTheme="minorHAnsi" w:hAnsiTheme="minorHAnsi" w:cstheme="minorHAnsi"/>
          <w:color w:val="001D35"/>
          <w:sz w:val="24"/>
          <w:szCs w:val="24"/>
          <w:lang w:eastAsia="cs-CZ"/>
        </w:rPr>
        <w:t>.</w:t>
      </w:r>
    </w:p>
    <w:p w14:paraId="4BC68C33" w14:textId="77777777" w:rsidR="00E04BB5" w:rsidRDefault="00E04BB5" w:rsidP="00E04BB5">
      <w:pPr>
        <w:shd w:val="clear" w:color="auto" w:fill="FFFFFF"/>
        <w:autoSpaceDN/>
        <w:jc w:val="both"/>
        <w:textAlignment w:val="auto"/>
        <w:rPr>
          <w:rFonts w:asciiTheme="minorHAnsi" w:hAnsiTheme="minorHAnsi" w:cstheme="minorHAnsi"/>
          <w:color w:val="001D35"/>
          <w:sz w:val="24"/>
          <w:szCs w:val="24"/>
          <w:lang w:eastAsia="cs-CZ"/>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 xml:space="preserve">možnost - </w:t>
      </w:r>
      <w:r>
        <w:rPr>
          <w:rFonts w:asciiTheme="minorHAnsi" w:hAnsiTheme="minorHAnsi" w:cstheme="minorHAnsi"/>
          <w:color w:val="001D35"/>
          <w:sz w:val="24"/>
          <w:szCs w:val="24"/>
          <w:lang w:eastAsia="cs-CZ"/>
        </w:rPr>
        <w:t>učit</w:t>
      </w:r>
      <w:proofErr w:type="gramEnd"/>
      <w:r>
        <w:rPr>
          <w:rFonts w:asciiTheme="minorHAnsi" w:hAnsiTheme="minorHAnsi" w:cstheme="minorHAnsi"/>
          <w:color w:val="001D35"/>
          <w:sz w:val="24"/>
          <w:szCs w:val="24"/>
          <w:lang w:eastAsia="cs-CZ"/>
        </w:rPr>
        <w:t xml:space="preserve"> se řešit problémy </w:t>
      </w:r>
    </w:p>
    <w:p w14:paraId="1AFD6C94" w14:textId="77777777" w:rsidR="00E04BB5" w:rsidRDefault="00E04BB5" w:rsidP="00E04BB5">
      <w:pPr>
        <w:shd w:val="clear" w:color="auto" w:fill="FFFFFF"/>
        <w:autoSpaceDN/>
        <w:textAlignment w:val="auto"/>
        <w:rPr>
          <w:rFonts w:asciiTheme="minorHAnsi" w:hAnsiTheme="minorHAnsi" w:cstheme="minorHAnsi"/>
          <w:color w:val="001D35"/>
          <w:sz w:val="24"/>
          <w:szCs w:val="24"/>
          <w:lang w:eastAsia="cs-CZ"/>
        </w:rPr>
      </w:pPr>
      <w:r>
        <w:rPr>
          <w:rFonts w:asciiTheme="minorHAnsi" w:hAnsiTheme="minorHAnsi" w:cstheme="minorHAnsi"/>
          <w:color w:val="001D35"/>
          <w:sz w:val="24"/>
          <w:szCs w:val="24"/>
          <w:lang w:eastAsia="cs-CZ"/>
        </w:rPr>
        <w:tab/>
      </w:r>
      <w:r>
        <w:rPr>
          <w:rFonts w:asciiTheme="minorHAnsi" w:hAnsiTheme="minorHAnsi" w:cstheme="minorHAnsi"/>
          <w:color w:val="001D35"/>
          <w:sz w:val="24"/>
          <w:szCs w:val="24"/>
          <w:lang w:eastAsia="cs-CZ"/>
        </w:rPr>
        <w:tab/>
        <w:t xml:space="preserve"> - řešit problém s kamarády</w:t>
      </w:r>
    </w:p>
    <w:p w14:paraId="073B1A66" w14:textId="77777777" w:rsidR="00E04BB5" w:rsidRDefault="00E04BB5" w:rsidP="00E04BB5">
      <w:pPr>
        <w:shd w:val="clear" w:color="auto" w:fill="FFFFFF"/>
        <w:autoSpaceDN/>
        <w:textAlignment w:val="auto"/>
        <w:rPr>
          <w:rFonts w:asciiTheme="minorHAnsi" w:hAnsiTheme="minorHAnsi" w:cstheme="minorHAnsi"/>
          <w:color w:val="001D35"/>
          <w:sz w:val="24"/>
          <w:szCs w:val="24"/>
          <w:lang w:eastAsia="cs-CZ"/>
        </w:rPr>
      </w:pPr>
      <w:r>
        <w:rPr>
          <w:rFonts w:asciiTheme="minorHAnsi" w:hAnsiTheme="minorHAnsi" w:cstheme="minorHAnsi"/>
          <w:color w:val="001D35"/>
          <w:sz w:val="24"/>
          <w:szCs w:val="24"/>
          <w:lang w:eastAsia="cs-CZ"/>
        </w:rPr>
        <w:tab/>
      </w:r>
      <w:r>
        <w:rPr>
          <w:rFonts w:asciiTheme="minorHAnsi" w:hAnsiTheme="minorHAnsi" w:cstheme="minorHAnsi"/>
          <w:color w:val="001D35"/>
          <w:sz w:val="24"/>
          <w:szCs w:val="24"/>
          <w:lang w:eastAsia="cs-CZ"/>
        </w:rPr>
        <w:tab/>
        <w:t xml:space="preserve"> - uplatňovat své znalosti a tvořivost</w:t>
      </w:r>
    </w:p>
    <w:p w14:paraId="01706A1D" w14:textId="77777777" w:rsidR="00E04BB5" w:rsidRDefault="00E04BB5" w:rsidP="00E04BB5">
      <w:pPr>
        <w:shd w:val="clear" w:color="auto" w:fill="FFFFFF"/>
        <w:autoSpaceDN/>
        <w:textAlignment w:val="auto"/>
        <w:rPr>
          <w:rFonts w:asciiTheme="minorHAnsi" w:hAnsiTheme="minorHAnsi" w:cstheme="minorHAnsi"/>
          <w:color w:val="001D35"/>
          <w:sz w:val="24"/>
          <w:szCs w:val="24"/>
          <w:lang w:eastAsia="cs-CZ"/>
        </w:rPr>
      </w:pPr>
      <w:r>
        <w:rPr>
          <w:rFonts w:asciiTheme="minorHAnsi" w:hAnsiTheme="minorHAnsi" w:cstheme="minorHAnsi"/>
          <w:color w:val="001D35"/>
          <w:sz w:val="24"/>
          <w:szCs w:val="24"/>
          <w:lang w:eastAsia="cs-CZ"/>
        </w:rPr>
        <w:tab/>
      </w:r>
      <w:r>
        <w:rPr>
          <w:rFonts w:asciiTheme="minorHAnsi" w:hAnsiTheme="minorHAnsi" w:cstheme="minorHAnsi"/>
          <w:color w:val="001D35"/>
          <w:sz w:val="24"/>
          <w:szCs w:val="24"/>
          <w:lang w:eastAsia="cs-CZ"/>
        </w:rPr>
        <w:tab/>
        <w:t xml:space="preserve"> - rozvíjet všechny smysly</w:t>
      </w:r>
    </w:p>
    <w:p w14:paraId="50A390B5" w14:textId="77777777" w:rsidR="00E04BB5" w:rsidRDefault="00E04BB5" w:rsidP="00E04BB5">
      <w:pPr>
        <w:shd w:val="clear" w:color="auto" w:fill="FFFFFF"/>
        <w:autoSpaceDN/>
        <w:textAlignment w:val="auto"/>
        <w:rPr>
          <w:rFonts w:asciiTheme="minorHAnsi" w:hAnsiTheme="minorHAnsi" w:cstheme="minorHAnsi"/>
          <w:color w:val="001D35"/>
          <w:sz w:val="24"/>
          <w:szCs w:val="24"/>
          <w:lang w:eastAsia="cs-CZ"/>
        </w:rPr>
      </w:pPr>
    </w:p>
    <w:p w14:paraId="2DF3561C" w14:textId="77777777" w:rsidR="00E04BB5" w:rsidRPr="00E04BB5" w:rsidRDefault="00E04BB5" w:rsidP="00E04BB5">
      <w:pPr>
        <w:shd w:val="clear" w:color="auto" w:fill="FFFFFF"/>
        <w:autoSpaceDN/>
        <w:textAlignment w:val="auto"/>
        <w:rPr>
          <w:rFonts w:asciiTheme="minorHAnsi" w:hAnsiTheme="minorHAnsi" w:cstheme="minorHAnsi"/>
          <w:b/>
          <w:color w:val="001D35"/>
          <w:sz w:val="24"/>
          <w:szCs w:val="24"/>
          <w:lang w:eastAsia="cs-CZ"/>
        </w:rPr>
      </w:pPr>
      <w:r w:rsidRPr="00E04BB5">
        <w:rPr>
          <w:rFonts w:asciiTheme="minorHAnsi" w:hAnsiTheme="minorHAnsi" w:cstheme="minorHAnsi"/>
          <w:b/>
          <w:color w:val="001D35"/>
          <w:sz w:val="24"/>
          <w:szCs w:val="24"/>
          <w:lang w:eastAsia="cs-CZ"/>
        </w:rPr>
        <w:t>Projektové učení (</w:t>
      </w:r>
      <w:proofErr w:type="spellStart"/>
      <w:r w:rsidRPr="00E04BB5">
        <w:rPr>
          <w:rFonts w:asciiTheme="minorHAnsi" w:hAnsiTheme="minorHAnsi" w:cstheme="minorHAnsi"/>
          <w:b/>
          <w:color w:val="001D35"/>
          <w:sz w:val="24"/>
          <w:szCs w:val="24"/>
          <w:lang w:eastAsia="cs-CZ"/>
        </w:rPr>
        <w:t>PrU</w:t>
      </w:r>
      <w:proofErr w:type="spellEnd"/>
      <w:r w:rsidRPr="00E04BB5">
        <w:rPr>
          <w:rFonts w:asciiTheme="minorHAnsi" w:hAnsiTheme="minorHAnsi" w:cstheme="minorHAnsi"/>
          <w:b/>
          <w:color w:val="001D35"/>
          <w:sz w:val="24"/>
          <w:szCs w:val="24"/>
          <w:lang w:eastAsia="cs-CZ"/>
        </w:rPr>
        <w:t>)</w:t>
      </w:r>
    </w:p>
    <w:p w14:paraId="6B3B33C1" w14:textId="77777777" w:rsidR="00E04BB5" w:rsidRDefault="00E04BB5" w:rsidP="0060193C">
      <w:pPr>
        <w:jc w:val="both"/>
        <w:rPr>
          <w:rFonts w:asciiTheme="minorHAnsi" w:hAnsiTheme="minorHAnsi" w:cstheme="minorHAnsi"/>
          <w:sz w:val="24"/>
          <w:szCs w:val="24"/>
        </w:rPr>
      </w:pPr>
    </w:p>
    <w:p w14:paraId="593D6D2C" w14:textId="77777777" w:rsidR="00E04BB5" w:rsidRDefault="00E04BB5" w:rsidP="0060193C">
      <w:pPr>
        <w:jc w:val="both"/>
        <w:rPr>
          <w:rFonts w:asciiTheme="minorHAnsi" w:hAnsiTheme="minorHAnsi" w:cstheme="minorHAnsi"/>
          <w:sz w:val="24"/>
          <w:szCs w:val="24"/>
        </w:rPr>
      </w:pPr>
      <w:proofErr w:type="spellStart"/>
      <w:r>
        <w:rPr>
          <w:rFonts w:asciiTheme="minorHAnsi" w:hAnsiTheme="minorHAnsi" w:cstheme="minorHAnsi"/>
          <w:sz w:val="24"/>
          <w:szCs w:val="24"/>
        </w:rPr>
        <w:t>PrU</w:t>
      </w:r>
      <w:proofErr w:type="spellEnd"/>
      <w:r>
        <w:rPr>
          <w:rFonts w:asciiTheme="minorHAnsi" w:hAnsiTheme="minorHAnsi" w:cstheme="minorHAnsi"/>
          <w:sz w:val="24"/>
          <w:szCs w:val="24"/>
        </w:rPr>
        <w:t xml:space="preserve"> je výuka, která propojuje teorii a praxi v daném tématu. Děti objevují a řeší problémy v tématu, které je zajímají. Vede děti k práci na konkrétním projektu, vyhodnocuje výsledky a poznatky. </w:t>
      </w:r>
      <w:proofErr w:type="spellStart"/>
      <w:r>
        <w:rPr>
          <w:rFonts w:asciiTheme="minorHAnsi" w:hAnsiTheme="minorHAnsi" w:cstheme="minorHAnsi"/>
          <w:sz w:val="24"/>
          <w:szCs w:val="24"/>
        </w:rPr>
        <w:t>PrU</w:t>
      </w:r>
      <w:proofErr w:type="spellEnd"/>
      <w:r>
        <w:rPr>
          <w:rFonts w:asciiTheme="minorHAnsi" w:hAnsiTheme="minorHAnsi" w:cstheme="minorHAnsi"/>
          <w:sz w:val="24"/>
          <w:szCs w:val="24"/>
        </w:rPr>
        <w:t xml:space="preserve"> podporuje rozvíjení klíčových kompetencí, samostatnosti i spolupráce a práce s informacemi.</w:t>
      </w:r>
    </w:p>
    <w:p w14:paraId="249206C7" w14:textId="77777777" w:rsidR="00E04BB5" w:rsidRDefault="00E04BB5" w:rsidP="0060193C">
      <w:pPr>
        <w:jc w:val="both"/>
        <w:rPr>
          <w:rFonts w:asciiTheme="minorHAnsi" w:hAnsiTheme="minorHAnsi" w:cstheme="minorHAnsi"/>
          <w:sz w:val="24"/>
          <w:szCs w:val="24"/>
        </w:rPr>
      </w:pPr>
      <w:r>
        <w:rPr>
          <w:rFonts w:asciiTheme="minorHAnsi" w:hAnsiTheme="minorHAnsi" w:cstheme="minorHAnsi"/>
          <w:sz w:val="24"/>
          <w:szCs w:val="24"/>
        </w:rPr>
        <w:t xml:space="preserve">Dává </w:t>
      </w:r>
      <w:proofErr w:type="gramStart"/>
      <w:r>
        <w:rPr>
          <w:rFonts w:asciiTheme="minorHAnsi" w:hAnsiTheme="minorHAnsi" w:cstheme="minorHAnsi"/>
          <w:sz w:val="24"/>
          <w:szCs w:val="24"/>
        </w:rPr>
        <w:t>možnost - získávat</w:t>
      </w:r>
      <w:proofErr w:type="gramEnd"/>
      <w:r>
        <w:rPr>
          <w:rFonts w:asciiTheme="minorHAnsi" w:hAnsiTheme="minorHAnsi" w:cstheme="minorHAnsi"/>
          <w:sz w:val="24"/>
          <w:szCs w:val="24"/>
        </w:rPr>
        <w:t xml:space="preserve"> praktické zkušenosti</w:t>
      </w:r>
    </w:p>
    <w:p w14:paraId="111AD950" w14:textId="77777777" w:rsid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tvořivosti</w:t>
      </w:r>
    </w:p>
    <w:p w14:paraId="4E0F7D72" w14:textId="77777777" w:rsid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rozvíjet vztahy a komunikaci</w:t>
      </w:r>
    </w:p>
    <w:p w14:paraId="434C5EC6" w14:textId="77777777" w:rsid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t xml:space="preserve"> - uplatňovat své znalosti a dovednosti</w:t>
      </w:r>
    </w:p>
    <w:p w14:paraId="63DC9C08" w14:textId="77777777" w:rsidR="0060193C" w:rsidRDefault="0060193C" w:rsidP="0060193C">
      <w:pPr>
        <w:jc w:val="both"/>
        <w:rPr>
          <w:rFonts w:asciiTheme="minorHAnsi" w:hAnsiTheme="minorHAnsi" w:cstheme="minorHAnsi"/>
          <w:i/>
          <w:sz w:val="24"/>
          <w:szCs w:val="24"/>
        </w:rPr>
      </w:pPr>
    </w:p>
    <w:p w14:paraId="215AD166" w14:textId="77777777" w:rsidR="00E04BB5" w:rsidRPr="0072658D" w:rsidRDefault="00E04BB5" w:rsidP="00B34984">
      <w:pPr>
        <w:pStyle w:val="Odstavecseseznamem"/>
        <w:numPr>
          <w:ilvl w:val="2"/>
          <w:numId w:val="56"/>
        </w:numPr>
        <w:ind w:left="1560"/>
        <w:jc w:val="both"/>
        <w:rPr>
          <w:rFonts w:cs="Calibri"/>
          <w:color w:val="000000" w:themeColor="text1"/>
          <w:sz w:val="28"/>
          <w:szCs w:val="28"/>
          <w:lang w:eastAsia="cs-CZ"/>
        </w:rPr>
      </w:pPr>
      <w:r w:rsidRPr="0072658D">
        <w:rPr>
          <w:rFonts w:cs="Calibri"/>
          <w:color w:val="000000" w:themeColor="text1"/>
          <w:sz w:val="28"/>
          <w:szCs w:val="28"/>
          <w:lang w:eastAsia="cs-CZ"/>
        </w:rPr>
        <w:lastRenderedPageBreak/>
        <w:t>Využité metody a formy práce pro naplňování strategií</w:t>
      </w:r>
    </w:p>
    <w:p w14:paraId="341FFE83" w14:textId="77777777" w:rsidR="00E04BB5" w:rsidRPr="009F6C34" w:rsidRDefault="00E04BB5" w:rsidP="00E04BB5">
      <w:pPr>
        <w:jc w:val="both"/>
        <w:rPr>
          <w:rFonts w:cs="Calibri"/>
          <w:color w:val="000000" w:themeColor="text1"/>
          <w:sz w:val="28"/>
          <w:szCs w:val="28"/>
          <w:lang w:eastAsia="cs-CZ"/>
        </w:rPr>
      </w:pPr>
    </w:p>
    <w:p w14:paraId="4A73B3DE"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Výchovné metody</w:t>
      </w:r>
      <w:r w:rsidRPr="00E04BB5">
        <w:rPr>
          <w:rFonts w:asciiTheme="minorHAnsi" w:hAnsiTheme="minorHAnsi" w:cstheme="minorHAnsi"/>
          <w:sz w:val="24"/>
          <w:szCs w:val="24"/>
        </w:rPr>
        <w:t>: vysvětlování, podpora při činnostech, povzbuzení, hodnocení, pochvala, ocenění</w:t>
      </w:r>
    </w:p>
    <w:p w14:paraId="53C8220A"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Didaktické metody</w:t>
      </w:r>
      <w:r w:rsidRPr="00E04BB5">
        <w:rPr>
          <w:rFonts w:asciiTheme="minorHAnsi" w:hAnsiTheme="minorHAnsi" w:cstheme="minorHAnsi"/>
          <w:sz w:val="24"/>
          <w:szCs w:val="24"/>
        </w:rPr>
        <w:t>: metody vedoucí k výchovným cílům, vzdělávání činí efektivnějším</w:t>
      </w:r>
    </w:p>
    <w:p w14:paraId="3FCEC408" w14:textId="77777777" w:rsidR="00E04BB5" w:rsidRPr="00E04BB5" w:rsidRDefault="00E04BB5" w:rsidP="00E04BB5">
      <w:pPr>
        <w:jc w:val="both"/>
        <w:rPr>
          <w:rFonts w:asciiTheme="minorHAnsi" w:hAnsiTheme="minorHAnsi" w:cstheme="minorHAnsi"/>
          <w:sz w:val="24"/>
          <w:szCs w:val="24"/>
        </w:rPr>
      </w:pPr>
    </w:p>
    <w:p w14:paraId="7A433E0B" w14:textId="77777777" w:rsidR="00E04BB5" w:rsidRPr="00E04BB5" w:rsidRDefault="00E04BB5" w:rsidP="00E04BB5">
      <w:pPr>
        <w:jc w:val="both"/>
        <w:rPr>
          <w:rFonts w:asciiTheme="minorHAnsi" w:hAnsiTheme="minorHAnsi" w:cstheme="minorHAnsi"/>
          <w:b/>
        </w:rPr>
      </w:pPr>
      <w:r w:rsidRPr="00E04BB5">
        <w:rPr>
          <w:rFonts w:asciiTheme="minorHAnsi" w:hAnsiTheme="minorHAnsi" w:cstheme="minorHAnsi"/>
          <w:b/>
        </w:rPr>
        <w:t>1) SLOVNÍ</w:t>
      </w:r>
    </w:p>
    <w:p w14:paraId="00B035B8" w14:textId="77777777" w:rsidR="00E04BB5" w:rsidRPr="00E04BB5" w:rsidRDefault="00E04BB5" w:rsidP="00E04BB5">
      <w:pPr>
        <w:rPr>
          <w:rFonts w:asciiTheme="minorHAnsi" w:hAnsiTheme="minorHAnsi" w:cstheme="minorHAnsi"/>
          <w:sz w:val="24"/>
          <w:szCs w:val="24"/>
        </w:rPr>
      </w:pPr>
      <w:r>
        <w:rPr>
          <w:rFonts w:asciiTheme="minorHAnsi" w:hAnsiTheme="minorHAnsi" w:cstheme="minorHAnsi"/>
          <w:sz w:val="24"/>
          <w:szCs w:val="24"/>
        </w:rPr>
        <w:t>Vysvětlování a po</w:t>
      </w:r>
      <w:r w:rsidRPr="00E04BB5">
        <w:rPr>
          <w:rFonts w:asciiTheme="minorHAnsi" w:hAnsiTheme="minorHAnsi" w:cstheme="minorHAnsi"/>
          <w:sz w:val="24"/>
          <w:szCs w:val="24"/>
        </w:rPr>
        <w:t xml:space="preserve">pis – </w:t>
      </w:r>
      <w:r>
        <w:rPr>
          <w:rFonts w:asciiTheme="minorHAnsi" w:hAnsiTheme="minorHAnsi" w:cstheme="minorHAnsi"/>
          <w:sz w:val="24"/>
          <w:szCs w:val="24"/>
        </w:rPr>
        <w:t>seznamování s danou</w:t>
      </w:r>
      <w:r w:rsidRPr="00E04BB5">
        <w:rPr>
          <w:rFonts w:asciiTheme="minorHAnsi" w:hAnsiTheme="minorHAnsi" w:cstheme="minorHAnsi"/>
          <w:sz w:val="24"/>
          <w:szCs w:val="24"/>
        </w:rPr>
        <w:t xml:space="preserve"> situací, jevem či předmětem</w:t>
      </w:r>
      <w:r>
        <w:rPr>
          <w:rFonts w:asciiTheme="minorHAnsi" w:hAnsiTheme="minorHAnsi" w:cstheme="minorHAnsi"/>
          <w:sz w:val="24"/>
          <w:szCs w:val="24"/>
        </w:rPr>
        <w:t>,</w:t>
      </w:r>
      <w:r w:rsidRPr="00E04BB5">
        <w:rPr>
          <w:rFonts w:asciiTheme="minorHAnsi" w:hAnsiTheme="minorHAnsi" w:cstheme="minorHAnsi"/>
          <w:sz w:val="24"/>
          <w:szCs w:val="24"/>
        </w:rPr>
        <w:t xml:space="preserve"> předáv</w:t>
      </w:r>
      <w:r>
        <w:rPr>
          <w:rFonts w:asciiTheme="minorHAnsi" w:hAnsiTheme="minorHAnsi" w:cstheme="minorHAnsi"/>
          <w:sz w:val="24"/>
          <w:szCs w:val="24"/>
        </w:rPr>
        <w:t>ání znalostí</w:t>
      </w:r>
    </w:p>
    <w:p w14:paraId="030981EE"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xml:space="preserve">Vyprávění – </w:t>
      </w:r>
      <w:r>
        <w:rPr>
          <w:rFonts w:asciiTheme="minorHAnsi" w:hAnsiTheme="minorHAnsi" w:cstheme="minorHAnsi"/>
          <w:sz w:val="24"/>
          <w:szCs w:val="24"/>
        </w:rPr>
        <w:t>povídání o svých zážitcích a zkušenostech,</w:t>
      </w:r>
      <w:r w:rsidRPr="00E04BB5">
        <w:rPr>
          <w:rFonts w:asciiTheme="minorHAnsi" w:hAnsiTheme="minorHAnsi" w:cstheme="minorHAnsi"/>
          <w:sz w:val="24"/>
          <w:szCs w:val="24"/>
        </w:rPr>
        <w:t xml:space="preserve"> sdělování poznatků, reprodukce např. pohádky </w:t>
      </w:r>
    </w:p>
    <w:p w14:paraId="1ECA2FC7"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Rozhovor – aktivní zapojování dětí do komunikace, v</w:t>
      </w:r>
      <w:r>
        <w:rPr>
          <w:rFonts w:asciiTheme="minorHAnsi" w:hAnsiTheme="minorHAnsi" w:cstheme="minorHAnsi"/>
          <w:sz w:val="24"/>
          <w:szCs w:val="24"/>
        </w:rPr>
        <w:t>yměňování si informací a získaných</w:t>
      </w:r>
      <w:r w:rsidRPr="00E04BB5">
        <w:rPr>
          <w:rFonts w:asciiTheme="minorHAnsi" w:hAnsiTheme="minorHAnsi" w:cstheme="minorHAnsi"/>
          <w:sz w:val="24"/>
          <w:szCs w:val="24"/>
        </w:rPr>
        <w:t xml:space="preserve"> zkušenos</w:t>
      </w:r>
      <w:r>
        <w:rPr>
          <w:rFonts w:asciiTheme="minorHAnsi" w:hAnsiTheme="minorHAnsi" w:cstheme="minorHAnsi"/>
          <w:sz w:val="24"/>
          <w:szCs w:val="24"/>
        </w:rPr>
        <w:t>tí</w:t>
      </w:r>
    </w:p>
    <w:p w14:paraId="4D9799A1"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xml:space="preserve">Předčítání – </w:t>
      </w:r>
      <w:r>
        <w:rPr>
          <w:rFonts w:asciiTheme="minorHAnsi" w:hAnsiTheme="minorHAnsi" w:cstheme="minorHAnsi"/>
          <w:sz w:val="24"/>
          <w:szCs w:val="24"/>
        </w:rPr>
        <w:t xml:space="preserve">pohádky, </w:t>
      </w:r>
      <w:r w:rsidRPr="00E04BB5">
        <w:rPr>
          <w:rFonts w:asciiTheme="minorHAnsi" w:hAnsiTheme="minorHAnsi" w:cstheme="minorHAnsi"/>
          <w:sz w:val="24"/>
          <w:szCs w:val="24"/>
        </w:rPr>
        <w:t xml:space="preserve">využití </w:t>
      </w:r>
      <w:r>
        <w:rPr>
          <w:rFonts w:asciiTheme="minorHAnsi" w:hAnsiTheme="minorHAnsi" w:cstheme="minorHAnsi"/>
          <w:sz w:val="24"/>
          <w:szCs w:val="24"/>
        </w:rPr>
        <w:t>jiných zpracovaných děl</w:t>
      </w:r>
      <w:r w:rsidRPr="00E04BB5">
        <w:rPr>
          <w:rFonts w:asciiTheme="minorHAnsi" w:hAnsiTheme="minorHAnsi" w:cstheme="minorHAnsi"/>
          <w:sz w:val="24"/>
          <w:szCs w:val="24"/>
        </w:rPr>
        <w:t xml:space="preserve"> především dětské literatury</w:t>
      </w:r>
    </w:p>
    <w:p w14:paraId="4BED86BF" w14:textId="77777777" w:rsidR="00E04BB5" w:rsidRDefault="00E04BB5" w:rsidP="00E04BB5">
      <w:pPr>
        <w:jc w:val="both"/>
        <w:rPr>
          <w:rFonts w:asciiTheme="minorHAnsi" w:hAnsiTheme="minorHAnsi" w:cstheme="minorHAnsi"/>
          <w:b/>
        </w:rPr>
      </w:pPr>
      <w:r w:rsidRPr="00E04BB5">
        <w:rPr>
          <w:rFonts w:asciiTheme="minorHAnsi" w:hAnsiTheme="minorHAnsi" w:cstheme="minorHAnsi"/>
          <w:b/>
        </w:rPr>
        <w:t>2) NÁZORNĚ DEMONSTRAČNÍ</w:t>
      </w:r>
    </w:p>
    <w:p w14:paraId="72573A08" w14:textId="77777777" w:rsidR="00E04BB5" w:rsidRDefault="00E04BB5" w:rsidP="00E04BB5">
      <w:pPr>
        <w:jc w:val="both"/>
        <w:rPr>
          <w:rFonts w:asciiTheme="minorHAnsi" w:hAnsiTheme="minorHAnsi" w:cstheme="minorHAnsi"/>
          <w:color w:val="001D35"/>
          <w:sz w:val="24"/>
          <w:szCs w:val="24"/>
          <w:shd w:val="clear" w:color="auto" w:fill="FFFFFF"/>
        </w:rPr>
      </w:pPr>
      <w:r>
        <w:rPr>
          <w:rFonts w:asciiTheme="minorHAnsi" w:hAnsiTheme="minorHAnsi" w:cstheme="minorHAnsi"/>
          <w:color w:val="001D35"/>
          <w:sz w:val="24"/>
          <w:szCs w:val="24"/>
          <w:shd w:val="clear" w:color="auto" w:fill="FFFFFF"/>
        </w:rPr>
        <w:t>Vedení dětí</w:t>
      </w:r>
      <w:r w:rsidRPr="00E04BB5">
        <w:rPr>
          <w:rFonts w:asciiTheme="minorHAnsi" w:hAnsiTheme="minorHAnsi" w:cstheme="minorHAnsi"/>
          <w:color w:val="001D35"/>
          <w:sz w:val="24"/>
          <w:szCs w:val="24"/>
          <w:shd w:val="clear" w:color="auto" w:fill="FFFFFF"/>
        </w:rPr>
        <w:t xml:space="preserve"> k pozorování a vnímání reálných</w:t>
      </w:r>
      <w:r>
        <w:rPr>
          <w:rFonts w:asciiTheme="minorHAnsi" w:hAnsiTheme="minorHAnsi" w:cstheme="minorHAnsi"/>
          <w:color w:val="001D35"/>
          <w:sz w:val="24"/>
          <w:szCs w:val="24"/>
          <w:shd w:val="clear" w:color="auto" w:fill="FFFFFF"/>
        </w:rPr>
        <w:t xml:space="preserve"> </w:t>
      </w:r>
      <w:r w:rsidRPr="00E04BB5">
        <w:rPr>
          <w:rFonts w:asciiTheme="minorHAnsi" w:hAnsiTheme="minorHAnsi" w:cstheme="minorHAnsi"/>
          <w:color w:val="001D35"/>
          <w:sz w:val="24"/>
          <w:szCs w:val="24"/>
          <w:shd w:val="clear" w:color="auto" w:fill="FFFFFF"/>
        </w:rPr>
        <w:t xml:space="preserve">předmětů, </w:t>
      </w:r>
      <w:r>
        <w:rPr>
          <w:rFonts w:asciiTheme="minorHAnsi" w:hAnsiTheme="minorHAnsi" w:cstheme="minorHAnsi"/>
          <w:color w:val="001D35"/>
          <w:sz w:val="24"/>
          <w:szCs w:val="24"/>
          <w:shd w:val="clear" w:color="auto" w:fill="FFFFFF"/>
        </w:rPr>
        <w:t>situací,</w:t>
      </w:r>
      <w:r w:rsidRPr="00E04BB5">
        <w:rPr>
          <w:rFonts w:asciiTheme="minorHAnsi" w:hAnsiTheme="minorHAnsi" w:cstheme="minorHAnsi"/>
          <w:color w:val="001D35"/>
          <w:sz w:val="24"/>
          <w:szCs w:val="24"/>
          <w:shd w:val="clear" w:color="auto" w:fill="FFFFFF"/>
        </w:rPr>
        <w:t xml:space="preserve"> jevů a procesů</w:t>
      </w:r>
      <w:r>
        <w:rPr>
          <w:rFonts w:asciiTheme="minorHAnsi" w:hAnsiTheme="minorHAnsi" w:cstheme="minorHAnsi"/>
          <w:color w:val="001D35"/>
          <w:sz w:val="24"/>
          <w:szCs w:val="24"/>
          <w:shd w:val="clear" w:color="auto" w:fill="FFFFFF"/>
        </w:rPr>
        <w:t xml:space="preserve"> prostřednictvím smyslů.</w:t>
      </w:r>
    </w:p>
    <w:p w14:paraId="175A2D49" w14:textId="77777777" w:rsidR="00E04BB5" w:rsidRPr="00E04BB5" w:rsidRDefault="00E04BB5" w:rsidP="00E04BB5">
      <w:pPr>
        <w:jc w:val="both"/>
        <w:rPr>
          <w:rFonts w:asciiTheme="minorHAnsi" w:hAnsiTheme="minorHAnsi" w:cstheme="minorHAnsi"/>
          <w:b/>
          <w:sz w:val="24"/>
          <w:szCs w:val="24"/>
        </w:rPr>
      </w:pPr>
    </w:p>
    <w:p w14:paraId="7987FE0B"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Pozorování – seznamování dětí s okolním světem</w:t>
      </w:r>
      <w:r>
        <w:rPr>
          <w:rFonts w:asciiTheme="minorHAnsi" w:hAnsiTheme="minorHAnsi" w:cstheme="minorHAnsi"/>
          <w:sz w:val="24"/>
          <w:szCs w:val="24"/>
        </w:rPr>
        <w:t xml:space="preserve"> v přirozeném prostředí</w:t>
      </w:r>
    </w:p>
    <w:p w14:paraId="7129D27F"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Předvádění – rozšiřování poznatků názornými ukázkami (modelem)</w:t>
      </w:r>
    </w:p>
    <w:p w14:paraId="6C7D3E8E"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Práce s obrazem – názorné ukázky na obrázcích</w:t>
      </w:r>
      <w:r>
        <w:rPr>
          <w:rFonts w:asciiTheme="minorHAnsi" w:hAnsiTheme="minorHAnsi" w:cstheme="minorHAnsi"/>
          <w:sz w:val="24"/>
          <w:szCs w:val="24"/>
        </w:rPr>
        <w:t xml:space="preserve"> či fotografiích</w:t>
      </w:r>
      <w:r w:rsidRPr="00E04BB5">
        <w:rPr>
          <w:rFonts w:asciiTheme="minorHAnsi" w:hAnsiTheme="minorHAnsi" w:cstheme="minorHAnsi"/>
          <w:sz w:val="24"/>
          <w:szCs w:val="24"/>
        </w:rPr>
        <w:t>,</w:t>
      </w:r>
      <w:r>
        <w:rPr>
          <w:rFonts w:asciiTheme="minorHAnsi" w:hAnsiTheme="minorHAnsi" w:cstheme="minorHAnsi"/>
          <w:sz w:val="24"/>
          <w:szCs w:val="24"/>
        </w:rPr>
        <w:t xml:space="preserve"> film, </w:t>
      </w:r>
      <w:r w:rsidRPr="00E04BB5">
        <w:rPr>
          <w:rFonts w:asciiTheme="minorHAnsi" w:hAnsiTheme="minorHAnsi" w:cstheme="minorHAnsi"/>
          <w:sz w:val="24"/>
          <w:szCs w:val="24"/>
        </w:rPr>
        <w:t>předkreslování, ilustrace v knihách nebo na PC</w:t>
      </w:r>
    </w:p>
    <w:p w14:paraId="1BD5C77F"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Pokus – vytváření podmínek pro určitý objev</w:t>
      </w:r>
    </w:p>
    <w:p w14:paraId="73531AFD"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Exkurze a vycházka – aktivní pozorování</w:t>
      </w:r>
      <w:r>
        <w:rPr>
          <w:rFonts w:asciiTheme="minorHAnsi" w:hAnsiTheme="minorHAnsi" w:cstheme="minorHAnsi"/>
          <w:sz w:val="24"/>
          <w:szCs w:val="24"/>
        </w:rPr>
        <w:t xml:space="preserve"> v přirozeném prostředí (Farma, ZOO, les apod.)</w:t>
      </w:r>
    </w:p>
    <w:p w14:paraId="563F6388" w14:textId="77777777" w:rsidR="00E04BB5" w:rsidRPr="00E04BB5" w:rsidRDefault="00E04BB5" w:rsidP="00E04BB5">
      <w:pPr>
        <w:jc w:val="both"/>
        <w:rPr>
          <w:rFonts w:asciiTheme="minorHAnsi" w:hAnsiTheme="minorHAnsi" w:cstheme="minorHAnsi"/>
          <w:sz w:val="24"/>
          <w:szCs w:val="24"/>
        </w:rPr>
      </w:pPr>
    </w:p>
    <w:p w14:paraId="58DA298D" w14:textId="77777777" w:rsidR="00E04BB5" w:rsidRPr="00E04BB5" w:rsidRDefault="00E04BB5" w:rsidP="00E04BB5">
      <w:pPr>
        <w:jc w:val="both"/>
        <w:rPr>
          <w:rFonts w:asciiTheme="minorHAnsi" w:hAnsiTheme="minorHAnsi" w:cstheme="minorHAnsi"/>
          <w:b/>
        </w:rPr>
      </w:pPr>
      <w:r w:rsidRPr="00E04BB5">
        <w:rPr>
          <w:rFonts w:asciiTheme="minorHAnsi" w:hAnsiTheme="minorHAnsi" w:cstheme="minorHAnsi"/>
          <w:b/>
        </w:rPr>
        <w:t>3) PRAKTICKÉ METODY</w:t>
      </w:r>
    </w:p>
    <w:p w14:paraId="4478FB8F" w14:textId="77777777" w:rsidR="00E04BB5" w:rsidRP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 xml:space="preserve">Zaměření na praktické činnosti dětí </w:t>
      </w:r>
      <w:r w:rsidRPr="00E04BB5">
        <w:rPr>
          <w:rFonts w:asciiTheme="minorHAnsi" w:hAnsiTheme="minorHAnsi" w:cstheme="minorHAnsi"/>
          <w:sz w:val="24"/>
          <w:szCs w:val="24"/>
        </w:rPr>
        <w:t>(</w:t>
      </w:r>
      <w:r w:rsidRPr="00E04BB5">
        <w:rPr>
          <w:rFonts w:asciiTheme="minorHAnsi" w:hAnsiTheme="minorHAnsi" w:cstheme="minorHAnsi"/>
          <w:spacing w:val="2"/>
          <w:sz w:val="24"/>
          <w:szCs w:val="24"/>
          <w:shd w:val="clear" w:color="auto" w:fill="FFFFFF"/>
        </w:rPr>
        <w:t>výtvarné, technické a další činnosti).</w:t>
      </w:r>
      <w:r w:rsidRPr="00E04BB5">
        <w:rPr>
          <w:rFonts w:asciiTheme="minorHAnsi" w:hAnsiTheme="minorHAnsi" w:cstheme="minorHAnsi"/>
          <w:sz w:val="24"/>
          <w:szCs w:val="24"/>
        </w:rPr>
        <w:t xml:space="preserve"> </w:t>
      </w:r>
      <w:r w:rsidRPr="00E04BB5">
        <w:rPr>
          <w:rFonts w:asciiTheme="minorHAnsi" w:hAnsiTheme="minorHAnsi" w:cstheme="minorHAnsi"/>
          <w:spacing w:val="2"/>
          <w:sz w:val="24"/>
          <w:szCs w:val="24"/>
          <w:shd w:val="clear" w:color="auto" w:fill="FFFFFF"/>
        </w:rPr>
        <w:t>Děti učí samostatně pracovat s různými pomůckami a nástroji. A</w:t>
      </w:r>
      <w:r w:rsidRPr="00E04BB5">
        <w:rPr>
          <w:rFonts w:asciiTheme="minorHAnsi" w:hAnsiTheme="minorHAnsi" w:cstheme="minorHAnsi"/>
          <w:sz w:val="24"/>
          <w:szCs w:val="24"/>
        </w:rPr>
        <w:t>ktivuje všechny smysly</w:t>
      </w:r>
      <w:r w:rsidRPr="00E04BB5">
        <w:rPr>
          <w:rFonts w:asciiTheme="minorHAnsi" w:hAnsiTheme="minorHAnsi" w:cstheme="minorHAnsi"/>
          <w:spacing w:val="2"/>
          <w:sz w:val="24"/>
          <w:szCs w:val="24"/>
          <w:shd w:val="clear" w:color="auto" w:fill="FFFFFF"/>
        </w:rPr>
        <w:t xml:space="preserve">, </w:t>
      </w:r>
      <w:r>
        <w:rPr>
          <w:rFonts w:asciiTheme="minorHAnsi" w:hAnsiTheme="minorHAnsi" w:cstheme="minorHAnsi"/>
          <w:spacing w:val="2"/>
          <w:sz w:val="24"/>
          <w:szCs w:val="24"/>
          <w:shd w:val="clear" w:color="auto" w:fill="FFFFFF"/>
        </w:rPr>
        <w:t>děti si</w:t>
      </w:r>
      <w:r w:rsidRPr="00E04BB5">
        <w:rPr>
          <w:rFonts w:asciiTheme="minorHAnsi" w:hAnsiTheme="minorHAnsi" w:cstheme="minorHAnsi"/>
          <w:spacing w:val="2"/>
          <w:sz w:val="24"/>
          <w:szCs w:val="24"/>
          <w:shd w:val="clear" w:color="auto" w:fill="FFFFFF"/>
        </w:rPr>
        <w:t xml:space="preserve"> vytváří vlastní názory na dané jevy</w:t>
      </w:r>
      <w:r>
        <w:rPr>
          <w:rFonts w:asciiTheme="minorHAnsi" w:hAnsiTheme="minorHAnsi" w:cstheme="minorHAnsi"/>
          <w:spacing w:val="2"/>
          <w:sz w:val="24"/>
          <w:szCs w:val="24"/>
          <w:shd w:val="clear" w:color="auto" w:fill="FFFFFF"/>
        </w:rPr>
        <w:t>. Umožňuje se učit vlastní aktivitou a tím získávat nové dovednosti a zkušenosti.</w:t>
      </w:r>
    </w:p>
    <w:p w14:paraId="70578805" w14:textId="77777777" w:rsidR="00E04BB5" w:rsidRDefault="00E04BB5" w:rsidP="00E04BB5">
      <w:pPr>
        <w:jc w:val="both"/>
        <w:rPr>
          <w:rFonts w:asciiTheme="minorHAnsi" w:hAnsiTheme="minorHAnsi" w:cstheme="minorHAnsi"/>
          <w:sz w:val="24"/>
          <w:szCs w:val="24"/>
        </w:rPr>
      </w:pPr>
    </w:p>
    <w:p w14:paraId="690A174F"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Vytváření dovedností – aktivizující proces pro získávání různých dovedností (psaní, stavba komínu z kostek atd.)</w:t>
      </w:r>
    </w:p>
    <w:p w14:paraId="432D1654"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Napodobování – přebírání zkušeností a činností od jiných osob</w:t>
      </w:r>
    </w:p>
    <w:p w14:paraId="33BE6C2F"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Cvičení a procvičování – ověřování si svých poznatků a dovedností</w:t>
      </w:r>
    </w:p>
    <w:p w14:paraId="2B490E7C"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Experimentace – poznávání vlastními pokusy a ověřováním svých znalostí</w:t>
      </w:r>
    </w:p>
    <w:p w14:paraId="2CBD627F"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Sestavování – práce dle fantazie nebo předlohy</w:t>
      </w:r>
    </w:p>
    <w:p w14:paraId="7878657E"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Konstruování – stavění dle vlastní fantazie nebo pracuje na základě pozorování modelu či slovního návodu</w:t>
      </w:r>
    </w:p>
    <w:p w14:paraId="3DDA9E4A" w14:textId="77777777" w:rsidR="00E04BB5" w:rsidRPr="00E04BB5" w:rsidRDefault="00E04BB5" w:rsidP="00E04BB5">
      <w:pPr>
        <w:jc w:val="both"/>
        <w:rPr>
          <w:rFonts w:asciiTheme="minorHAnsi" w:hAnsiTheme="minorHAnsi" w:cstheme="minorHAnsi"/>
          <w:b/>
        </w:rPr>
      </w:pPr>
      <w:r w:rsidRPr="00E04BB5">
        <w:rPr>
          <w:rFonts w:asciiTheme="minorHAnsi" w:hAnsiTheme="minorHAnsi" w:cstheme="minorHAnsi"/>
          <w:b/>
        </w:rPr>
        <w:t>FORMY VÝUKY:</w:t>
      </w:r>
    </w:p>
    <w:p w14:paraId="06F75F1E" w14:textId="77777777" w:rsidR="00E04BB5" w:rsidRPr="00E04BB5" w:rsidRDefault="00E04BB5" w:rsidP="00E04BB5">
      <w:pPr>
        <w:jc w:val="both"/>
        <w:rPr>
          <w:rFonts w:asciiTheme="minorHAnsi" w:hAnsiTheme="minorHAnsi" w:cstheme="minorHAnsi"/>
          <w:sz w:val="24"/>
          <w:szCs w:val="24"/>
        </w:rPr>
      </w:pPr>
    </w:p>
    <w:p w14:paraId="5B08BA65"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Hromadná (frontální, kolektivní)</w:t>
      </w:r>
      <w:r w:rsidRPr="00E04BB5">
        <w:rPr>
          <w:rFonts w:asciiTheme="minorHAnsi" w:hAnsiTheme="minorHAnsi" w:cstheme="minorHAnsi"/>
          <w:sz w:val="24"/>
          <w:szCs w:val="24"/>
        </w:rPr>
        <w:t xml:space="preserve"> – jednotná činnost pro všechny děti, osvojování stejných poznatků, vede ji učitelka, částečně jsou zapojovány i děti. Při výuce se využívají obrázky a názorné předměty</w:t>
      </w:r>
      <w:r>
        <w:rPr>
          <w:rFonts w:asciiTheme="minorHAnsi" w:hAnsiTheme="minorHAnsi" w:cstheme="minorHAnsi"/>
          <w:sz w:val="24"/>
          <w:szCs w:val="24"/>
        </w:rPr>
        <w:t xml:space="preserve"> s ohledem na</w:t>
      </w:r>
      <w:r w:rsidRPr="00E04BB5">
        <w:rPr>
          <w:rFonts w:asciiTheme="minorHAnsi" w:hAnsiTheme="minorHAnsi" w:cstheme="minorHAnsi"/>
          <w:sz w:val="24"/>
          <w:szCs w:val="24"/>
        </w:rPr>
        <w:t xml:space="preserve"> věkovou různorodost. </w:t>
      </w:r>
      <w:r>
        <w:rPr>
          <w:rFonts w:asciiTheme="minorHAnsi" w:hAnsiTheme="minorHAnsi" w:cstheme="minorHAnsi"/>
          <w:sz w:val="24"/>
          <w:szCs w:val="24"/>
        </w:rPr>
        <w:t xml:space="preserve">Využíváno v menší míře. </w:t>
      </w:r>
    </w:p>
    <w:p w14:paraId="78E38CE1" w14:textId="77777777" w:rsidR="00E04BB5" w:rsidRDefault="00E04BB5" w:rsidP="00E04BB5">
      <w:pPr>
        <w:jc w:val="both"/>
        <w:rPr>
          <w:rFonts w:asciiTheme="minorHAnsi" w:hAnsiTheme="minorHAnsi" w:cstheme="minorHAnsi"/>
          <w:sz w:val="24"/>
          <w:szCs w:val="24"/>
        </w:rPr>
      </w:pPr>
    </w:p>
    <w:p w14:paraId="4CA08BEC"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Skupinová (kooperativní)</w:t>
      </w:r>
      <w:r w:rsidRPr="00E04BB5">
        <w:rPr>
          <w:rFonts w:asciiTheme="minorHAnsi" w:hAnsiTheme="minorHAnsi" w:cstheme="minorHAnsi"/>
          <w:sz w:val="32"/>
          <w:szCs w:val="24"/>
        </w:rPr>
        <w:t xml:space="preserve"> </w:t>
      </w:r>
      <w:r w:rsidRPr="00E04BB5">
        <w:rPr>
          <w:rFonts w:asciiTheme="minorHAnsi" w:hAnsiTheme="minorHAnsi" w:cstheme="minorHAnsi"/>
          <w:sz w:val="24"/>
          <w:szCs w:val="24"/>
        </w:rPr>
        <w:t>– zaměřena na spolupráci dvou a více žáků, rozvíjí komunikaci, sociální dovednosti, vede ke kolektivnímu řešení daného úkolu. Využívá se kombinování věkových skupin – prohlubuje ohleduplnost k mladším dětem.</w:t>
      </w:r>
    </w:p>
    <w:p w14:paraId="4624C40F" w14:textId="77777777" w:rsidR="00E04BB5" w:rsidRPr="00E04BB5" w:rsidRDefault="00E04BB5" w:rsidP="00E04BB5">
      <w:pPr>
        <w:jc w:val="both"/>
        <w:rPr>
          <w:rFonts w:asciiTheme="minorHAnsi" w:hAnsiTheme="minorHAnsi" w:cstheme="minorHAnsi"/>
          <w:sz w:val="24"/>
          <w:szCs w:val="24"/>
        </w:rPr>
      </w:pPr>
    </w:p>
    <w:p w14:paraId="0B825FCD"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Samostatná práce</w:t>
      </w:r>
      <w:r w:rsidRPr="00E04BB5">
        <w:rPr>
          <w:rFonts w:asciiTheme="minorHAnsi" w:hAnsiTheme="minorHAnsi" w:cstheme="minorHAnsi"/>
          <w:sz w:val="24"/>
          <w:szCs w:val="24"/>
        </w:rPr>
        <w:t xml:space="preserve"> – získávání poznatků vlastním úsilím, bez zásahu jiné osoby, osvojování a ověřování již získaných schopností a dovedností. Učitelka dítěti aktivity nabízí nebo si je dítě volí samo.</w:t>
      </w:r>
    </w:p>
    <w:p w14:paraId="23A1E19D" w14:textId="77777777" w:rsidR="00E04BB5" w:rsidRPr="00E04BB5" w:rsidRDefault="00E04BB5" w:rsidP="00E04BB5">
      <w:pPr>
        <w:jc w:val="both"/>
        <w:rPr>
          <w:rFonts w:asciiTheme="minorHAnsi" w:hAnsiTheme="minorHAnsi" w:cstheme="minorHAnsi"/>
          <w:sz w:val="24"/>
          <w:szCs w:val="24"/>
        </w:rPr>
      </w:pPr>
    </w:p>
    <w:p w14:paraId="145908F9"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 xml:space="preserve">Individualizovaná </w:t>
      </w:r>
      <w:r w:rsidRPr="00E04BB5">
        <w:rPr>
          <w:rFonts w:asciiTheme="minorHAnsi" w:hAnsiTheme="minorHAnsi" w:cstheme="minorHAnsi"/>
          <w:sz w:val="24"/>
          <w:szCs w:val="24"/>
        </w:rPr>
        <w:t>– přizpůsobení se individuálním potřebám dítěte, podporuje tvořivost, napomáhá lepšímu osvojování dovedností, rozvíjí samostatnost a odpovědnost za výsledky vlastní práce. Učitelka nabízí dítěti různí druhy aktivit, nebo si je dítě volí samo dle jeho zájmů.</w:t>
      </w:r>
    </w:p>
    <w:p w14:paraId="36B9F021" w14:textId="77777777" w:rsidR="00E04BB5" w:rsidRPr="00E04BB5" w:rsidRDefault="00E04BB5" w:rsidP="00E04BB5">
      <w:pPr>
        <w:jc w:val="both"/>
        <w:rPr>
          <w:rFonts w:asciiTheme="minorHAnsi" w:hAnsiTheme="minorHAnsi" w:cstheme="minorHAnsi"/>
          <w:sz w:val="24"/>
          <w:szCs w:val="24"/>
        </w:rPr>
      </w:pPr>
    </w:p>
    <w:p w14:paraId="163DFA42" w14:textId="77777777" w:rsidR="00E04BB5" w:rsidRPr="00E04BB5" w:rsidRDefault="00E04BB5" w:rsidP="00E04BB5">
      <w:pPr>
        <w:jc w:val="both"/>
        <w:rPr>
          <w:rFonts w:asciiTheme="minorHAnsi" w:hAnsiTheme="minorHAnsi" w:cstheme="minorHAnsi"/>
          <w:sz w:val="24"/>
          <w:szCs w:val="24"/>
        </w:rPr>
      </w:pPr>
      <w:proofErr w:type="gramStart"/>
      <w:r w:rsidRPr="00E04BB5">
        <w:rPr>
          <w:rFonts w:asciiTheme="minorHAnsi" w:hAnsiTheme="minorHAnsi" w:cstheme="minorHAnsi"/>
          <w:b/>
          <w:sz w:val="24"/>
          <w:szCs w:val="24"/>
        </w:rPr>
        <w:t xml:space="preserve">Individuální </w:t>
      </w:r>
      <w:r w:rsidRPr="00E04BB5">
        <w:rPr>
          <w:rFonts w:asciiTheme="minorHAnsi" w:hAnsiTheme="minorHAnsi" w:cstheme="minorHAnsi"/>
          <w:sz w:val="24"/>
          <w:szCs w:val="24"/>
        </w:rPr>
        <w:t>- práce</w:t>
      </w:r>
      <w:proofErr w:type="gramEnd"/>
      <w:r w:rsidRPr="00E04BB5">
        <w:rPr>
          <w:rFonts w:asciiTheme="minorHAnsi" w:hAnsiTheme="minorHAnsi" w:cstheme="minorHAnsi"/>
          <w:sz w:val="24"/>
          <w:szCs w:val="24"/>
        </w:rPr>
        <w:t xml:space="preserve"> s jedním dítětem, učitelka vede dítě k dosažení cíle nenásilnou formou, podporuje ho v činnosti, motivuje jej.</w:t>
      </w:r>
    </w:p>
    <w:p w14:paraId="62B66867" w14:textId="77777777" w:rsidR="00E04BB5" w:rsidRPr="00E04BB5" w:rsidRDefault="00E04BB5" w:rsidP="00E04BB5">
      <w:pPr>
        <w:jc w:val="both"/>
        <w:rPr>
          <w:rFonts w:asciiTheme="minorHAnsi" w:hAnsiTheme="minorHAnsi" w:cstheme="minorHAnsi"/>
          <w:sz w:val="24"/>
          <w:szCs w:val="24"/>
        </w:rPr>
      </w:pPr>
    </w:p>
    <w:p w14:paraId="0AD01AA0"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Vrstevnická</w:t>
      </w:r>
      <w:r w:rsidRPr="00E04BB5">
        <w:rPr>
          <w:rFonts w:asciiTheme="minorHAnsi" w:hAnsiTheme="minorHAnsi" w:cstheme="minorHAnsi"/>
          <w:sz w:val="24"/>
          <w:szCs w:val="24"/>
        </w:rPr>
        <w:t xml:space="preserve"> – cílená práce s předškoláky v období povinné předškolní docházky, zpravidla se jedná o děti </w:t>
      </w:r>
      <w:proofErr w:type="gramStart"/>
      <w:r w:rsidRPr="00E04BB5">
        <w:rPr>
          <w:rFonts w:asciiTheme="minorHAnsi" w:hAnsiTheme="minorHAnsi" w:cstheme="minorHAnsi"/>
          <w:sz w:val="24"/>
          <w:szCs w:val="24"/>
        </w:rPr>
        <w:t>5 – 6</w:t>
      </w:r>
      <w:proofErr w:type="gramEnd"/>
      <w:r w:rsidRPr="00E04BB5">
        <w:rPr>
          <w:rFonts w:asciiTheme="minorHAnsi" w:hAnsiTheme="minorHAnsi" w:cstheme="minorHAnsi"/>
          <w:sz w:val="24"/>
          <w:szCs w:val="24"/>
        </w:rPr>
        <w:t xml:space="preserve"> let. Pedagog vzdělává předškoláky tak, aby byli co nejlépe připraveni na budoucí vstup do ZŠ. Využívá při tom pracovní sešity v souladu s RVP PV a další různé pracovní listy a pomůcky.</w:t>
      </w:r>
    </w:p>
    <w:p w14:paraId="6C9A327B" w14:textId="77777777" w:rsidR="00E04BB5" w:rsidRDefault="00E04BB5" w:rsidP="00E04BB5">
      <w:pPr>
        <w:jc w:val="both"/>
        <w:rPr>
          <w:rFonts w:asciiTheme="minorHAnsi" w:hAnsiTheme="minorHAnsi" w:cstheme="minorHAnsi"/>
          <w:sz w:val="24"/>
          <w:szCs w:val="24"/>
        </w:rPr>
      </w:pPr>
    </w:p>
    <w:p w14:paraId="728F8806" w14:textId="77777777" w:rsidR="00E04BB5" w:rsidRPr="00122A2B" w:rsidRDefault="00E04BB5" w:rsidP="00E04BB5">
      <w:pPr>
        <w:jc w:val="both"/>
        <w:rPr>
          <w:rFonts w:ascii="Arial" w:hAnsi="Arial" w:cs="Arial"/>
          <w:color w:val="FF0000"/>
        </w:rPr>
      </w:pPr>
      <w:r w:rsidRPr="00E04BB5">
        <w:rPr>
          <w:rFonts w:asciiTheme="minorHAnsi" w:hAnsiTheme="minorHAnsi" w:cstheme="minorHAnsi"/>
          <w:b/>
        </w:rPr>
        <w:t>ZPŮSOBY PRÁCE:</w:t>
      </w:r>
    </w:p>
    <w:p w14:paraId="07624B63" w14:textId="77777777" w:rsidR="00E04BB5" w:rsidRDefault="00E04BB5" w:rsidP="00E04BB5">
      <w:pPr>
        <w:jc w:val="both"/>
        <w:rPr>
          <w:rFonts w:ascii="Arial" w:hAnsi="Arial" w:cs="Arial"/>
          <w:color w:val="FF0000"/>
        </w:rPr>
      </w:pPr>
    </w:p>
    <w:p w14:paraId="60F2DC85"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Frontální činnosti</w:t>
      </w:r>
      <w:r w:rsidRPr="00E04BB5">
        <w:rPr>
          <w:rFonts w:asciiTheme="minorHAnsi" w:hAnsiTheme="minorHAnsi" w:cstheme="minorHAnsi"/>
          <w:sz w:val="24"/>
          <w:szCs w:val="24"/>
        </w:rPr>
        <w:t xml:space="preserve"> – jedna společná forma, stejný obsah činnosti, všechny děti pracují</w:t>
      </w:r>
    </w:p>
    <w:p w14:paraId="6002C610"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dohromady</w:t>
      </w:r>
    </w:p>
    <w:p w14:paraId="6575354B" w14:textId="77777777" w:rsidR="00E04BB5" w:rsidRPr="00E04BB5" w:rsidRDefault="00E04BB5" w:rsidP="00E04BB5">
      <w:pPr>
        <w:jc w:val="both"/>
        <w:rPr>
          <w:rFonts w:asciiTheme="minorHAnsi" w:hAnsiTheme="minorHAnsi" w:cstheme="minorHAnsi"/>
          <w:sz w:val="24"/>
          <w:szCs w:val="24"/>
        </w:rPr>
      </w:pPr>
    </w:p>
    <w:p w14:paraId="5C8A6426"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 xml:space="preserve">Skupinové </w:t>
      </w:r>
      <w:proofErr w:type="gramStart"/>
      <w:r w:rsidRPr="00E04BB5">
        <w:rPr>
          <w:rFonts w:asciiTheme="minorHAnsi" w:hAnsiTheme="minorHAnsi" w:cstheme="minorHAnsi"/>
          <w:b/>
          <w:sz w:val="24"/>
          <w:szCs w:val="24"/>
        </w:rPr>
        <w:t>činnosti</w:t>
      </w:r>
      <w:r w:rsidRPr="00E04BB5">
        <w:rPr>
          <w:rFonts w:asciiTheme="minorHAnsi" w:hAnsiTheme="minorHAnsi" w:cstheme="minorHAnsi"/>
          <w:sz w:val="24"/>
          <w:szCs w:val="24"/>
        </w:rPr>
        <w:t xml:space="preserve"> - cílené</w:t>
      </w:r>
      <w:proofErr w:type="gramEnd"/>
      <w:r w:rsidRPr="00E04BB5">
        <w:rPr>
          <w:rFonts w:asciiTheme="minorHAnsi" w:hAnsiTheme="minorHAnsi" w:cstheme="minorHAnsi"/>
          <w:sz w:val="24"/>
          <w:szCs w:val="24"/>
        </w:rPr>
        <w:t xml:space="preserve"> individuální činnosti, možnost různých činností respektování individuálních a věkových zvláštností, přizpůsobení práce různým potřebám a možnostem jednotlivých dětí. Uplatňujeme ji v hudební, výtvarné, jazykové, pohybové, pracovní činnosti.</w:t>
      </w:r>
    </w:p>
    <w:p w14:paraId="4430E0D8" w14:textId="77777777" w:rsidR="00E04BB5" w:rsidRDefault="00E04BB5" w:rsidP="00E04BB5">
      <w:pPr>
        <w:jc w:val="both"/>
        <w:rPr>
          <w:rFonts w:asciiTheme="minorHAnsi" w:hAnsiTheme="minorHAnsi" w:cstheme="minorHAnsi"/>
          <w:b/>
          <w:sz w:val="24"/>
          <w:szCs w:val="24"/>
        </w:rPr>
      </w:pPr>
    </w:p>
    <w:p w14:paraId="222E8C8C"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Relaxační a odpočinkové činnosti</w:t>
      </w:r>
      <w:r w:rsidRPr="00E04BB5">
        <w:rPr>
          <w:rFonts w:asciiTheme="minorHAnsi" w:hAnsiTheme="minorHAnsi" w:cstheme="minorHAnsi"/>
          <w:sz w:val="24"/>
          <w:szCs w:val="24"/>
        </w:rPr>
        <w:t xml:space="preserve"> – četba, poslech písní, poezie, reedukační programy, pohybové, psychické a uvolňovací činnosti, dechová cvičení</w:t>
      </w:r>
    </w:p>
    <w:p w14:paraId="6ED294AC" w14:textId="77777777" w:rsidR="00E04BB5" w:rsidRPr="00E04BB5" w:rsidRDefault="00E04BB5" w:rsidP="00E04BB5">
      <w:pPr>
        <w:jc w:val="both"/>
        <w:rPr>
          <w:rFonts w:asciiTheme="minorHAnsi" w:hAnsiTheme="minorHAnsi" w:cstheme="minorHAnsi"/>
          <w:sz w:val="24"/>
          <w:szCs w:val="24"/>
        </w:rPr>
      </w:pPr>
    </w:p>
    <w:p w14:paraId="1F9E8512" w14:textId="77777777" w:rsidR="00E04BB5" w:rsidRDefault="00E04BB5" w:rsidP="00E04BB5">
      <w:pPr>
        <w:jc w:val="both"/>
        <w:rPr>
          <w:rFonts w:asciiTheme="minorHAnsi" w:hAnsiTheme="minorHAnsi" w:cstheme="minorHAnsi"/>
          <w:sz w:val="24"/>
          <w:szCs w:val="24"/>
        </w:rPr>
      </w:pPr>
      <w:r w:rsidRPr="00E04BB5">
        <w:rPr>
          <w:rFonts w:asciiTheme="minorHAnsi" w:hAnsiTheme="minorHAnsi" w:cstheme="minorHAnsi"/>
          <w:b/>
          <w:sz w:val="24"/>
          <w:szCs w:val="24"/>
        </w:rPr>
        <w:t>Doplňkové činnosti</w:t>
      </w:r>
      <w:r w:rsidRPr="00E04BB5">
        <w:rPr>
          <w:rFonts w:asciiTheme="minorHAnsi" w:hAnsiTheme="minorHAnsi" w:cstheme="minorHAnsi"/>
          <w:sz w:val="24"/>
          <w:szCs w:val="24"/>
        </w:rPr>
        <w:t xml:space="preserve"> – používání multimediálních pomůcek (televize, video, CD, DVD),</w:t>
      </w:r>
      <w:r>
        <w:rPr>
          <w:rFonts w:asciiTheme="minorHAnsi" w:hAnsiTheme="minorHAnsi" w:cstheme="minorHAnsi"/>
          <w:sz w:val="24"/>
          <w:szCs w:val="24"/>
        </w:rPr>
        <w:t xml:space="preserve"> využívání digitálních technologií, </w:t>
      </w:r>
      <w:r w:rsidRPr="00E04BB5">
        <w:rPr>
          <w:rFonts w:asciiTheme="minorHAnsi" w:hAnsiTheme="minorHAnsi" w:cstheme="minorHAnsi"/>
          <w:sz w:val="24"/>
          <w:szCs w:val="24"/>
        </w:rPr>
        <w:t>výlety a exkurze, divadelní představení v MŠ i v divadlech, společné akce se ZŠ, akce s rodiči.</w:t>
      </w:r>
    </w:p>
    <w:p w14:paraId="1F63BD50" w14:textId="77777777" w:rsidR="00E04BB5" w:rsidRPr="00E04BB5" w:rsidRDefault="00E04BB5" w:rsidP="00E04BB5">
      <w:pPr>
        <w:jc w:val="both"/>
        <w:rPr>
          <w:rFonts w:asciiTheme="minorHAnsi" w:hAnsiTheme="minorHAnsi" w:cstheme="minorHAnsi"/>
          <w:sz w:val="24"/>
          <w:szCs w:val="24"/>
        </w:rPr>
      </w:pPr>
    </w:p>
    <w:p w14:paraId="50625B43" w14:textId="77777777" w:rsid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Využívané hry jsou didaktické, námětové, pohybové, hudební, hudebně-pohybové, konstruktivní, dramatické a smyslové hry.</w:t>
      </w:r>
    </w:p>
    <w:p w14:paraId="6853F1D4" w14:textId="77777777" w:rsidR="00E04BB5" w:rsidRDefault="00E04BB5" w:rsidP="00E04BB5">
      <w:pPr>
        <w:jc w:val="both"/>
        <w:rPr>
          <w:rFonts w:ascii="Arial" w:hAnsi="Arial" w:cs="Arial"/>
          <w:color w:val="FF0000"/>
        </w:rPr>
      </w:pPr>
    </w:p>
    <w:p w14:paraId="77713FB5" w14:textId="77777777" w:rsidR="0072658D" w:rsidRDefault="0072658D" w:rsidP="00E04BB5">
      <w:pPr>
        <w:jc w:val="both"/>
        <w:rPr>
          <w:rFonts w:asciiTheme="minorHAnsi" w:hAnsiTheme="minorHAnsi" w:cstheme="minorHAnsi"/>
          <w:b/>
        </w:rPr>
      </w:pPr>
    </w:p>
    <w:p w14:paraId="4EA5FFF5" w14:textId="77777777" w:rsidR="0072658D" w:rsidRDefault="0072658D" w:rsidP="00E04BB5">
      <w:pPr>
        <w:jc w:val="both"/>
        <w:rPr>
          <w:rFonts w:asciiTheme="minorHAnsi" w:hAnsiTheme="minorHAnsi" w:cstheme="minorHAnsi"/>
          <w:b/>
        </w:rPr>
      </w:pPr>
    </w:p>
    <w:p w14:paraId="515947EC" w14:textId="77777777" w:rsidR="00E04BB5" w:rsidRDefault="00E04BB5" w:rsidP="00E04BB5">
      <w:pPr>
        <w:jc w:val="both"/>
        <w:rPr>
          <w:rFonts w:asciiTheme="minorHAnsi" w:hAnsiTheme="minorHAnsi" w:cstheme="minorHAnsi"/>
          <w:b/>
        </w:rPr>
      </w:pPr>
      <w:r w:rsidRPr="00E04BB5">
        <w:rPr>
          <w:rFonts w:asciiTheme="minorHAnsi" w:hAnsiTheme="minorHAnsi" w:cstheme="minorHAnsi"/>
          <w:b/>
        </w:rPr>
        <w:t>ZÁSADY PRÁCE:</w:t>
      </w:r>
    </w:p>
    <w:p w14:paraId="6929147B" w14:textId="77777777" w:rsidR="00E04BB5" w:rsidRPr="00E04BB5" w:rsidRDefault="00E04BB5" w:rsidP="00E04BB5">
      <w:pPr>
        <w:jc w:val="both"/>
        <w:rPr>
          <w:rFonts w:asciiTheme="minorHAnsi" w:hAnsiTheme="minorHAnsi" w:cstheme="minorHAnsi"/>
          <w:b/>
        </w:rPr>
      </w:pPr>
    </w:p>
    <w:p w14:paraId="6803942A"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Cílevědomost, jednotnost a důslednost, přiměřenost, uvědomělost a aktivita, názornost,</w:t>
      </w:r>
    </w:p>
    <w:p w14:paraId="6C57F528"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soustavnost a postupnost, trvalost, spojení kolektivní výchovy i individuální péče.</w:t>
      </w:r>
    </w:p>
    <w:p w14:paraId="056500F0" w14:textId="77777777" w:rsidR="00E04BB5" w:rsidRDefault="00E04BB5" w:rsidP="00E04BB5">
      <w:pPr>
        <w:jc w:val="both"/>
        <w:rPr>
          <w:rFonts w:asciiTheme="minorHAnsi" w:hAnsiTheme="minorHAnsi" w:cstheme="minorHAnsi"/>
          <w:color w:val="00B050"/>
          <w:sz w:val="24"/>
          <w:szCs w:val="24"/>
        </w:rPr>
      </w:pPr>
    </w:p>
    <w:p w14:paraId="0EE19EFA" w14:textId="77777777" w:rsidR="007A5647" w:rsidRDefault="007A5647" w:rsidP="00E04BB5">
      <w:pPr>
        <w:jc w:val="both"/>
        <w:rPr>
          <w:rFonts w:asciiTheme="minorHAnsi" w:hAnsiTheme="minorHAnsi" w:cstheme="minorHAnsi"/>
          <w:color w:val="00B050"/>
          <w:sz w:val="24"/>
          <w:szCs w:val="24"/>
        </w:rPr>
      </w:pPr>
    </w:p>
    <w:p w14:paraId="009CA19C" w14:textId="77777777" w:rsidR="00B34984" w:rsidRDefault="00B34984" w:rsidP="00E04BB5">
      <w:pPr>
        <w:jc w:val="both"/>
        <w:rPr>
          <w:rFonts w:asciiTheme="minorHAnsi" w:hAnsiTheme="minorHAnsi" w:cstheme="minorHAnsi"/>
          <w:color w:val="00B050"/>
          <w:sz w:val="24"/>
          <w:szCs w:val="24"/>
        </w:rPr>
      </w:pPr>
    </w:p>
    <w:p w14:paraId="13F08769" w14:textId="77777777" w:rsidR="00B34984" w:rsidRDefault="00B34984" w:rsidP="00E04BB5">
      <w:pPr>
        <w:jc w:val="both"/>
        <w:rPr>
          <w:rFonts w:asciiTheme="minorHAnsi" w:hAnsiTheme="minorHAnsi" w:cstheme="minorHAnsi"/>
          <w:color w:val="00B050"/>
          <w:sz w:val="24"/>
          <w:szCs w:val="24"/>
        </w:rPr>
      </w:pPr>
    </w:p>
    <w:p w14:paraId="0D87814B" w14:textId="77777777" w:rsidR="00B34984" w:rsidRDefault="00B34984" w:rsidP="00E04BB5">
      <w:pPr>
        <w:jc w:val="both"/>
        <w:rPr>
          <w:rFonts w:asciiTheme="minorHAnsi" w:hAnsiTheme="minorHAnsi" w:cstheme="minorHAnsi"/>
          <w:color w:val="00B050"/>
          <w:sz w:val="24"/>
          <w:szCs w:val="24"/>
        </w:rPr>
      </w:pPr>
    </w:p>
    <w:p w14:paraId="2277D76D" w14:textId="77777777" w:rsidR="00E04BB5" w:rsidRPr="00E1766A"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lastRenderedPageBreak/>
        <w:t>4</w:t>
      </w:r>
      <w:r w:rsidR="00487554">
        <w:rPr>
          <w:rFonts w:cs="Calibri"/>
          <w:color w:val="000000" w:themeColor="text1"/>
          <w:sz w:val="28"/>
          <w:szCs w:val="28"/>
          <w:lang w:eastAsia="cs-CZ"/>
        </w:rPr>
        <w:t>.</w:t>
      </w:r>
      <w:r w:rsidR="0025112B">
        <w:rPr>
          <w:rFonts w:cs="Calibri"/>
          <w:color w:val="000000" w:themeColor="text1"/>
          <w:sz w:val="28"/>
          <w:szCs w:val="28"/>
          <w:lang w:eastAsia="cs-CZ"/>
        </w:rPr>
        <w:t>3</w:t>
      </w:r>
      <w:r w:rsidR="0025112B" w:rsidRPr="00E217A6">
        <w:rPr>
          <w:rFonts w:cs="Calibri"/>
          <w:color w:val="000000" w:themeColor="text1"/>
          <w:sz w:val="28"/>
          <w:szCs w:val="28"/>
          <w:lang w:eastAsia="cs-CZ"/>
        </w:rPr>
        <w:t xml:space="preserve">. </w:t>
      </w:r>
      <w:r w:rsidR="00E04BB5" w:rsidRPr="00E1766A">
        <w:rPr>
          <w:rFonts w:cs="Calibri"/>
          <w:color w:val="000000" w:themeColor="text1"/>
          <w:sz w:val="28"/>
          <w:szCs w:val="28"/>
          <w:lang w:eastAsia="cs-CZ"/>
        </w:rPr>
        <w:t>Klíčov</w:t>
      </w:r>
      <w:r w:rsidR="0025112B" w:rsidRPr="00E1766A">
        <w:rPr>
          <w:rFonts w:cs="Calibri"/>
          <w:color w:val="000000" w:themeColor="text1"/>
          <w:sz w:val="28"/>
          <w:szCs w:val="28"/>
          <w:lang w:eastAsia="cs-CZ"/>
        </w:rPr>
        <w:t>é kompetence a očekávané výsledky učení</w:t>
      </w:r>
    </w:p>
    <w:p w14:paraId="6A904321" w14:textId="77777777" w:rsidR="00DE1810" w:rsidRDefault="00DE1810" w:rsidP="00E04BB5">
      <w:pPr>
        <w:jc w:val="both"/>
        <w:rPr>
          <w:rFonts w:asciiTheme="minorHAnsi" w:hAnsiTheme="minorHAnsi" w:cstheme="minorHAnsi"/>
          <w:sz w:val="24"/>
          <w:szCs w:val="24"/>
        </w:rPr>
      </w:pPr>
    </w:p>
    <w:p w14:paraId="3B6C38F8" w14:textId="77777777" w:rsidR="00E04BB5" w:rsidRPr="00E04BB5" w:rsidRDefault="00E04BB5" w:rsidP="00E04BB5">
      <w:pPr>
        <w:jc w:val="both"/>
        <w:rPr>
          <w:rFonts w:asciiTheme="minorHAnsi" w:hAnsiTheme="minorHAnsi" w:cstheme="minorHAnsi"/>
          <w:sz w:val="24"/>
          <w:szCs w:val="24"/>
        </w:rPr>
      </w:pPr>
      <w:r w:rsidRPr="00F12360">
        <w:rPr>
          <w:rFonts w:asciiTheme="minorHAnsi" w:hAnsiTheme="minorHAnsi" w:cstheme="minorHAnsi"/>
          <w:sz w:val="24"/>
          <w:szCs w:val="24"/>
        </w:rPr>
        <w:t xml:space="preserve">Klíčové kompetence představují cílovou kategorii vzdělávání vyjádřenou v podobě očekávaných </w:t>
      </w:r>
      <w:r>
        <w:rPr>
          <w:rFonts w:asciiTheme="minorHAnsi" w:hAnsiTheme="minorHAnsi" w:cstheme="minorHAnsi"/>
          <w:sz w:val="24"/>
          <w:szCs w:val="24"/>
        </w:rPr>
        <w:t>výsledků učení</w:t>
      </w:r>
      <w:r w:rsidRPr="00E04BB5">
        <w:rPr>
          <w:rFonts w:asciiTheme="minorHAnsi" w:hAnsiTheme="minorHAnsi" w:cstheme="minorHAnsi"/>
          <w:sz w:val="24"/>
          <w:szCs w:val="24"/>
        </w:rPr>
        <w:t>.</w:t>
      </w:r>
    </w:p>
    <w:p w14:paraId="41D25A82" w14:textId="77777777" w:rsidR="00F1378F" w:rsidRDefault="00E04BB5" w:rsidP="00E04BB5">
      <w:pPr>
        <w:jc w:val="both"/>
        <w:rPr>
          <w:rFonts w:asciiTheme="minorHAnsi" w:hAnsiTheme="minorHAnsi" w:cstheme="minorHAnsi"/>
          <w:sz w:val="24"/>
          <w:szCs w:val="24"/>
        </w:rPr>
      </w:pPr>
      <w:r>
        <w:rPr>
          <w:rFonts w:asciiTheme="minorHAnsi" w:hAnsiTheme="minorHAnsi" w:cstheme="minorHAnsi"/>
          <w:sz w:val="24"/>
          <w:szCs w:val="24"/>
        </w:rPr>
        <w:t>Očekáváné výsledky učení jsou dílčí výsledky</w:t>
      </w:r>
      <w:r w:rsidRPr="00E04BB5">
        <w:rPr>
          <w:rFonts w:asciiTheme="minorHAnsi" w:hAnsiTheme="minorHAnsi" w:cstheme="minorHAnsi"/>
          <w:sz w:val="24"/>
          <w:szCs w:val="24"/>
        </w:rPr>
        <w:t xml:space="preserve"> vzdělávání, které je možné považovat za dosažitelné a</w:t>
      </w:r>
      <w:r>
        <w:rPr>
          <w:rFonts w:asciiTheme="minorHAnsi" w:hAnsiTheme="minorHAnsi" w:cstheme="minorHAnsi"/>
          <w:sz w:val="24"/>
          <w:szCs w:val="24"/>
        </w:rPr>
        <w:t xml:space="preserve"> </w:t>
      </w:r>
      <w:r w:rsidRPr="00E04BB5">
        <w:rPr>
          <w:rFonts w:asciiTheme="minorHAnsi" w:hAnsiTheme="minorHAnsi" w:cstheme="minorHAnsi"/>
          <w:sz w:val="24"/>
          <w:szCs w:val="24"/>
        </w:rPr>
        <w:t xml:space="preserve">platí pro dobu, kdy dítě předškolní dobu ukončuje. Jejich dosažení není pro dítě </w:t>
      </w:r>
    </w:p>
    <w:p w14:paraId="3DE713F4" w14:textId="77777777" w:rsid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povinné, dítě</w:t>
      </w:r>
      <w:r>
        <w:rPr>
          <w:rFonts w:asciiTheme="minorHAnsi" w:hAnsiTheme="minorHAnsi" w:cstheme="minorHAnsi"/>
          <w:sz w:val="24"/>
          <w:szCs w:val="24"/>
        </w:rPr>
        <w:t xml:space="preserve"> </w:t>
      </w:r>
      <w:r w:rsidRPr="00E04BB5">
        <w:rPr>
          <w:rFonts w:asciiTheme="minorHAnsi" w:hAnsiTheme="minorHAnsi" w:cstheme="minorHAnsi"/>
          <w:sz w:val="24"/>
          <w:szCs w:val="24"/>
        </w:rPr>
        <w:t>jich může dosahovat v míře odpovídající jeho individuálním potřebám a možnostem.</w:t>
      </w:r>
    </w:p>
    <w:p w14:paraId="64F5529A" w14:textId="77777777" w:rsidR="00E04BB5" w:rsidRDefault="00E04BB5" w:rsidP="00E04BB5">
      <w:pPr>
        <w:jc w:val="both"/>
        <w:rPr>
          <w:rFonts w:asciiTheme="minorHAnsi" w:hAnsiTheme="minorHAnsi" w:cstheme="minorHAnsi"/>
          <w:color w:val="00B050"/>
          <w:sz w:val="24"/>
          <w:szCs w:val="24"/>
        </w:rPr>
      </w:pPr>
    </w:p>
    <w:p w14:paraId="326ECB6B"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Obecná charakteristika klíčových kompetencí:</w:t>
      </w:r>
    </w:p>
    <w:p w14:paraId="5F7E89CE" w14:textId="77777777" w:rsidR="00E04BB5" w:rsidRPr="00E04BB5" w:rsidRDefault="00E04BB5" w:rsidP="00E04BB5">
      <w:pPr>
        <w:jc w:val="both"/>
        <w:rPr>
          <w:rFonts w:asciiTheme="minorHAnsi" w:hAnsiTheme="minorHAnsi" w:cstheme="minorHAnsi"/>
          <w:sz w:val="24"/>
          <w:szCs w:val="24"/>
        </w:rPr>
      </w:pPr>
    </w:p>
    <w:p w14:paraId="14799E0C"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kompetence k učení</w:t>
      </w:r>
    </w:p>
    <w:p w14:paraId="18B0EFA7"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kompetence komunikační</w:t>
      </w:r>
    </w:p>
    <w:p w14:paraId="56E6A379"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 xml:space="preserve">kompetence osobnostní a sociální </w:t>
      </w:r>
    </w:p>
    <w:p w14:paraId="691A2F92"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kompetence k občanství a udržitelnosti</w:t>
      </w:r>
    </w:p>
    <w:p w14:paraId="2C9FF358"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kompetence k podnikavosti a pracovní</w:t>
      </w:r>
    </w:p>
    <w:p w14:paraId="0F4741C0"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 xml:space="preserve">kompetence k řešení problémů </w:t>
      </w:r>
    </w:p>
    <w:p w14:paraId="3BB220DE"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 xml:space="preserve">kompetence kulturní </w:t>
      </w:r>
    </w:p>
    <w:p w14:paraId="3BA3AE61" w14:textId="77777777" w:rsidR="00E04BB5" w:rsidRDefault="00E04BB5" w:rsidP="000C14F9">
      <w:pPr>
        <w:pStyle w:val="Odstavecseseznamem"/>
        <w:numPr>
          <w:ilvl w:val="3"/>
          <w:numId w:val="41"/>
        </w:numPr>
        <w:ind w:left="426"/>
        <w:jc w:val="both"/>
        <w:rPr>
          <w:rFonts w:cs="Calibri"/>
          <w:sz w:val="24"/>
          <w:szCs w:val="24"/>
        </w:rPr>
      </w:pPr>
      <w:r>
        <w:rPr>
          <w:rFonts w:cs="Calibri"/>
          <w:sz w:val="24"/>
          <w:szCs w:val="24"/>
        </w:rPr>
        <w:t>kompetence digitální</w:t>
      </w:r>
    </w:p>
    <w:p w14:paraId="11658EE4" w14:textId="77777777" w:rsidR="007A5647" w:rsidRDefault="007A5647" w:rsidP="00E04BB5">
      <w:pPr>
        <w:jc w:val="both"/>
        <w:rPr>
          <w:rFonts w:asciiTheme="minorHAnsi" w:hAnsiTheme="minorHAnsi" w:cstheme="minorHAnsi"/>
          <w:b/>
          <w:sz w:val="24"/>
          <w:szCs w:val="24"/>
        </w:rPr>
      </w:pPr>
    </w:p>
    <w:p w14:paraId="00277788" w14:textId="77777777" w:rsidR="00E04BB5" w:rsidRPr="0025112B" w:rsidRDefault="00E04BB5" w:rsidP="00E04BB5">
      <w:pPr>
        <w:jc w:val="both"/>
        <w:rPr>
          <w:rFonts w:asciiTheme="minorHAnsi" w:hAnsiTheme="minorHAnsi" w:cstheme="minorHAnsi"/>
          <w:b/>
          <w:sz w:val="24"/>
          <w:szCs w:val="24"/>
        </w:rPr>
      </w:pPr>
      <w:r w:rsidRPr="0025112B">
        <w:rPr>
          <w:rFonts w:asciiTheme="minorHAnsi" w:hAnsiTheme="minorHAnsi" w:cstheme="minorHAnsi"/>
          <w:b/>
          <w:sz w:val="24"/>
          <w:szCs w:val="24"/>
        </w:rPr>
        <w:t>1. Kompetence k učení</w:t>
      </w:r>
    </w:p>
    <w:p w14:paraId="05214073"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vnímá učení jako přirozený celoživotní proces</w:t>
      </w:r>
    </w:p>
    <w:p w14:paraId="67B23D6A"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dokáže uplatnit své poznatky v praktických činnostech</w:t>
      </w:r>
    </w:p>
    <w:p w14:paraId="3BEAF837" w14:textId="77777777" w:rsid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všímá si souvislostí, soustředěně pozoruje, zkoumá, objevuje</w:t>
      </w:r>
    </w:p>
    <w:p w14:paraId="40412E79" w14:textId="77777777" w:rsidR="00F1378F" w:rsidRPr="00F1378F" w:rsidRDefault="00F1378F" w:rsidP="000C14F9">
      <w:pPr>
        <w:pStyle w:val="Odstavecseseznamem"/>
        <w:numPr>
          <w:ilvl w:val="0"/>
          <w:numId w:val="42"/>
        </w:numPr>
        <w:ind w:left="142" w:hanging="142"/>
        <w:jc w:val="both"/>
        <w:rPr>
          <w:rFonts w:asciiTheme="minorHAnsi" w:hAnsiTheme="minorHAnsi" w:cstheme="minorHAnsi"/>
          <w:sz w:val="24"/>
          <w:szCs w:val="24"/>
        </w:rPr>
      </w:pPr>
      <w:r>
        <w:rPr>
          <w:rFonts w:asciiTheme="minorHAnsi" w:hAnsiTheme="minorHAnsi" w:cstheme="minorHAnsi"/>
          <w:sz w:val="24"/>
          <w:szCs w:val="24"/>
        </w:rPr>
        <w:t xml:space="preserve"> pracuje s chybou (pokus a omyl)</w:t>
      </w:r>
    </w:p>
    <w:p w14:paraId="1FA09F4B" w14:textId="77777777" w:rsidR="00F1378F"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klade otázky a hledá na ně odpovědi, má aktivní zájem</w:t>
      </w:r>
    </w:p>
    <w:p w14:paraId="700BB0B9" w14:textId="77777777" w:rsidR="00F1378F" w:rsidRPr="00F1378F" w:rsidRDefault="00F1378F" w:rsidP="000C14F9">
      <w:pPr>
        <w:pStyle w:val="Odstavecseseznamem"/>
        <w:numPr>
          <w:ilvl w:val="0"/>
          <w:numId w:val="42"/>
        </w:numPr>
        <w:ind w:left="142" w:hanging="142"/>
        <w:jc w:val="both"/>
        <w:rPr>
          <w:rFonts w:asciiTheme="minorHAnsi" w:hAnsiTheme="minorHAnsi" w:cstheme="minorHAnsi"/>
          <w:sz w:val="24"/>
          <w:szCs w:val="24"/>
        </w:rPr>
      </w:pPr>
      <w:r>
        <w:rPr>
          <w:rFonts w:asciiTheme="minorHAnsi" w:hAnsiTheme="minorHAnsi" w:cstheme="minorHAnsi"/>
          <w:sz w:val="24"/>
          <w:szCs w:val="24"/>
        </w:rPr>
        <w:t xml:space="preserve"> Umí se záměrně soustředit a udržet pozornost</w:t>
      </w:r>
    </w:p>
    <w:p w14:paraId="0B87970E" w14:textId="77777777" w:rsidR="00F1378F" w:rsidRDefault="00F1378F" w:rsidP="00E04BB5">
      <w:pPr>
        <w:jc w:val="both"/>
        <w:rPr>
          <w:rFonts w:asciiTheme="minorHAnsi" w:hAnsiTheme="minorHAnsi" w:cstheme="minorHAnsi"/>
          <w:sz w:val="24"/>
          <w:szCs w:val="24"/>
        </w:rPr>
      </w:pPr>
    </w:p>
    <w:p w14:paraId="6BBAB2A6" w14:textId="77777777" w:rsidR="0083274A" w:rsidRDefault="0083274A" w:rsidP="00E04BB5">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Pr>
          <w:rFonts w:asciiTheme="minorHAnsi" w:hAnsiTheme="minorHAnsi" w:cstheme="minorHAnsi"/>
          <w:i/>
          <w:sz w:val="24"/>
          <w:szCs w:val="24"/>
        </w:rPr>
        <w:t xml:space="preserve">: </w:t>
      </w:r>
      <w:r w:rsidR="0042084A">
        <w:rPr>
          <w:rFonts w:asciiTheme="minorHAnsi" w:hAnsiTheme="minorHAnsi" w:cstheme="minorHAnsi"/>
          <w:i/>
          <w:sz w:val="24"/>
          <w:szCs w:val="24"/>
        </w:rPr>
        <w:t>vedení dětí ke kritickému myšlení, práci s informacemi, motivace k pochop</w:t>
      </w:r>
      <w:r w:rsidR="00EE5EE4">
        <w:rPr>
          <w:rFonts w:asciiTheme="minorHAnsi" w:hAnsiTheme="minorHAnsi" w:cstheme="minorHAnsi"/>
          <w:i/>
          <w:sz w:val="24"/>
          <w:szCs w:val="24"/>
        </w:rPr>
        <w:t>ení důležitosti se učit, rozvíjení v centrech aktivit i při spontánní hře</w:t>
      </w:r>
      <w:r w:rsidR="0042084A">
        <w:rPr>
          <w:rFonts w:asciiTheme="minorHAnsi" w:hAnsiTheme="minorHAnsi" w:cstheme="minorHAnsi"/>
          <w:i/>
          <w:sz w:val="24"/>
          <w:szCs w:val="24"/>
        </w:rPr>
        <w:t xml:space="preserve">, využití </w:t>
      </w:r>
      <w:r w:rsidR="00EE5EE4">
        <w:rPr>
          <w:rFonts w:asciiTheme="minorHAnsi" w:hAnsiTheme="minorHAnsi" w:cstheme="minorHAnsi"/>
          <w:i/>
          <w:sz w:val="24"/>
          <w:szCs w:val="24"/>
        </w:rPr>
        <w:t xml:space="preserve">situačního, </w:t>
      </w:r>
      <w:r w:rsidR="0042084A">
        <w:rPr>
          <w:rFonts w:asciiTheme="minorHAnsi" w:hAnsiTheme="minorHAnsi" w:cstheme="minorHAnsi"/>
          <w:i/>
          <w:sz w:val="24"/>
          <w:szCs w:val="24"/>
        </w:rPr>
        <w:t>badatelského, prožitkového, proj</w:t>
      </w:r>
      <w:r w:rsidR="00A40F46">
        <w:rPr>
          <w:rFonts w:asciiTheme="minorHAnsi" w:hAnsiTheme="minorHAnsi" w:cstheme="minorHAnsi"/>
          <w:i/>
          <w:sz w:val="24"/>
          <w:szCs w:val="24"/>
        </w:rPr>
        <w:t>ektového a kooperativního učení.</w:t>
      </w:r>
    </w:p>
    <w:p w14:paraId="74647DD7" w14:textId="77777777" w:rsidR="0083274A" w:rsidRDefault="0083274A" w:rsidP="00E04BB5">
      <w:pPr>
        <w:jc w:val="both"/>
        <w:rPr>
          <w:rFonts w:asciiTheme="minorHAnsi" w:hAnsiTheme="minorHAnsi" w:cstheme="minorHAnsi"/>
          <w:sz w:val="24"/>
          <w:szCs w:val="24"/>
        </w:rPr>
      </w:pPr>
    </w:p>
    <w:p w14:paraId="4E3CA4E7" w14:textId="77777777" w:rsidR="00E04BB5" w:rsidRPr="0025112B" w:rsidRDefault="00E04BB5" w:rsidP="00E04BB5">
      <w:pPr>
        <w:jc w:val="both"/>
        <w:rPr>
          <w:rFonts w:asciiTheme="minorHAnsi" w:hAnsiTheme="minorHAnsi" w:cstheme="minorHAnsi"/>
          <w:b/>
          <w:sz w:val="24"/>
          <w:szCs w:val="24"/>
        </w:rPr>
      </w:pPr>
      <w:r w:rsidRPr="0025112B">
        <w:rPr>
          <w:rFonts w:asciiTheme="minorHAnsi" w:hAnsiTheme="minorHAnsi" w:cstheme="minorHAnsi"/>
          <w:b/>
          <w:sz w:val="24"/>
          <w:szCs w:val="24"/>
        </w:rPr>
        <w:t>2. Kompetence komunikační</w:t>
      </w:r>
    </w:p>
    <w:p w14:paraId="078F1F3E" w14:textId="77777777" w:rsidR="00E04BB5" w:rsidRPr="00F1378F" w:rsidRDefault="00E04BB5" w:rsidP="00E04BB5">
      <w:pPr>
        <w:jc w:val="both"/>
        <w:rPr>
          <w:rFonts w:asciiTheme="minorHAnsi" w:hAnsiTheme="minorHAnsi" w:cstheme="minorHAnsi"/>
          <w:sz w:val="24"/>
          <w:szCs w:val="24"/>
        </w:rPr>
      </w:pPr>
      <w:r w:rsidRPr="00F1378F">
        <w:rPr>
          <w:rFonts w:asciiTheme="minorHAnsi" w:hAnsiTheme="minorHAnsi" w:cstheme="minorHAnsi"/>
          <w:sz w:val="24"/>
          <w:szCs w:val="24"/>
        </w:rPr>
        <w:t>• užívá přirozených prostředků komunikace k vyjádření svých myšlenek, postojů,</w:t>
      </w:r>
    </w:p>
    <w:p w14:paraId="18AE4187" w14:textId="77777777" w:rsidR="00E04BB5" w:rsidRPr="00F1378F" w:rsidRDefault="00F1378F" w:rsidP="00E04BB5">
      <w:pPr>
        <w:jc w:val="both"/>
        <w:rPr>
          <w:rFonts w:asciiTheme="minorHAnsi" w:hAnsiTheme="minorHAnsi" w:cstheme="minorHAnsi"/>
          <w:sz w:val="24"/>
          <w:szCs w:val="24"/>
        </w:rPr>
      </w:pPr>
      <w:r w:rsidRPr="00F1378F">
        <w:rPr>
          <w:rFonts w:asciiTheme="minorHAnsi" w:hAnsiTheme="minorHAnsi" w:cstheme="minorHAnsi"/>
          <w:sz w:val="24"/>
          <w:szCs w:val="24"/>
        </w:rPr>
        <w:t xml:space="preserve">   názorů, pocitů</w:t>
      </w:r>
      <w:r>
        <w:rPr>
          <w:rFonts w:asciiTheme="minorHAnsi" w:hAnsiTheme="minorHAnsi" w:cstheme="minorHAnsi"/>
          <w:sz w:val="24"/>
          <w:szCs w:val="24"/>
        </w:rPr>
        <w:t xml:space="preserve">, klade otázky a hledá na odpovědi </w:t>
      </w:r>
    </w:p>
    <w:p w14:paraId="70148DC4" w14:textId="77777777" w:rsidR="00F1378F" w:rsidRPr="00F1378F" w:rsidRDefault="00E04BB5" w:rsidP="00F1378F">
      <w:pPr>
        <w:ind w:left="142" w:hanging="142"/>
        <w:jc w:val="both"/>
        <w:rPr>
          <w:rFonts w:asciiTheme="minorHAnsi" w:hAnsiTheme="minorHAnsi" w:cstheme="minorHAnsi"/>
          <w:sz w:val="24"/>
          <w:szCs w:val="24"/>
        </w:rPr>
      </w:pPr>
      <w:r w:rsidRPr="00F1378F">
        <w:rPr>
          <w:rFonts w:asciiTheme="minorHAnsi" w:hAnsiTheme="minorHAnsi" w:cstheme="minorHAnsi"/>
          <w:sz w:val="24"/>
          <w:szCs w:val="24"/>
        </w:rPr>
        <w:t>•</w:t>
      </w:r>
      <w:r w:rsidR="00F1378F" w:rsidRPr="00F1378F">
        <w:rPr>
          <w:rFonts w:asciiTheme="minorHAnsi" w:hAnsiTheme="minorHAnsi" w:cstheme="minorHAnsi"/>
          <w:sz w:val="24"/>
          <w:szCs w:val="24"/>
        </w:rPr>
        <w:t xml:space="preserve"> naslouchá druhým, </w:t>
      </w:r>
      <w:r w:rsidRPr="00F1378F">
        <w:rPr>
          <w:rFonts w:asciiTheme="minorHAnsi" w:hAnsiTheme="minorHAnsi" w:cstheme="minorHAnsi"/>
          <w:sz w:val="24"/>
          <w:szCs w:val="24"/>
        </w:rPr>
        <w:t xml:space="preserve">kultivovaně se domlouvá a vyjednává, </w:t>
      </w:r>
      <w:r w:rsidR="00F1378F" w:rsidRPr="00F1378F">
        <w:rPr>
          <w:rFonts w:asciiTheme="minorHAnsi" w:hAnsiTheme="minorHAnsi" w:cstheme="minorHAnsi"/>
          <w:sz w:val="24"/>
          <w:szCs w:val="24"/>
        </w:rPr>
        <w:t>respektuje domluvená pravidla</w:t>
      </w:r>
    </w:p>
    <w:p w14:paraId="5F8F7B1B" w14:textId="77777777" w:rsidR="00E04BB5" w:rsidRPr="00F1378F" w:rsidRDefault="00F1378F" w:rsidP="00F1378F">
      <w:pPr>
        <w:ind w:left="142"/>
        <w:jc w:val="both"/>
        <w:rPr>
          <w:rFonts w:asciiTheme="minorHAnsi" w:hAnsiTheme="minorHAnsi" w:cstheme="minorHAnsi"/>
          <w:sz w:val="24"/>
          <w:szCs w:val="24"/>
        </w:rPr>
      </w:pPr>
      <w:r w:rsidRPr="00F1378F">
        <w:rPr>
          <w:rFonts w:asciiTheme="minorHAnsi" w:hAnsiTheme="minorHAnsi" w:cstheme="minorHAnsi"/>
          <w:sz w:val="24"/>
          <w:szCs w:val="24"/>
        </w:rPr>
        <w:t>komunikace</w:t>
      </w:r>
    </w:p>
    <w:p w14:paraId="1E72B206" w14:textId="77777777" w:rsidR="00E04BB5" w:rsidRPr="00F1378F" w:rsidRDefault="00E04BB5" w:rsidP="00E04BB5">
      <w:pPr>
        <w:jc w:val="both"/>
        <w:rPr>
          <w:rFonts w:asciiTheme="minorHAnsi" w:hAnsiTheme="minorHAnsi" w:cstheme="minorHAnsi"/>
          <w:sz w:val="24"/>
          <w:szCs w:val="24"/>
        </w:rPr>
      </w:pPr>
      <w:r w:rsidRPr="00F1378F">
        <w:rPr>
          <w:rFonts w:asciiTheme="minorHAnsi" w:hAnsiTheme="minorHAnsi" w:cstheme="minorHAnsi"/>
          <w:sz w:val="24"/>
          <w:szCs w:val="24"/>
        </w:rPr>
        <w:t>• rozšiřuje svou slovní zásobu</w:t>
      </w:r>
      <w:r w:rsidR="00F1378F">
        <w:rPr>
          <w:rFonts w:asciiTheme="minorHAnsi" w:hAnsiTheme="minorHAnsi" w:cstheme="minorHAnsi"/>
          <w:sz w:val="24"/>
          <w:szCs w:val="24"/>
        </w:rPr>
        <w:t>, využívá různé informační zdroje</w:t>
      </w:r>
    </w:p>
    <w:p w14:paraId="31244348" w14:textId="77777777" w:rsidR="00E04BB5" w:rsidRDefault="00E04BB5" w:rsidP="00E04BB5">
      <w:pPr>
        <w:jc w:val="both"/>
        <w:rPr>
          <w:rFonts w:asciiTheme="minorHAnsi" w:hAnsiTheme="minorHAnsi" w:cstheme="minorHAnsi"/>
          <w:sz w:val="24"/>
          <w:szCs w:val="24"/>
        </w:rPr>
      </w:pPr>
      <w:r w:rsidRPr="00F1378F">
        <w:rPr>
          <w:rFonts w:asciiTheme="minorHAnsi" w:hAnsiTheme="minorHAnsi" w:cstheme="minorHAnsi"/>
          <w:sz w:val="24"/>
          <w:szCs w:val="24"/>
        </w:rPr>
        <w:t>• ví, že lidé se dorozumívají i jinými jazyky a že je možno se jim učit</w:t>
      </w:r>
    </w:p>
    <w:p w14:paraId="5735F659" w14:textId="77777777" w:rsidR="00E04BB5" w:rsidRDefault="00E04BB5" w:rsidP="00E04BB5">
      <w:pPr>
        <w:jc w:val="both"/>
        <w:rPr>
          <w:rFonts w:asciiTheme="minorHAnsi" w:hAnsiTheme="minorHAnsi" w:cstheme="minorHAnsi"/>
          <w:sz w:val="24"/>
          <w:szCs w:val="24"/>
        </w:rPr>
      </w:pPr>
    </w:p>
    <w:p w14:paraId="4C38A254" w14:textId="77777777" w:rsidR="0083274A" w:rsidRDefault="0083274A" w:rsidP="00E04BB5">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Pr>
          <w:rFonts w:asciiTheme="minorHAnsi" w:hAnsiTheme="minorHAnsi" w:cstheme="minorHAnsi"/>
          <w:i/>
          <w:sz w:val="24"/>
          <w:szCs w:val="24"/>
        </w:rPr>
        <w:t>: rozvíjení komunikace mluvené i gestikulační, práce s emocemi, aktivity v komunikačním kruhu a v</w:t>
      </w:r>
      <w:r w:rsidR="00EE5EE4">
        <w:rPr>
          <w:rFonts w:asciiTheme="minorHAnsi" w:hAnsiTheme="minorHAnsi" w:cstheme="minorHAnsi"/>
          <w:i/>
          <w:sz w:val="24"/>
          <w:szCs w:val="24"/>
        </w:rPr>
        <w:t> </w:t>
      </w:r>
      <w:r>
        <w:rPr>
          <w:rFonts w:asciiTheme="minorHAnsi" w:hAnsiTheme="minorHAnsi" w:cstheme="minorHAnsi"/>
          <w:i/>
          <w:sz w:val="24"/>
          <w:szCs w:val="24"/>
        </w:rPr>
        <w:t>centrech</w:t>
      </w:r>
      <w:r w:rsidR="00EE5EE4">
        <w:rPr>
          <w:rFonts w:asciiTheme="minorHAnsi" w:hAnsiTheme="minorHAnsi" w:cstheme="minorHAnsi"/>
          <w:i/>
          <w:sz w:val="24"/>
          <w:szCs w:val="24"/>
        </w:rPr>
        <w:t xml:space="preserve"> aktivit</w:t>
      </w:r>
      <w:r>
        <w:rPr>
          <w:rFonts w:asciiTheme="minorHAnsi" w:hAnsiTheme="minorHAnsi" w:cstheme="minorHAnsi"/>
          <w:i/>
          <w:sz w:val="24"/>
          <w:szCs w:val="24"/>
        </w:rPr>
        <w:t xml:space="preserve">, práce s technologiemi, </w:t>
      </w:r>
      <w:r w:rsidR="00A40F46">
        <w:rPr>
          <w:rFonts w:asciiTheme="minorHAnsi" w:hAnsiTheme="minorHAnsi" w:cstheme="minorHAnsi"/>
          <w:i/>
          <w:sz w:val="24"/>
          <w:szCs w:val="24"/>
        </w:rPr>
        <w:t xml:space="preserve">slovní metody učení, </w:t>
      </w:r>
      <w:r>
        <w:rPr>
          <w:rFonts w:asciiTheme="minorHAnsi" w:hAnsiTheme="minorHAnsi" w:cstheme="minorHAnsi"/>
          <w:i/>
          <w:sz w:val="24"/>
          <w:szCs w:val="24"/>
        </w:rPr>
        <w:t xml:space="preserve">využití </w:t>
      </w:r>
      <w:r w:rsidR="00A40F46">
        <w:rPr>
          <w:rFonts w:asciiTheme="minorHAnsi" w:hAnsiTheme="minorHAnsi" w:cstheme="minorHAnsi"/>
          <w:i/>
          <w:sz w:val="24"/>
          <w:szCs w:val="24"/>
        </w:rPr>
        <w:t>všech výše uvedených druhů inovativního vzdělávání</w:t>
      </w:r>
      <w:r w:rsidR="0072700B">
        <w:rPr>
          <w:rFonts w:asciiTheme="minorHAnsi" w:hAnsiTheme="minorHAnsi" w:cstheme="minorHAnsi"/>
          <w:i/>
          <w:sz w:val="24"/>
          <w:szCs w:val="24"/>
        </w:rPr>
        <w:t>, vzdělávání skupinově, frontálně, vrstevnickou formou. Vkládání doplň</w:t>
      </w:r>
      <w:r w:rsidR="000853F3">
        <w:rPr>
          <w:rFonts w:asciiTheme="minorHAnsi" w:hAnsiTheme="minorHAnsi" w:cstheme="minorHAnsi"/>
          <w:i/>
          <w:sz w:val="24"/>
          <w:szCs w:val="24"/>
        </w:rPr>
        <w:t>kových činností,</w:t>
      </w:r>
      <w:r w:rsidR="0072700B">
        <w:rPr>
          <w:rFonts w:asciiTheme="minorHAnsi" w:hAnsiTheme="minorHAnsi" w:cstheme="minorHAnsi"/>
          <w:i/>
          <w:sz w:val="24"/>
          <w:szCs w:val="24"/>
        </w:rPr>
        <w:t xml:space="preserve"> </w:t>
      </w:r>
      <w:r w:rsidR="000853F3">
        <w:rPr>
          <w:rFonts w:asciiTheme="minorHAnsi" w:hAnsiTheme="minorHAnsi" w:cstheme="minorHAnsi"/>
          <w:i/>
          <w:sz w:val="24"/>
          <w:szCs w:val="24"/>
        </w:rPr>
        <w:t>r</w:t>
      </w:r>
      <w:r w:rsidR="0072700B" w:rsidRPr="000853F3">
        <w:rPr>
          <w:rFonts w:asciiTheme="minorHAnsi" w:hAnsiTheme="minorHAnsi" w:cstheme="minorHAnsi"/>
          <w:i/>
          <w:sz w:val="24"/>
          <w:szCs w:val="24"/>
        </w:rPr>
        <w:t>elaxační</w:t>
      </w:r>
      <w:r w:rsidR="000853F3">
        <w:rPr>
          <w:rFonts w:asciiTheme="minorHAnsi" w:hAnsiTheme="minorHAnsi" w:cstheme="minorHAnsi"/>
          <w:i/>
          <w:sz w:val="24"/>
          <w:szCs w:val="24"/>
        </w:rPr>
        <w:t>ch</w:t>
      </w:r>
      <w:r w:rsidR="0072700B" w:rsidRPr="000853F3">
        <w:rPr>
          <w:rFonts w:asciiTheme="minorHAnsi" w:hAnsiTheme="minorHAnsi" w:cstheme="minorHAnsi"/>
          <w:i/>
          <w:sz w:val="24"/>
          <w:szCs w:val="24"/>
        </w:rPr>
        <w:t xml:space="preserve"> a odpočinkov</w:t>
      </w:r>
      <w:r w:rsidR="000853F3">
        <w:rPr>
          <w:rFonts w:asciiTheme="minorHAnsi" w:hAnsiTheme="minorHAnsi" w:cstheme="minorHAnsi"/>
          <w:i/>
          <w:sz w:val="24"/>
          <w:szCs w:val="24"/>
        </w:rPr>
        <w:t>ých</w:t>
      </w:r>
      <w:r w:rsidR="0072700B" w:rsidRPr="000853F3">
        <w:rPr>
          <w:rFonts w:asciiTheme="minorHAnsi" w:hAnsiTheme="minorHAnsi" w:cstheme="minorHAnsi"/>
          <w:i/>
          <w:sz w:val="24"/>
          <w:szCs w:val="24"/>
        </w:rPr>
        <w:t xml:space="preserve"> činnost</w:t>
      </w:r>
      <w:r w:rsidR="000853F3">
        <w:rPr>
          <w:rFonts w:asciiTheme="minorHAnsi" w:hAnsiTheme="minorHAnsi" w:cstheme="minorHAnsi"/>
          <w:i/>
          <w:sz w:val="24"/>
          <w:szCs w:val="24"/>
        </w:rPr>
        <w:t>í</w:t>
      </w:r>
    </w:p>
    <w:p w14:paraId="33B83CDE" w14:textId="77777777" w:rsidR="0083274A" w:rsidRDefault="0083274A" w:rsidP="00E04BB5">
      <w:pPr>
        <w:jc w:val="both"/>
        <w:rPr>
          <w:rFonts w:asciiTheme="minorHAnsi" w:hAnsiTheme="minorHAnsi" w:cstheme="minorHAnsi"/>
          <w:sz w:val="24"/>
          <w:szCs w:val="24"/>
        </w:rPr>
      </w:pPr>
    </w:p>
    <w:p w14:paraId="3E03EE02" w14:textId="77777777" w:rsidR="00E04BB5" w:rsidRPr="0025112B" w:rsidRDefault="00E04BB5" w:rsidP="00E04BB5">
      <w:pPr>
        <w:jc w:val="both"/>
        <w:rPr>
          <w:rFonts w:cs="Calibri"/>
          <w:b/>
          <w:sz w:val="24"/>
          <w:szCs w:val="24"/>
        </w:rPr>
      </w:pPr>
      <w:r w:rsidRPr="0025112B">
        <w:rPr>
          <w:rFonts w:asciiTheme="minorHAnsi" w:hAnsiTheme="minorHAnsi" w:cstheme="minorHAnsi"/>
          <w:b/>
          <w:sz w:val="24"/>
          <w:szCs w:val="24"/>
        </w:rPr>
        <w:t xml:space="preserve">3. </w:t>
      </w:r>
      <w:r w:rsidRPr="0025112B">
        <w:rPr>
          <w:rFonts w:cs="Calibri"/>
          <w:b/>
          <w:sz w:val="24"/>
          <w:szCs w:val="24"/>
        </w:rPr>
        <w:t xml:space="preserve">kompetence osobnostní a sociální </w:t>
      </w:r>
    </w:p>
    <w:p w14:paraId="37CEA901"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dokáže se samostatně rozhodovat</w:t>
      </w:r>
    </w:p>
    <w:p w14:paraId="0E3662E2"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lastRenderedPageBreak/>
        <w:t>• uvědomuje si, že za své chování zodpovídá a nese za ně důsledky</w:t>
      </w:r>
    </w:p>
    <w:p w14:paraId="577C3192"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projevuje ohleduplnost, citlivost k druhým</w:t>
      </w:r>
    </w:p>
    <w:p w14:paraId="52869417"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dokáže spolupracovat, domlouvat se</w:t>
      </w:r>
    </w:p>
    <w:p w14:paraId="0FEC1F55" w14:textId="77777777" w:rsidR="00E04BB5" w:rsidRDefault="00E04BB5" w:rsidP="00E04BB5">
      <w:pPr>
        <w:jc w:val="both"/>
        <w:rPr>
          <w:rFonts w:asciiTheme="minorHAnsi" w:hAnsiTheme="minorHAnsi" w:cstheme="minorHAnsi"/>
          <w:sz w:val="24"/>
          <w:szCs w:val="24"/>
        </w:rPr>
      </w:pPr>
    </w:p>
    <w:p w14:paraId="707AC5B6" w14:textId="77777777" w:rsidR="0083274A" w:rsidRDefault="007B308C" w:rsidP="00E04BB5">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Pr>
          <w:rFonts w:asciiTheme="minorHAnsi" w:hAnsiTheme="minorHAnsi" w:cstheme="minorHAnsi"/>
          <w:i/>
          <w:sz w:val="24"/>
          <w:szCs w:val="24"/>
        </w:rPr>
        <w:t>: vedení k samostatnosti,</w:t>
      </w:r>
      <w:r w:rsidR="0083274A">
        <w:rPr>
          <w:rFonts w:asciiTheme="minorHAnsi" w:hAnsiTheme="minorHAnsi" w:cstheme="minorHAnsi"/>
          <w:i/>
          <w:sz w:val="24"/>
          <w:szCs w:val="24"/>
        </w:rPr>
        <w:t xml:space="preserve"> vkládání situačního, prožitkového, sociálního učení, vyvozování pravidel s</w:t>
      </w:r>
      <w:r w:rsidR="00216911">
        <w:rPr>
          <w:rFonts w:asciiTheme="minorHAnsi" w:hAnsiTheme="minorHAnsi" w:cstheme="minorHAnsi"/>
          <w:i/>
          <w:sz w:val="24"/>
          <w:szCs w:val="24"/>
        </w:rPr>
        <w:t> </w:t>
      </w:r>
      <w:r w:rsidR="0083274A">
        <w:rPr>
          <w:rFonts w:asciiTheme="minorHAnsi" w:hAnsiTheme="minorHAnsi" w:cstheme="minorHAnsi"/>
          <w:i/>
          <w:sz w:val="24"/>
          <w:szCs w:val="24"/>
        </w:rPr>
        <w:t>dětmi</w:t>
      </w:r>
      <w:r w:rsidR="00216911">
        <w:rPr>
          <w:rFonts w:asciiTheme="minorHAnsi" w:hAnsiTheme="minorHAnsi" w:cstheme="minorHAnsi"/>
          <w:i/>
          <w:sz w:val="24"/>
          <w:szCs w:val="24"/>
        </w:rPr>
        <w:t xml:space="preserve">. </w:t>
      </w:r>
      <w:r w:rsidR="0095380F">
        <w:rPr>
          <w:rFonts w:asciiTheme="minorHAnsi" w:hAnsiTheme="minorHAnsi" w:cstheme="minorHAnsi"/>
          <w:i/>
          <w:sz w:val="24"/>
          <w:szCs w:val="24"/>
        </w:rPr>
        <w:t xml:space="preserve">Cíleně zaměřené hry, uplatňování </w:t>
      </w:r>
      <w:r w:rsidR="00EE5EE4">
        <w:rPr>
          <w:rFonts w:asciiTheme="minorHAnsi" w:hAnsiTheme="minorHAnsi" w:cstheme="minorHAnsi"/>
          <w:i/>
          <w:sz w:val="24"/>
          <w:szCs w:val="24"/>
        </w:rPr>
        <w:t xml:space="preserve">při spontánní hře, nepřímo i přímo řízených činnostech i aktivitách v centrech. </w:t>
      </w:r>
      <w:r w:rsidR="00216911">
        <w:rPr>
          <w:rFonts w:asciiTheme="minorHAnsi" w:hAnsiTheme="minorHAnsi" w:cstheme="minorHAnsi"/>
          <w:i/>
          <w:sz w:val="24"/>
          <w:szCs w:val="24"/>
        </w:rPr>
        <w:t xml:space="preserve">Práce skupinová, frontální s využitím </w:t>
      </w:r>
      <w:r w:rsidR="00216911" w:rsidRPr="00273205">
        <w:rPr>
          <w:rFonts w:asciiTheme="minorHAnsi" w:hAnsiTheme="minorHAnsi" w:cstheme="minorHAnsi"/>
          <w:i/>
          <w:sz w:val="24"/>
          <w:szCs w:val="24"/>
        </w:rPr>
        <w:t>názorně demonstrační</w:t>
      </w:r>
      <w:r w:rsidR="00216911">
        <w:rPr>
          <w:rFonts w:asciiTheme="minorHAnsi" w:hAnsiTheme="minorHAnsi" w:cstheme="minorHAnsi"/>
          <w:i/>
          <w:sz w:val="24"/>
          <w:szCs w:val="24"/>
        </w:rPr>
        <w:t xml:space="preserve"> metody vzdělávání.</w:t>
      </w:r>
    </w:p>
    <w:p w14:paraId="30FFBC0C" w14:textId="77777777" w:rsidR="007B308C" w:rsidRPr="007B308C" w:rsidRDefault="007B308C" w:rsidP="00E04BB5">
      <w:pPr>
        <w:jc w:val="both"/>
        <w:rPr>
          <w:rFonts w:asciiTheme="minorHAnsi" w:hAnsiTheme="minorHAnsi" w:cstheme="minorHAnsi"/>
          <w:i/>
          <w:sz w:val="24"/>
          <w:szCs w:val="24"/>
        </w:rPr>
      </w:pPr>
      <w:r w:rsidRPr="007B308C">
        <w:rPr>
          <w:rFonts w:asciiTheme="minorHAnsi" w:hAnsiTheme="minorHAnsi" w:cstheme="minorHAnsi"/>
          <w:i/>
          <w:sz w:val="24"/>
          <w:szCs w:val="24"/>
        </w:rPr>
        <w:t xml:space="preserve"> </w:t>
      </w:r>
    </w:p>
    <w:p w14:paraId="5DDDE59C" w14:textId="77777777" w:rsidR="00E04BB5" w:rsidRPr="0025112B" w:rsidRDefault="00E04BB5" w:rsidP="00E04BB5">
      <w:pPr>
        <w:jc w:val="both"/>
        <w:rPr>
          <w:rFonts w:asciiTheme="minorHAnsi" w:hAnsiTheme="minorHAnsi" w:cstheme="minorHAnsi"/>
          <w:b/>
          <w:sz w:val="24"/>
          <w:szCs w:val="24"/>
        </w:rPr>
      </w:pPr>
      <w:r w:rsidRPr="0025112B">
        <w:rPr>
          <w:rFonts w:asciiTheme="minorHAnsi" w:hAnsiTheme="minorHAnsi" w:cstheme="minorHAnsi"/>
          <w:b/>
          <w:sz w:val="24"/>
          <w:szCs w:val="24"/>
        </w:rPr>
        <w:t>4. Kompetence k občanství a udržitelnosti</w:t>
      </w:r>
    </w:p>
    <w:p w14:paraId="24BE75EE"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vnímá sounáležitost s přírodním, společenským, kulturním i multikulturním světem</w:t>
      </w:r>
    </w:p>
    <w:p w14:paraId="39BEE049" w14:textId="77777777" w:rsidR="00F1378F"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F1378F">
        <w:rPr>
          <w:rFonts w:asciiTheme="minorHAnsi" w:hAnsiTheme="minorHAnsi" w:cstheme="minorHAnsi"/>
          <w:sz w:val="24"/>
          <w:szCs w:val="24"/>
        </w:rPr>
        <w:t xml:space="preserve"> </w:t>
      </w:r>
      <w:r w:rsidRPr="00E04BB5">
        <w:rPr>
          <w:rFonts w:asciiTheme="minorHAnsi" w:hAnsiTheme="minorHAnsi" w:cstheme="minorHAnsi"/>
          <w:sz w:val="24"/>
          <w:szCs w:val="24"/>
        </w:rPr>
        <w:t>respektuje pravidla a normy společnosti</w:t>
      </w:r>
    </w:p>
    <w:p w14:paraId="6AAF2C87" w14:textId="77777777" w:rsidR="00E04BB5" w:rsidRPr="00F1378F" w:rsidRDefault="00F1378F" w:rsidP="00F1378F">
      <w:pPr>
        <w:jc w:val="both"/>
        <w:rPr>
          <w:rFonts w:asciiTheme="minorHAnsi" w:hAnsiTheme="minorHAnsi" w:cstheme="minorHAnsi"/>
          <w:sz w:val="24"/>
          <w:szCs w:val="24"/>
        </w:rPr>
      </w:pPr>
      <w:r w:rsidRPr="00F1378F">
        <w:rPr>
          <w:rFonts w:asciiTheme="minorHAnsi" w:hAnsiTheme="minorHAnsi" w:cstheme="minorHAnsi"/>
          <w:sz w:val="24"/>
          <w:szCs w:val="24"/>
        </w:rPr>
        <w:t>umí rozpoznat nespravedlivost a reagovat na ni</w:t>
      </w:r>
    </w:p>
    <w:p w14:paraId="5D4C3958" w14:textId="77777777" w:rsid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F1378F">
        <w:rPr>
          <w:rFonts w:asciiTheme="minorHAnsi" w:hAnsiTheme="minorHAnsi" w:cstheme="minorHAnsi"/>
          <w:sz w:val="24"/>
          <w:szCs w:val="24"/>
        </w:rPr>
        <w:t xml:space="preserve"> </w:t>
      </w:r>
      <w:r w:rsidRPr="00E04BB5">
        <w:rPr>
          <w:rFonts w:asciiTheme="minorHAnsi" w:hAnsiTheme="minorHAnsi" w:cstheme="minorHAnsi"/>
          <w:sz w:val="24"/>
          <w:szCs w:val="24"/>
        </w:rPr>
        <w:t>spoluvytváří pravidla společného soužití</w:t>
      </w:r>
      <w:r w:rsidR="00F1378F">
        <w:rPr>
          <w:rFonts w:asciiTheme="minorHAnsi" w:hAnsiTheme="minorHAnsi" w:cstheme="minorHAnsi"/>
          <w:sz w:val="24"/>
          <w:szCs w:val="24"/>
        </w:rPr>
        <w:t xml:space="preserve"> </w:t>
      </w:r>
    </w:p>
    <w:p w14:paraId="5040B9F0" w14:textId="77777777" w:rsidR="00E04BB5" w:rsidRPr="00E04BB5" w:rsidRDefault="00F1378F" w:rsidP="00F1378F">
      <w:pPr>
        <w:ind w:left="142" w:right="-142" w:hanging="142"/>
        <w:rPr>
          <w:rFonts w:asciiTheme="minorHAnsi" w:hAnsiTheme="minorHAnsi" w:cstheme="minorHAnsi"/>
          <w:sz w:val="24"/>
          <w:szCs w:val="24"/>
        </w:rPr>
      </w:pPr>
      <w:r>
        <w:rPr>
          <w:rFonts w:asciiTheme="minorHAnsi" w:hAnsiTheme="minorHAnsi" w:cstheme="minorHAnsi"/>
          <w:sz w:val="24"/>
          <w:szCs w:val="24"/>
        </w:rPr>
        <w:t xml:space="preserve">• </w:t>
      </w:r>
      <w:r w:rsidR="00E04BB5" w:rsidRPr="00E04BB5">
        <w:rPr>
          <w:rFonts w:asciiTheme="minorHAnsi" w:hAnsiTheme="minorHAnsi" w:cstheme="minorHAnsi"/>
          <w:sz w:val="24"/>
          <w:szCs w:val="24"/>
        </w:rPr>
        <w:t>ví, že není jedno, v jakém prostředí žije</w:t>
      </w:r>
      <w:r>
        <w:rPr>
          <w:rFonts w:asciiTheme="minorHAnsi" w:hAnsiTheme="minorHAnsi" w:cstheme="minorHAnsi"/>
          <w:sz w:val="24"/>
          <w:szCs w:val="24"/>
        </w:rPr>
        <w:t xml:space="preserve">, chová se tak, aby jeho chování vedlo k udržitelnému rozvoji </w:t>
      </w:r>
    </w:p>
    <w:p w14:paraId="5E2A0547"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dbá na osobní zdraví a bezpečí svoje i druhých</w:t>
      </w:r>
    </w:p>
    <w:p w14:paraId="0D194D83" w14:textId="77777777" w:rsidR="00E04BB5" w:rsidRDefault="00E04BB5" w:rsidP="00E04BB5">
      <w:pPr>
        <w:jc w:val="both"/>
        <w:rPr>
          <w:rFonts w:asciiTheme="minorHAnsi" w:hAnsiTheme="minorHAnsi" w:cstheme="minorHAnsi"/>
          <w:sz w:val="24"/>
          <w:szCs w:val="24"/>
        </w:rPr>
      </w:pPr>
    </w:p>
    <w:p w14:paraId="1EBF5077" w14:textId="77777777" w:rsidR="00890F16" w:rsidRDefault="00890F16" w:rsidP="00E04BB5">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sidR="00175F20">
        <w:rPr>
          <w:rFonts w:asciiTheme="minorHAnsi" w:hAnsiTheme="minorHAnsi" w:cstheme="minorHAnsi"/>
          <w:i/>
          <w:sz w:val="24"/>
          <w:szCs w:val="24"/>
        </w:rPr>
        <w:t>: podpora aktivního zapojení do společnosti, práce s inf</w:t>
      </w:r>
      <w:r w:rsidR="0095380F">
        <w:rPr>
          <w:rFonts w:asciiTheme="minorHAnsi" w:hAnsiTheme="minorHAnsi" w:cstheme="minorHAnsi"/>
          <w:i/>
          <w:sz w:val="24"/>
          <w:szCs w:val="24"/>
        </w:rPr>
        <w:t>ormacemi z knih, videí, pohádek. Nepřímo řízené i spontánní hry a činnosti v centrech aktivit.</w:t>
      </w:r>
      <w:r w:rsidR="00175F20">
        <w:rPr>
          <w:rFonts w:asciiTheme="minorHAnsi" w:hAnsiTheme="minorHAnsi" w:cstheme="minorHAnsi"/>
          <w:i/>
          <w:sz w:val="24"/>
          <w:szCs w:val="24"/>
        </w:rPr>
        <w:t xml:space="preserve"> </w:t>
      </w:r>
      <w:r w:rsidR="0095380F">
        <w:rPr>
          <w:rFonts w:asciiTheme="minorHAnsi" w:hAnsiTheme="minorHAnsi" w:cstheme="minorHAnsi"/>
          <w:i/>
          <w:sz w:val="24"/>
          <w:szCs w:val="24"/>
        </w:rPr>
        <w:t>V</w:t>
      </w:r>
      <w:r w:rsidR="00175F20">
        <w:rPr>
          <w:rFonts w:asciiTheme="minorHAnsi" w:hAnsiTheme="minorHAnsi" w:cstheme="minorHAnsi"/>
          <w:i/>
          <w:sz w:val="24"/>
          <w:szCs w:val="24"/>
        </w:rPr>
        <w:t xml:space="preserve">yužití kooperativního, badatelského a projektového učení, sociálního a prožitkového učení. </w:t>
      </w:r>
      <w:r w:rsidR="00273205">
        <w:rPr>
          <w:rFonts w:asciiTheme="minorHAnsi" w:hAnsiTheme="minorHAnsi" w:cstheme="minorHAnsi"/>
          <w:i/>
          <w:sz w:val="24"/>
          <w:szCs w:val="24"/>
        </w:rPr>
        <w:t>Zař</w:t>
      </w:r>
      <w:r w:rsidR="00273205" w:rsidRPr="00273205">
        <w:rPr>
          <w:rFonts w:asciiTheme="minorHAnsi" w:hAnsiTheme="minorHAnsi" w:cstheme="minorHAnsi"/>
          <w:i/>
          <w:sz w:val="24"/>
          <w:szCs w:val="24"/>
        </w:rPr>
        <w:t>azová</w:t>
      </w:r>
      <w:r w:rsidR="00273205">
        <w:rPr>
          <w:rFonts w:asciiTheme="minorHAnsi" w:hAnsiTheme="minorHAnsi" w:cstheme="minorHAnsi"/>
          <w:i/>
          <w:sz w:val="24"/>
          <w:szCs w:val="24"/>
        </w:rPr>
        <w:t xml:space="preserve">ní </w:t>
      </w:r>
      <w:r w:rsidR="00273205" w:rsidRPr="00273205">
        <w:rPr>
          <w:rFonts w:asciiTheme="minorHAnsi" w:hAnsiTheme="minorHAnsi" w:cstheme="minorHAnsi"/>
          <w:i/>
          <w:sz w:val="24"/>
          <w:szCs w:val="24"/>
        </w:rPr>
        <w:t>názorně demonstrační</w:t>
      </w:r>
      <w:r w:rsidR="00273205">
        <w:rPr>
          <w:rFonts w:asciiTheme="minorHAnsi" w:hAnsiTheme="minorHAnsi" w:cstheme="minorHAnsi"/>
          <w:i/>
          <w:sz w:val="24"/>
          <w:szCs w:val="24"/>
        </w:rPr>
        <w:t xml:space="preserve"> metody vzdělávání. </w:t>
      </w:r>
      <w:r w:rsidR="00175F20">
        <w:rPr>
          <w:rFonts w:asciiTheme="minorHAnsi" w:hAnsiTheme="minorHAnsi" w:cstheme="minorHAnsi"/>
          <w:i/>
          <w:sz w:val="24"/>
          <w:szCs w:val="24"/>
        </w:rPr>
        <w:t xml:space="preserve">Zapojení do programu </w:t>
      </w:r>
      <w:proofErr w:type="spellStart"/>
      <w:r w:rsidR="00175F20">
        <w:rPr>
          <w:rFonts w:asciiTheme="minorHAnsi" w:hAnsiTheme="minorHAnsi" w:cstheme="minorHAnsi"/>
          <w:i/>
          <w:sz w:val="24"/>
          <w:szCs w:val="24"/>
        </w:rPr>
        <w:t>Recyklohraní</w:t>
      </w:r>
      <w:proofErr w:type="spellEnd"/>
      <w:r w:rsidR="00175F20">
        <w:rPr>
          <w:rFonts w:asciiTheme="minorHAnsi" w:hAnsiTheme="minorHAnsi" w:cstheme="minorHAnsi"/>
          <w:i/>
          <w:sz w:val="24"/>
          <w:szCs w:val="24"/>
        </w:rPr>
        <w:t>, exkurze v Biofarmě.</w:t>
      </w:r>
      <w:r w:rsidR="00216911">
        <w:rPr>
          <w:rFonts w:asciiTheme="minorHAnsi" w:hAnsiTheme="minorHAnsi" w:cstheme="minorHAnsi"/>
          <w:i/>
          <w:sz w:val="24"/>
          <w:szCs w:val="24"/>
        </w:rPr>
        <w:t xml:space="preserve"> Probíhá samostatně, frontálně, skupinově i </w:t>
      </w:r>
      <w:proofErr w:type="spellStart"/>
      <w:r w:rsidR="00216911">
        <w:rPr>
          <w:rFonts w:asciiTheme="minorHAnsi" w:hAnsiTheme="minorHAnsi" w:cstheme="minorHAnsi"/>
          <w:i/>
          <w:sz w:val="24"/>
          <w:szCs w:val="24"/>
        </w:rPr>
        <w:t>individualizovan</w:t>
      </w:r>
      <w:r w:rsidR="0072700B">
        <w:rPr>
          <w:rFonts w:asciiTheme="minorHAnsi" w:hAnsiTheme="minorHAnsi" w:cstheme="minorHAnsi"/>
          <w:i/>
          <w:sz w:val="24"/>
          <w:szCs w:val="24"/>
        </w:rPr>
        <w:t>ě</w:t>
      </w:r>
      <w:proofErr w:type="spellEnd"/>
      <w:r w:rsidR="0072700B">
        <w:rPr>
          <w:rFonts w:asciiTheme="minorHAnsi" w:hAnsiTheme="minorHAnsi" w:cstheme="minorHAnsi"/>
          <w:i/>
          <w:sz w:val="24"/>
          <w:szCs w:val="24"/>
        </w:rPr>
        <w:t>.</w:t>
      </w:r>
    </w:p>
    <w:p w14:paraId="2C7EAFB6" w14:textId="77777777" w:rsidR="00EE5EE4" w:rsidRDefault="00EE5EE4" w:rsidP="00E04BB5">
      <w:pPr>
        <w:jc w:val="both"/>
        <w:rPr>
          <w:rFonts w:asciiTheme="minorHAnsi" w:hAnsiTheme="minorHAnsi" w:cstheme="minorHAnsi"/>
          <w:i/>
          <w:sz w:val="24"/>
          <w:szCs w:val="24"/>
        </w:rPr>
      </w:pPr>
    </w:p>
    <w:p w14:paraId="1327A1BA" w14:textId="77777777" w:rsidR="00E04BB5" w:rsidRPr="0025112B" w:rsidRDefault="00E04BB5" w:rsidP="00E04BB5">
      <w:pPr>
        <w:jc w:val="both"/>
        <w:rPr>
          <w:rFonts w:cs="Calibri"/>
          <w:b/>
          <w:sz w:val="24"/>
          <w:szCs w:val="24"/>
        </w:rPr>
      </w:pPr>
      <w:r w:rsidRPr="0025112B">
        <w:rPr>
          <w:rFonts w:asciiTheme="minorHAnsi" w:hAnsiTheme="minorHAnsi" w:cstheme="minorHAnsi"/>
          <w:b/>
          <w:sz w:val="24"/>
          <w:szCs w:val="24"/>
        </w:rPr>
        <w:t>5.</w:t>
      </w:r>
      <w:r w:rsidRPr="0025112B">
        <w:rPr>
          <w:rFonts w:cs="Calibri"/>
          <w:b/>
          <w:sz w:val="24"/>
          <w:szCs w:val="24"/>
        </w:rPr>
        <w:t xml:space="preserve"> Kompetence k podnikavosti a pracovní</w:t>
      </w:r>
    </w:p>
    <w:p w14:paraId="7274106B" w14:textId="77777777" w:rsidR="0037159C" w:rsidRDefault="00F70F70" w:rsidP="00F70F70">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při hře uplatňuje</w:t>
      </w:r>
      <w:r w:rsidR="0037159C">
        <w:rPr>
          <w:rFonts w:asciiTheme="minorHAnsi" w:hAnsiTheme="minorHAnsi" w:cstheme="minorHAnsi"/>
          <w:sz w:val="24"/>
          <w:szCs w:val="24"/>
        </w:rPr>
        <w:t xml:space="preserve"> vlastní nápady, kreativitu a své myšlenky</w:t>
      </w:r>
    </w:p>
    <w:p w14:paraId="69A6CD62" w14:textId="77777777" w:rsidR="00F70F70" w:rsidRDefault="0037159C" w:rsidP="00F70F70">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využívá vlastní znalosti a dovednosti</w:t>
      </w:r>
    </w:p>
    <w:p w14:paraId="3F2213D3" w14:textId="77777777" w:rsidR="0037159C" w:rsidRDefault="0037159C" w:rsidP="0037159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umí navrhovat vlastní postupy, realizuje vlastní činnosti</w:t>
      </w:r>
    </w:p>
    <w:p w14:paraId="195F5CB9" w14:textId="77777777" w:rsidR="0037159C" w:rsidRPr="00E04BB5" w:rsidRDefault="0037159C" w:rsidP="0037159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vybírá si kamarády pro spolupráci, komunikuje s nimi o řešení či o problémech</w:t>
      </w:r>
    </w:p>
    <w:p w14:paraId="7A74DB3A" w14:textId="77777777" w:rsidR="0037159C" w:rsidRDefault="0037159C" w:rsidP="0037159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umí přijmout změny a využít je jako příležitost k získání nových dovedností</w:t>
      </w:r>
    </w:p>
    <w:p w14:paraId="700B3ED9" w14:textId="77777777" w:rsidR="0037159C" w:rsidRPr="00E04BB5" w:rsidRDefault="0037159C" w:rsidP="0037159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D237B2">
        <w:rPr>
          <w:rFonts w:asciiTheme="minorHAnsi" w:hAnsiTheme="minorHAnsi" w:cstheme="minorHAnsi"/>
          <w:sz w:val="24"/>
          <w:szCs w:val="24"/>
        </w:rPr>
        <w:t xml:space="preserve">zvládá měnit cesty (pomůcky) k dosažení cíle  </w:t>
      </w:r>
    </w:p>
    <w:p w14:paraId="7A76F18E" w14:textId="77777777" w:rsidR="00D237B2" w:rsidRDefault="00D237B2" w:rsidP="00D237B2">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zvládá dokončit i úkoly, které si nezvolilo</w:t>
      </w:r>
    </w:p>
    <w:p w14:paraId="401DD5FD" w14:textId="77777777" w:rsidR="00D237B2" w:rsidRPr="00E04BB5" w:rsidRDefault="00D237B2" w:rsidP="00D237B2">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 xml:space="preserve">umí si činnost naplánovat a zorganizovat </w:t>
      </w:r>
    </w:p>
    <w:p w14:paraId="53A7190F"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umí se aktivně zapojit do společného rozhodování a zároveň ocenit druhé za jejich nápady úsilí</w:t>
      </w:r>
    </w:p>
    <w:p w14:paraId="4C793F99" w14:textId="77777777" w:rsidR="00D237B2" w:rsidRDefault="00D237B2" w:rsidP="00D237B2">
      <w:pPr>
        <w:jc w:val="both"/>
        <w:rPr>
          <w:rFonts w:asciiTheme="minorHAnsi" w:hAnsiTheme="minorHAnsi" w:cstheme="minorHAnsi"/>
          <w:sz w:val="24"/>
          <w:szCs w:val="24"/>
        </w:rPr>
      </w:pPr>
    </w:p>
    <w:p w14:paraId="6289A0AE" w14:textId="77777777" w:rsidR="00273205" w:rsidRDefault="00106A0D" w:rsidP="00273205">
      <w:pPr>
        <w:jc w:val="both"/>
        <w:rPr>
          <w:rFonts w:asciiTheme="minorHAnsi" w:hAnsiTheme="minorHAnsi" w:cstheme="minorHAnsi"/>
          <w:b/>
        </w:rPr>
      </w:pPr>
      <w:r w:rsidRPr="007B308C">
        <w:rPr>
          <w:rFonts w:asciiTheme="minorHAnsi" w:hAnsiTheme="minorHAnsi" w:cstheme="minorHAnsi"/>
          <w:i/>
          <w:sz w:val="24"/>
          <w:szCs w:val="24"/>
        </w:rPr>
        <w:t>Strategie</w:t>
      </w:r>
      <w:r>
        <w:rPr>
          <w:rFonts w:asciiTheme="minorHAnsi" w:hAnsiTheme="minorHAnsi" w:cstheme="minorHAnsi"/>
          <w:i/>
          <w:sz w:val="24"/>
          <w:szCs w:val="24"/>
        </w:rPr>
        <w:t xml:space="preserve">: </w:t>
      </w:r>
      <w:r w:rsidR="00A40F46">
        <w:rPr>
          <w:rFonts w:asciiTheme="minorHAnsi" w:hAnsiTheme="minorHAnsi" w:cstheme="minorHAnsi"/>
          <w:i/>
          <w:sz w:val="24"/>
          <w:szCs w:val="24"/>
        </w:rPr>
        <w:t xml:space="preserve">podpora vlastní aktivity, </w:t>
      </w:r>
      <w:r w:rsidR="0053539B">
        <w:rPr>
          <w:rFonts w:asciiTheme="minorHAnsi" w:hAnsiTheme="minorHAnsi" w:cstheme="minorHAnsi"/>
          <w:i/>
          <w:sz w:val="24"/>
          <w:szCs w:val="24"/>
        </w:rPr>
        <w:t xml:space="preserve">činnosti v centrech </w:t>
      </w:r>
      <w:r w:rsidR="0095380F">
        <w:rPr>
          <w:rFonts w:asciiTheme="minorHAnsi" w:hAnsiTheme="minorHAnsi" w:cstheme="minorHAnsi"/>
          <w:i/>
          <w:sz w:val="24"/>
          <w:szCs w:val="24"/>
        </w:rPr>
        <w:t>aktivit hla</w:t>
      </w:r>
      <w:r w:rsidR="0053539B">
        <w:rPr>
          <w:rFonts w:asciiTheme="minorHAnsi" w:hAnsiTheme="minorHAnsi" w:cstheme="minorHAnsi"/>
          <w:i/>
          <w:sz w:val="24"/>
          <w:szCs w:val="24"/>
        </w:rPr>
        <w:t>vně</w:t>
      </w:r>
      <w:r w:rsidR="0095380F">
        <w:rPr>
          <w:rFonts w:asciiTheme="minorHAnsi" w:hAnsiTheme="minorHAnsi" w:cstheme="minorHAnsi"/>
          <w:i/>
          <w:sz w:val="24"/>
          <w:szCs w:val="24"/>
        </w:rPr>
        <w:t xml:space="preserve"> Dílna, Ateliér, Kostky, Manipulační a stolní hry, v Písku a vodě, ale i v Domácnosti.</w:t>
      </w:r>
      <w:r w:rsidR="0053539B">
        <w:rPr>
          <w:rFonts w:asciiTheme="minorHAnsi" w:hAnsiTheme="minorHAnsi" w:cstheme="minorHAnsi"/>
          <w:i/>
          <w:sz w:val="24"/>
          <w:szCs w:val="24"/>
        </w:rPr>
        <w:t xml:space="preserve"> </w:t>
      </w:r>
      <w:r w:rsidR="0095380F">
        <w:rPr>
          <w:rFonts w:asciiTheme="minorHAnsi" w:hAnsiTheme="minorHAnsi" w:cstheme="minorHAnsi"/>
          <w:i/>
          <w:sz w:val="24"/>
          <w:szCs w:val="24"/>
        </w:rPr>
        <w:t>V</w:t>
      </w:r>
      <w:r w:rsidR="00273205">
        <w:rPr>
          <w:rFonts w:asciiTheme="minorHAnsi" w:hAnsiTheme="minorHAnsi" w:cstheme="minorHAnsi"/>
          <w:i/>
          <w:sz w:val="24"/>
          <w:szCs w:val="24"/>
        </w:rPr>
        <w:t xml:space="preserve">yužívání </w:t>
      </w:r>
      <w:r w:rsidR="00273205" w:rsidRPr="00273205">
        <w:rPr>
          <w:rFonts w:asciiTheme="minorHAnsi" w:hAnsiTheme="minorHAnsi" w:cstheme="minorHAnsi"/>
          <w:i/>
          <w:sz w:val="24"/>
          <w:szCs w:val="24"/>
        </w:rPr>
        <w:t>názorně demonstrační</w:t>
      </w:r>
      <w:r w:rsidR="00273205">
        <w:rPr>
          <w:rFonts w:asciiTheme="minorHAnsi" w:hAnsiTheme="minorHAnsi" w:cstheme="minorHAnsi"/>
          <w:i/>
          <w:sz w:val="24"/>
          <w:szCs w:val="24"/>
        </w:rPr>
        <w:t xml:space="preserve"> a praktické metody, projektové, badatelské a prožitkové učení. Učení práce s chybou, vedení k zodpovědnosti. Forma výuky skupinová</w:t>
      </w:r>
      <w:r w:rsidR="0072700B">
        <w:rPr>
          <w:rFonts w:asciiTheme="minorHAnsi" w:hAnsiTheme="minorHAnsi" w:cstheme="minorHAnsi"/>
          <w:i/>
          <w:sz w:val="24"/>
          <w:szCs w:val="24"/>
        </w:rPr>
        <w:t xml:space="preserve"> nebo samostatná či individualizovaná.</w:t>
      </w:r>
    </w:p>
    <w:p w14:paraId="54E613B8" w14:textId="77777777" w:rsidR="00E04BB5" w:rsidRPr="0025112B" w:rsidRDefault="00E04BB5" w:rsidP="00E04BB5">
      <w:pPr>
        <w:jc w:val="both"/>
        <w:rPr>
          <w:rFonts w:asciiTheme="minorHAnsi" w:hAnsiTheme="minorHAnsi" w:cstheme="minorHAnsi"/>
          <w:b/>
          <w:sz w:val="24"/>
          <w:szCs w:val="24"/>
        </w:rPr>
      </w:pPr>
      <w:r w:rsidRPr="0025112B">
        <w:rPr>
          <w:rFonts w:asciiTheme="minorHAnsi" w:hAnsiTheme="minorHAnsi" w:cstheme="minorHAnsi"/>
          <w:b/>
          <w:sz w:val="24"/>
          <w:szCs w:val="24"/>
        </w:rPr>
        <w:t>6. Kompetence k řešení problému</w:t>
      </w:r>
    </w:p>
    <w:p w14:paraId="198F51E3"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vnímá problémy jako přirozenou součást učení se, přistupuje k problémům aktivně</w:t>
      </w:r>
    </w:p>
    <w:p w14:paraId="2A45355A"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zkouší, experimentuje, vymýšlí nová řešení problémů a situací</w:t>
      </w:r>
    </w:p>
    <w:p w14:paraId="3C1C86E7"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opakují</w:t>
      </w:r>
      <w:r w:rsidR="000F28E7">
        <w:rPr>
          <w:rFonts w:asciiTheme="minorHAnsi" w:hAnsiTheme="minorHAnsi" w:cstheme="minorHAnsi"/>
          <w:sz w:val="24"/>
          <w:szCs w:val="24"/>
        </w:rPr>
        <w:t>cí se situace řeší samostatně, volí buď zažité postupy, nebo zkouší nové</w:t>
      </w:r>
    </w:p>
    <w:p w14:paraId="2D701127" w14:textId="77777777" w:rsidR="00E04BB5" w:rsidRPr="00E04BB5" w:rsidRDefault="00E04BB5" w:rsidP="00E04BB5">
      <w:pPr>
        <w:jc w:val="both"/>
        <w:rPr>
          <w:rFonts w:asciiTheme="minorHAnsi" w:hAnsiTheme="minorHAnsi" w:cstheme="minorHAnsi"/>
          <w:sz w:val="24"/>
          <w:szCs w:val="24"/>
        </w:rPr>
      </w:pPr>
      <w:r w:rsidRPr="00E04BB5">
        <w:rPr>
          <w:rFonts w:asciiTheme="minorHAnsi" w:hAnsiTheme="minorHAnsi" w:cstheme="minorHAnsi"/>
          <w:sz w:val="24"/>
          <w:szCs w:val="24"/>
        </w:rPr>
        <w:t>• postupuje racionálním způsobem, vyhodnocuje situace a využívá je v dalším řešení</w:t>
      </w:r>
    </w:p>
    <w:p w14:paraId="3F4ED8B7" w14:textId="77777777" w:rsidR="00E04BB5" w:rsidRDefault="00D237B2" w:rsidP="00E04BB5">
      <w:pPr>
        <w:jc w:val="both"/>
        <w:rPr>
          <w:rFonts w:asciiTheme="minorHAnsi" w:hAnsiTheme="minorHAnsi" w:cstheme="minorHAnsi"/>
          <w:sz w:val="24"/>
          <w:szCs w:val="24"/>
        </w:rPr>
      </w:pPr>
      <w:r>
        <w:rPr>
          <w:rFonts w:asciiTheme="minorHAnsi" w:hAnsiTheme="minorHAnsi" w:cstheme="minorHAnsi"/>
          <w:sz w:val="24"/>
          <w:szCs w:val="24"/>
        </w:rPr>
        <w:t>s</w:t>
      </w:r>
      <w:r w:rsidR="00E04BB5" w:rsidRPr="00E04BB5">
        <w:rPr>
          <w:rFonts w:asciiTheme="minorHAnsi" w:hAnsiTheme="minorHAnsi" w:cstheme="minorHAnsi"/>
          <w:sz w:val="24"/>
          <w:szCs w:val="24"/>
        </w:rPr>
        <w:t>ituací</w:t>
      </w:r>
    </w:p>
    <w:p w14:paraId="4EDCAC43"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pracuje s informacemi, vyhodnocuje je a ověřuje si je, využívá nové technologie</w:t>
      </w:r>
    </w:p>
    <w:p w14:paraId="02C960A2" w14:textId="77777777" w:rsidR="00D237B2" w:rsidRDefault="00D237B2" w:rsidP="00D237B2">
      <w:pPr>
        <w:jc w:val="both"/>
        <w:rPr>
          <w:rFonts w:asciiTheme="minorHAnsi" w:hAnsiTheme="minorHAnsi" w:cstheme="minorHAnsi"/>
          <w:sz w:val="24"/>
          <w:szCs w:val="24"/>
        </w:rPr>
      </w:pPr>
      <w:r w:rsidRPr="00E04BB5">
        <w:rPr>
          <w:rFonts w:asciiTheme="minorHAnsi" w:hAnsiTheme="minorHAnsi" w:cstheme="minorHAnsi"/>
          <w:sz w:val="24"/>
          <w:szCs w:val="24"/>
        </w:rPr>
        <w:lastRenderedPageBreak/>
        <w:t xml:space="preserve">• </w:t>
      </w:r>
      <w:r>
        <w:rPr>
          <w:rFonts w:asciiTheme="minorHAnsi" w:hAnsiTheme="minorHAnsi" w:cstheme="minorHAnsi"/>
          <w:sz w:val="24"/>
          <w:szCs w:val="24"/>
        </w:rPr>
        <w:t>domlouvá se s ostatními dětmi, umí spolupracovat</w:t>
      </w:r>
    </w:p>
    <w:p w14:paraId="028CD59C" w14:textId="77777777" w:rsidR="00E04BB5" w:rsidRDefault="00E04BB5" w:rsidP="00E04BB5">
      <w:pPr>
        <w:jc w:val="both"/>
        <w:rPr>
          <w:rFonts w:ascii="Arial" w:hAnsi="Arial" w:cs="Arial"/>
        </w:rPr>
      </w:pPr>
    </w:p>
    <w:p w14:paraId="6FEB8256" w14:textId="77777777" w:rsidR="000853F3" w:rsidRDefault="000853F3" w:rsidP="00E04BB5">
      <w:pPr>
        <w:jc w:val="both"/>
        <w:rPr>
          <w:rFonts w:ascii="Arial" w:hAnsi="Arial" w:cs="Arial"/>
        </w:rPr>
      </w:pPr>
      <w:r w:rsidRPr="007B308C">
        <w:rPr>
          <w:rFonts w:asciiTheme="minorHAnsi" w:hAnsiTheme="minorHAnsi" w:cstheme="minorHAnsi"/>
          <w:i/>
          <w:sz w:val="24"/>
          <w:szCs w:val="24"/>
        </w:rPr>
        <w:t>Strategie</w:t>
      </w:r>
      <w:r>
        <w:rPr>
          <w:rFonts w:asciiTheme="minorHAnsi" w:hAnsiTheme="minorHAnsi" w:cstheme="minorHAnsi"/>
          <w:i/>
          <w:sz w:val="24"/>
          <w:szCs w:val="24"/>
        </w:rPr>
        <w:t xml:space="preserve">: </w:t>
      </w:r>
      <w:r w:rsidR="00DF1DFA">
        <w:rPr>
          <w:rFonts w:asciiTheme="minorHAnsi" w:hAnsiTheme="minorHAnsi" w:cstheme="minorHAnsi"/>
          <w:i/>
          <w:sz w:val="24"/>
          <w:szCs w:val="24"/>
        </w:rPr>
        <w:t xml:space="preserve">podpora </w:t>
      </w:r>
      <w:r w:rsidR="00A1245E">
        <w:rPr>
          <w:rFonts w:asciiTheme="minorHAnsi" w:hAnsiTheme="minorHAnsi" w:cstheme="minorHAnsi"/>
          <w:i/>
          <w:sz w:val="24"/>
          <w:szCs w:val="24"/>
        </w:rPr>
        <w:t xml:space="preserve">aktivního přístupu, </w:t>
      </w:r>
      <w:r w:rsidR="00DF1DFA">
        <w:rPr>
          <w:rFonts w:asciiTheme="minorHAnsi" w:hAnsiTheme="minorHAnsi" w:cstheme="minorHAnsi"/>
          <w:i/>
          <w:sz w:val="24"/>
          <w:szCs w:val="24"/>
        </w:rPr>
        <w:t>kritického</w:t>
      </w:r>
      <w:r w:rsidR="00A1245E">
        <w:rPr>
          <w:rFonts w:asciiTheme="minorHAnsi" w:hAnsiTheme="minorHAnsi" w:cstheme="minorHAnsi"/>
          <w:i/>
          <w:sz w:val="24"/>
          <w:szCs w:val="24"/>
        </w:rPr>
        <w:t xml:space="preserve"> a logického</w:t>
      </w:r>
      <w:r w:rsidR="00DF1DFA">
        <w:rPr>
          <w:rFonts w:asciiTheme="minorHAnsi" w:hAnsiTheme="minorHAnsi" w:cstheme="minorHAnsi"/>
          <w:i/>
          <w:sz w:val="24"/>
          <w:szCs w:val="24"/>
        </w:rPr>
        <w:t xml:space="preserve"> myšlení</w:t>
      </w:r>
      <w:r w:rsidR="00A1245E">
        <w:rPr>
          <w:rFonts w:asciiTheme="minorHAnsi" w:hAnsiTheme="minorHAnsi" w:cstheme="minorHAnsi"/>
          <w:i/>
          <w:sz w:val="24"/>
          <w:szCs w:val="24"/>
        </w:rPr>
        <w:t xml:space="preserve">, </w:t>
      </w:r>
      <w:r w:rsidR="00DF1DFA">
        <w:rPr>
          <w:rFonts w:asciiTheme="minorHAnsi" w:hAnsiTheme="minorHAnsi" w:cstheme="minorHAnsi"/>
          <w:i/>
          <w:sz w:val="24"/>
          <w:szCs w:val="24"/>
        </w:rPr>
        <w:t xml:space="preserve">využívání zažitých zkušeností, vedení k užívání a vyhledávání </w:t>
      </w:r>
      <w:r w:rsidR="00A1245E">
        <w:rPr>
          <w:rFonts w:asciiTheme="minorHAnsi" w:hAnsiTheme="minorHAnsi" w:cstheme="minorHAnsi"/>
          <w:i/>
          <w:sz w:val="24"/>
          <w:szCs w:val="24"/>
        </w:rPr>
        <w:t>informací.</w:t>
      </w:r>
      <w:r w:rsidR="00DF1DFA">
        <w:rPr>
          <w:rFonts w:asciiTheme="minorHAnsi" w:hAnsiTheme="minorHAnsi" w:cstheme="minorHAnsi"/>
          <w:i/>
          <w:sz w:val="24"/>
          <w:szCs w:val="24"/>
        </w:rPr>
        <w:t xml:space="preserve"> </w:t>
      </w:r>
      <w:r w:rsidR="0053539B">
        <w:rPr>
          <w:rFonts w:asciiTheme="minorHAnsi" w:hAnsiTheme="minorHAnsi" w:cstheme="minorHAnsi"/>
          <w:i/>
          <w:sz w:val="24"/>
          <w:szCs w:val="24"/>
        </w:rPr>
        <w:t xml:space="preserve">Činnosti v centrech aktivit. </w:t>
      </w:r>
      <w:r w:rsidR="00DF1DFA">
        <w:rPr>
          <w:rFonts w:asciiTheme="minorHAnsi" w:hAnsiTheme="minorHAnsi" w:cstheme="minorHAnsi"/>
          <w:i/>
          <w:sz w:val="24"/>
          <w:szCs w:val="24"/>
        </w:rPr>
        <w:t>Z </w:t>
      </w:r>
      <w:proofErr w:type="spellStart"/>
      <w:r w:rsidR="00DF1DFA">
        <w:rPr>
          <w:rFonts w:asciiTheme="minorHAnsi" w:hAnsiTheme="minorHAnsi" w:cstheme="minorHAnsi"/>
          <w:i/>
          <w:sz w:val="24"/>
          <w:szCs w:val="24"/>
        </w:rPr>
        <w:t>inovavativního</w:t>
      </w:r>
      <w:proofErr w:type="spellEnd"/>
      <w:r w:rsidR="00DF1DFA">
        <w:rPr>
          <w:rFonts w:asciiTheme="minorHAnsi" w:hAnsiTheme="minorHAnsi" w:cstheme="minorHAnsi"/>
          <w:i/>
          <w:sz w:val="24"/>
          <w:szCs w:val="24"/>
        </w:rPr>
        <w:t xml:space="preserve"> vzdělávání zařazeno prožitkové</w:t>
      </w:r>
      <w:r w:rsidR="007B388C">
        <w:rPr>
          <w:rFonts w:asciiTheme="minorHAnsi" w:hAnsiTheme="minorHAnsi" w:cstheme="minorHAnsi"/>
          <w:i/>
          <w:sz w:val="24"/>
          <w:szCs w:val="24"/>
        </w:rPr>
        <w:t xml:space="preserve"> a </w:t>
      </w:r>
      <w:r w:rsidR="00DF1DFA">
        <w:rPr>
          <w:rFonts w:asciiTheme="minorHAnsi" w:hAnsiTheme="minorHAnsi" w:cstheme="minorHAnsi"/>
          <w:i/>
          <w:sz w:val="24"/>
          <w:szCs w:val="24"/>
        </w:rPr>
        <w:t>situační učení, badatelské a kooperativní učení,</w:t>
      </w:r>
      <w:r w:rsidR="007B388C">
        <w:rPr>
          <w:rFonts w:asciiTheme="minorHAnsi" w:hAnsiTheme="minorHAnsi" w:cstheme="minorHAnsi"/>
          <w:i/>
          <w:sz w:val="24"/>
          <w:szCs w:val="24"/>
        </w:rPr>
        <w:t xml:space="preserve"> skupinově, samostatně, </w:t>
      </w:r>
      <w:proofErr w:type="spellStart"/>
      <w:r w:rsidR="007B388C">
        <w:rPr>
          <w:rFonts w:asciiTheme="minorHAnsi" w:hAnsiTheme="minorHAnsi" w:cstheme="minorHAnsi"/>
          <w:i/>
          <w:sz w:val="24"/>
          <w:szCs w:val="24"/>
        </w:rPr>
        <w:t>individualizovaně</w:t>
      </w:r>
      <w:proofErr w:type="spellEnd"/>
      <w:r w:rsidR="007B388C">
        <w:rPr>
          <w:rFonts w:asciiTheme="minorHAnsi" w:hAnsiTheme="minorHAnsi" w:cstheme="minorHAnsi"/>
          <w:i/>
          <w:sz w:val="24"/>
          <w:szCs w:val="24"/>
        </w:rPr>
        <w:t>.</w:t>
      </w:r>
    </w:p>
    <w:p w14:paraId="38F404B7" w14:textId="77777777" w:rsidR="000853F3" w:rsidRDefault="000853F3" w:rsidP="00E04BB5">
      <w:pPr>
        <w:jc w:val="both"/>
        <w:rPr>
          <w:rFonts w:ascii="Arial" w:hAnsi="Arial" w:cs="Arial"/>
        </w:rPr>
      </w:pPr>
    </w:p>
    <w:p w14:paraId="0465ACD6" w14:textId="77777777" w:rsidR="00E04BB5" w:rsidRPr="0025112B" w:rsidRDefault="00E04BB5" w:rsidP="00E04BB5">
      <w:pPr>
        <w:jc w:val="both"/>
        <w:rPr>
          <w:rFonts w:asciiTheme="minorHAnsi" w:hAnsiTheme="minorHAnsi" w:cstheme="minorHAnsi"/>
          <w:b/>
          <w:sz w:val="24"/>
          <w:szCs w:val="24"/>
        </w:rPr>
      </w:pPr>
      <w:r w:rsidRPr="0025112B">
        <w:rPr>
          <w:rFonts w:asciiTheme="minorHAnsi" w:hAnsiTheme="minorHAnsi" w:cstheme="minorHAnsi"/>
          <w:b/>
          <w:sz w:val="24"/>
          <w:szCs w:val="24"/>
        </w:rPr>
        <w:t xml:space="preserve">7. Kompetence kulturní </w:t>
      </w:r>
    </w:p>
    <w:p w14:paraId="4BA444BD" w14:textId="77777777" w:rsidR="000F28E7"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m</w:t>
      </w:r>
      <w:r>
        <w:rPr>
          <w:rFonts w:asciiTheme="minorHAnsi" w:hAnsiTheme="minorHAnsi" w:cstheme="minorHAnsi"/>
          <w:sz w:val="24"/>
          <w:szCs w:val="24"/>
        </w:rPr>
        <w:t>á povědomí o kulturním dění</w:t>
      </w:r>
      <w:r w:rsidR="00541A19">
        <w:rPr>
          <w:rFonts w:asciiTheme="minorHAnsi" w:hAnsiTheme="minorHAnsi" w:cstheme="minorHAnsi"/>
          <w:sz w:val="24"/>
          <w:szCs w:val="24"/>
        </w:rPr>
        <w:t xml:space="preserve"> ve svém okolí</w:t>
      </w:r>
    </w:p>
    <w:p w14:paraId="77EDECEF"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vytváří si vztah ke kultuře a umění</w:t>
      </w:r>
    </w:p>
    <w:p w14:paraId="7DA78AB3"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na kulturní podněty reaguje pozitivně, sděluje své pocity a dojmy</w:t>
      </w:r>
    </w:p>
    <w:p w14:paraId="1F80FB3A"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všímá si zajímavostí, využívá je ve spontánní hře</w:t>
      </w:r>
    </w:p>
    <w:p w14:paraId="32329FD6" w14:textId="77777777" w:rsidR="00541A19"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samostatně se pouští do tvůrčí činnosti, vytváří kulturní hodnoty</w:t>
      </w:r>
    </w:p>
    <w:p w14:paraId="5B2A9E52" w14:textId="77777777" w:rsidR="000F28E7" w:rsidRPr="00E04BB5" w:rsidRDefault="000F28E7" w:rsidP="000F28E7">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541A19">
        <w:rPr>
          <w:rFonts w:asciiTheme="minorHAnsi" w:hAnsiTheme="minorHAnsi" w:cstheme="minorHAnsi"/>
          <w:sz w:val="24"/>
          <w:szCs w:val="24"/>
        </w:rPr>
        <w:t>respektuje a přijímá náboženské a kulturní rozdíly</w:t>
      </w:r>
    </w:p>
    <w:p w14:paraId="0D0897DE" w14:textId="77777777" w:rsidR="00E04BB5" w:rsidRDefault="00E04BB5" w:rsidP="00E04BB5">
      <w:pPr>
        <w:jc w:val="both"/>
        <w:rPr>
          <w:rFonts w:asciiTheme="minorHAnsi" w:hAnsiTheme="minorHAnsi" w:cstheme="minorHAnsi"/>
          <w:sz w:val="24"/>
          <w:szCs w:val="24"/>
        </w:rPr>
      </w:pPr>
    </w:p>
    <w:p w14:paraId="1DB6DE97" w14:textId="77777777" w:rsidR="007B388C" w:rsidRDefault="007B388C" w:rsidP="00E04BB5">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Pr>
          <w:rFonts w:asciiTheme="minorHAnsi" w:hAnsiTheme="minorHAnsi" w:cstheme="minorHAnsi"/>
          <w:i/>
          <w:sz w:val="24"/>
          <w:szCs w:val="24"/>
        </w:rPr>
        <w:t>:</w:t>
      </w:r>
      <w:r w:rsidR="00A1245E">
        <w:rPr>
          <w:rFonts w:asciiTheme="minorHAnsi" w:hAnsiTheme="minorHAnsi" w:cstheme="minorHAnsi"/>
          <w:i/>
          <w:sz w:val="24"/>
          <w:szCs w:val="24"/>
        </w:rPr>
        <w:t xml:space="preserve"> </w:t>
      </w:r>
      <w:r w:rsidR="0055181F">
        <w:rPr>
          <w:rFonts w:asciiTheme="minorHAnsi" w:hAnsiTheme="minorHAnsi" w:cstheme="minorHAnsi"/>
          <w:i/>
          <w:sz w:val="24"/>
          <w:szCs w:val="24"/>
        </w:rPr>
        <w:t xml:space="preserve">podpora kreativního a kulturního myšlení, </w:t>
      </w:r>
      <w:r w:rsidR="0053539B">
        <w:rPr>
          <w:rFonts w:asciiTheme="minorHAnsi" w:hAnsiTheme="minorHAnsi" w:cstheme="minorHAnsi"/>
          <w:i/>
          <w:sz w:val="24"/>
          <w:szCs w:val="24"/>
        </w:rPr>
        <w:t>hra v roli v centru aktivit Dramatika, dále v centrech Hudba a Ateliér. Z</w:t>
      </w:r>
      <w:r w:rsidR="0055181F">
        <w:rPr>
          <w:rFonts w:asciiTheme="minorHAnsi" w:hAnsiTheme="minorHAnsi" w:cstheme="minorHAnsi"/>
          <w:i/>
          <w:sz w:val="24"/>
          <w:szCs w:val="24"/>
        </w:rPr>
        <w:t xml:space="preserve">ařazování divadelních představení, hudebních programů, možnost účasti na </w:t>
      </w:r>
      <w:r w:rsidR="00D87D24">
        <w:rPr>
          <w:rFonts w:asciiTheme="minorHAnsi" w:hAnsiTheme="minorHAnsi" w:cstheme="minorHAnsi"/>
          <w:i/>
          <w:sz w:val="24"/>
          <w:szCs w:val="24"/>
        </w:rPr>
        <w:t>kulturním dění v obci,</w:t>
      </w:r>
      <w:r w:rsidR="0053539B">
        <w:rPr>
          <w:rFonts w:asciiTheme="minorHAnsi" w:hAnsiTheme="minorHAnsi" w:cstheme="minorHAnsi"/>
          <w:i/>
          <w:sz w:val="24"/>
          <w:szCs w:val="24"/>
        </w:rPr>
        <w:t xml:space="preserve"> </w:t>
      </w:r>
      <w:r w:rsidR="00D87D24">
        <w:rPr>
          <w:rFonts w:asciiTheme="minorHAnsi" w:hAnsiTheme="minorHAnsi" w:cstheme="minorHAnsi"/>
          <w:i/>
          <w:sz w:val="24"/>
          <w:szCs w:val="24"/>
        </w:rPr>
        <w:t>využití prožitkového, kooperativního, situačního a sociálního učení, slovní,</w:t>
      </w:r>
      <w:r w:rsidR="0053539B">
        <w:rPr>
          <w:rFonts w:asciiTheme="minorHAnsi" w:hAnsiTheme="minorHAnsi" w:cstheme="minorHAnsi"/>
          <w:i/>
          <w:sz w:val="24"/>
          <w:szCs w:val="24"/>
        </w:rPr>
        <w:t xml:space="preserve"> </w:t>
      </w:r>
      <w:r w:rsidR="00D87D24" w:rsidRPr="00273205">
        <w:rPr>
          <w:rFonts w:asciiTheme="minorHAnsi" w:hAnsiTheme="minorHAnsi" w:cstheme="minorHAnsi"/>
          <w:i/>
          <w:sz w:val="24"/>
          <w:szCs w:val="24"/>
        </w:rPr>
        <w:t>názorně</w:t>
      </w:r>
      <w:r w:rsidR="0053539B">
        <w:rPr>
          <w:rFonts w:asciiTheme="minorHAnsi" w:hAnsiTheme="minorHAnsi" w:cstheme="minorHAnsi"/>
          <w:i/>
          <w:sz w:val="24"/>
          <w:szCs w:val="24"/>
        </w:rPr>
        <w:t>-</w:t>
      </w:r>
      <w:r w:rsidR="00D87D24" w:rsidRPr="00273205">
        <w:rPr>
          <w:rFonts w:asciiTheme="minorHAnsi" w:hAnsiTheme="minorHAnsi" w:cstheme="minorHAnsi"/>
          <w:i/>
          <w:sz w:val="24"/>
          <w:szCs w:val="24"/>
        </w:rPr>
        <w:t>demonstrační</w:t>
      </w:r>
      <w:r w:rsidR="00D87D24">
        <w:rPr>
          <w:rFonts w:asciiTheme="minorHAnsi" w:hAnsiTheme="minorHAnsi" w:cstheme="minorHAnsi"/>
          <w:i/>
          <w:sz w:val="24"/>
          <w:szCs w:val="24"/>
        </w:rPr>
        <w:t xml:space="preserve"> a praktické metody. Vzdělává</w:t>
      </w:r>
      <w:r w:rsidR="00733D39">
        <w:rPr>
          <w:rFonts w:asciiTheme="minorHAnsi" w:hAnsiTheme="minorHAnsi" w:cstheme="minorHAnsi"/>
          <w:i/>
          <w:sz w:val="24"/>
          <w:szCs w:val="24"/>
        </w:rPr>
        <w:t xml:space="preserve">ní skupinově, </w:t>
      </w:r>
      <w:proofErr w:type="spellStart"/>
      <w:r w:rsidR="00733D39">
        <w:rPr>
          <w:rFonts w:asciiTheme="minorHAnsi" w:hAnsiTheme="minorHAnsi" w:cstheme="minorHAnsi"/>
          <w:i/>
          <w:sz w:val="24"/>
          <w:szCs w:val="24"/>
        </w:rPr>
        <w:t>individualizovaně</w:t>
      </w:r>
      <w:proofErr w:type="spellEnd"/>
      <w:r w:rsidR="00733D39">
        <w:rPr>
          <w:rFonts w:asciiTheme="minorHAnsi" w:hAnsiTheme="minorHAnsi" w:cstheme="minorHAnsi"/>
          <w:i/>
          <w:sz w:val="24"/>
          <w:szCs w:val="24"/>
        </w:rPr>
        <w:t xml:space="preserve"> i samostatně.</w:t>
      </w:r>
    </w:p>
    <w:p w14:paraId="0B861083" w14:textId="77777777" w:rsidR="005C1CE8" w:rsidRDefault="005C1CE8" w:rsidP="00E04BB5">
      <w:pPr>
        <w:jc w:val="both"/>
        <w:rPr>
          <w:rFonts w:asciiTheme="minorHAnsi" w:hAnsiTheme="minorHAnsi" w:cstheme="minorHAnsi"/>
          <w:sz w:val="24"/>
          <w:szCs w:val="24"/>
        </w:rPr>
      </w:pPr>
    </w:p>
    <w:p w14:paraId="31343A46" w14:textId="77777777" w:rsidR="00E04BB5" w:rsidRPr="00E04BB5" w:rsidRDefault="00E04BB5" w:rsidP="00E04BB5">
      <w:pPr>
        <w:jc w:val="both"/>
        <w:rPr>
          <w:rFonts w:asciiTheme="minorHAnsi" w:hAnsiTheme="minorHAnsi" w:cstheme="minorHAnsi"/>
          <w:sz w:val="24"/>
          <w:szCs w:val="24"/>
        </w:rPr>
      </w:pPr>
      <w:r>
        <w:rPr>
          <w:rFonts w:asciiTheme="minorHAnsi" w:hAnsiTheme="minorHAnsi" w:cstheme="minorHAnsi"/>
          <w:sz w:val="24"/>
          <w:szCs w:val="24"/>
        </w:rPr>
        <w:t xml:space="preserve">8. </w:t>
      </w:r>
      <w:r w:rsidRPr="005C1CE8">
        <w:rPr>
          <w:rFonts w:asciiTheme="minorHAnsi" w:hAnsiTheme="minorHAnsi" w:cstheme="minorHAnsi"/>
          <w:b/>
          <w:sz w:val="24"/>
          <w:szCs w:val="24"/>
        </w:rPr>
        <w:t>Kompetence digitální</w:t>
      </w:r>
    </w:p>
    <w:p w14:paraId="3BAC4A40" w14:textId="77777777" w:rsidR="00541A19" w:rsidRPr="00E04BB5" w:rsidRDefault="00541A19" w:rsidP="00541A19">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využívá při činnostech digitální technologie</w:t>
      </w:r>
    </w:p>
    <w:p w14:paraId="5BA94347" w14:textId="77777777" w:rsidR="00541A19" w:rsidRPr="00E04BB5" w:rsidRDefault="00541A19" w:rsidP="00541A19">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D8505C">
        <w:rPr>
          <w:rFonts w:asciiTheme="minorHAnsi" w:hAnsiTheme="minorHAnsi" w:cstheme="minorHAnsi"/>
          <w:sz w:val="24"/>
          <w:szCs w:val="24"/>
        </w:rPr>
        <w:t>technologie (tablet, PC lupa apod.) využívá k objevování světa kolem sebe</w:t>
      </w:r>
    </w:p>
    <w:p w14:paraId="0786E652" w14:textId="77777777" w:rsidR="00541A19" w:rsidRPr="00E04BB5" w:rsidRDefault="00541A19" w:rsidP="00541A19">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D8505C">
        <w:rPr>
          <w:rFonts w:asciiTheme="minorHAnsi" w:hAnsiTheme="minorHAnsi" w:cstheme="minorHAnsi"/>
          <w:sz w:val="24"/>
          <w:szCs w:val="24"/>
        </w:rPr>
        <w:t>pracuje s čtvercovou sítí – využití robotických myší, programovacího robota</w:t>
      </w:r>
    </w:p>
    <w:p w14:paraId="5D3E7E00" w14:textId="77777777" w:rsidR="00541A19" w:rsidRDefault="00541A19" w:rsidP="00541A19">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D8505C">
        <w:rPr>
          <w:rFonts w:asciiTheme="minorHAnsi" w:hAnsiTheme="minorHAnsi" w:cstheme="minorHAnsi"/>
          <w:sz w:val="24"/>
          <w:szCs w:val="24"/>
        </w:rPr>
        <w:t xml:space="preserve">využívá elektronické pomůcky, pracuje s nimi </w:t>
      </w:r>
    </w:p>
    <w:p w14:paraId="4174B844" w14:textId="77777777" w:rsidR="00D8505C" w:rsidRPr="00E04BB5" w:rsidRDefault="00D8505C" w:rsidP="00D8505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vnímá digitální technologie jako zdroj pro hru, získávání informací, ale i jako možné riziko a nebezpečí</w:t>
      </w:r>
    </w:p>
    <w:p w14:paraId="35CDE29E" w14:textId="77777777" w:rsidR="00D8505C" w:rsidRPr="00E04BB5" w:rsidRDefault="00D8505C" w:rsidP="00D8505C">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DE1810">
        <w:rPr>
          <w:rFonts w:asciiTheme="minorHAnsi" w:hAnsiTheme="minorHAnsi" w:cstheme="minorHAnsi"/>
          <w:sz w:val="24"/>
          <w:szCs w:val="24"/>
        </w:rPr>
        <w:t>používá informatické myšlení</w:t>
      </w:r>
    </w:p>
    <w:p w14:paraId="367BA00A" w14:textId="77777777" w:rsidR="00D8505C" w:rsidRDefault="00D8505C" w:rsidP="00541A19">
      <w:pPr>
        <w:jc w:val="both"/>
        <w:rPr>
          <w:rFonts w:asciiTheme="minorHAnsi" w:hAnsiTheme="minorHAnsi" w:cstheme="minorHAnsi"/>
          <w:sz w:val="24"/>
          <w:szCs w:val="24"/>
        </w:rPr>
      </w:pPr>
    </w:p>
    <w:p w14:paraId="3FB774E7" w14:textId="77777777" w:rsidR="00733D39" w:rsidRDefault="00733D39" w:rsidP="00541A19">
      <w:pPr>
        <w:jc w:val="both"/>
        <w:rPr>
          <w:rFonts w:asciiTheme="minorHAnsi" w:hAnsiTheme="minorHAnsi" w:cstheme="minorHAnsi"/>
          <w:i/>
          <w:sz w:val="24"/>
          <w:szCs w:val="24"/>
        </w:rPr>
      </w:pPr>
      <w:r w:rsidRPr="007B308C">
        <w:rPr>
          <w:rFonts w:asciiTheme="minorHAnsi" w:hAnsiTheme="minorHAnsi" w:cstheme="minorHAnsi"/>
          <w:i/>
          <w:sz w:val="24"/>
          <w:szCs w:val="24"/>
        </w:rPr>
        <w:t>Strategie</w:t>
      </w:r>
      <w:r>
        <w:rPr>
          <w:rFonts w:asciiTheme="minorHAnsi" w:hAnsiTheme="minorHAnsi" w:cstheme="minorHAnsi"/>
          <w:i/>
          <w:sz w:val="24"/>
          <w:szCs w:val="24"/>
        </w:rPr>
        <w:t>: zařazování digitálních technologií a práce s nimi, činnosti k rozvoji informatického myšlení, využívání čtvercové sítě, prožitkového, kooperativního</w:t>
      </w:r>
      <w:r w:rsidR="0096037C">
        <w:rPr>
          <w:rFonts w:asciiTheme="minorHAnsi" w:hAnsiTheme="minorHAnsi" w:cstheme="minorHAnsi"/>
          <w:i/>
          <w:sz w:val="24"/>
          <w:szCs w:val="24"/>
        </w:rPr>
        <w:t xml:space="preserve"> a badatelského učení, práce skupinová, samostatná i individualizovaná, </w:t>
      </w:r>
      <w:r w:rsidR="0096037C" w:rsidRPr="00273205">
        <w:rPr>
          <w:rFonts w:asciiTheme="minorHAnsi" w:hAnsiTheme="minorHAnsi" w:cstheme="minorHAnsi"/>
          <w:i/>
          <w:sz w:val="24"/>
          <w:szCs w:val="24"/>
        </w:rPr>
        <w:t>názorně demonstrační</w:t>
      </w:r>
      <w:r w:rsidR="0096037C">
        <w:rPr>
          <w:rFonts w:asciiTheme="minorHAnsi" w:hAnsiTheme="minorHAnsi" w:cstheme="minorHAnsi"/>
          <w:i/>
          <w:sz w:val="24"/>
          <w:szCs w:val="24"/>
        </w:rPr>
        <w:t xml:space="preserve"> a praktické metody</w:t>
      </w:r>
      <w:r w:rsidR="0053539B">
        <w:rPr>
          <w:rFonts w:asciiTheme="minorHAnsi" w:hAnsiTheme="minorHAnsi" w:cstheme="minorHAnsi"/>
          <w:i/>
          <w:sz w:val="24"/>
          <w:szCs w:val="24"/>
        </w:rPr>
        <w:t>, práce v centrech aktivit.</w:t>
      </w:r>
    </w:p>
    <w:p w14:paraId="7C0C9084" w14:textId="77777777" w:rsidR="0096037C" w:rsidRDefault="0096037C" w:rsidP="00541A19">
      <w:pPr>
        <w:jc w:val="both"/>
        <w:rPr>
          <w:rFonts w:asciiTheme="minorHAnsi" w:hAnsiTheme="minorHAnsi" w:cstheme="minorHAnsi"/>
          <w:sz w:val="24"/>
          <w:szCs w:val="24"/>
        </w:rPr>
      </w:pPr>
    </w:p>
    <w:p w14:paraId="0911068D" w14:textId="77777777" w:rsidR="0072658D" w:rsidRDefault="0072658D" w:rsidP="0025112B">
      <w:pPr>
        <w:jc w:val="both"/>
        <w:rPr>
          <w:rFonts w:cs="Calibri"/>
          <w:color w:val="000000" w:themeColor="text1"/>
          <w:sz w:val="28"/>
          <w:szCs w:val="28"/>
          <w:lang w:eastAsia="cs-CZ"/>
        </w:rPr>
      </w:pPr>
    </w:p>
    <w:p w14:paraId="6D350698" w14:textId="77777777" w:rsidR="0025112B"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487554">
        <w:rPr>
          <w:rFonts w:cs="Calibri"/>
          <w:color w:val="000000" w:themeColor="text1"/>
          <w:sz w:val="28"/>
          <w:szCs w:val="28"/>
          <w:lang w:eastAsia="cs-CZ"/>
        </w:rPr>
        <w:t>.</w:t>
      </w:r>
      <w:r w:rsidR="0025112B">
        <w:rPr>
          <w:rFonts w:cs="Calibri"/>
          <w:color w:val="000000" w:themeColor="text1"/>
          <w:sz w:val="28"/>
          <w:szCs w:val="28"/>
          <w:lang w:eastAsia="cs-CZ"/>
        </w:rPr>
        <w:t>4</w:t>
      </w:r>
      <w:r w:rsidR="0025112B" w:rsidRPr="00E217A6">
        <w:rPr>
          <w:rFonts w:cs="Calibri"/>
          <w:color w:val="000000" w:themeColor="text1"/>
          <w:sz w:val="28"/>
          <w:szCs w:val="28"/>
          <w:lang w:eastAsia="cs-CZ"/>
        </w:rPr>
        <w:t xml:space="preserve">. </w:t>
      </w:r>
      <w:r w:rsidR="0025112B">
        <w:rPr>
          <w:rFonts w:cs="Calibri"/>
          <w:color w:val="000000" w:themeColor="text1"/>
          <w:sz w:val="28"/>
          <w:szCs w:val="28"/>
          <w:lang w:eastAsia="cs-CZ"/>
        </w:rPr>
        <w:t>Vzdělávací oblasti</w:t>
      </w:r>
    </w:p>
    <w:p w14:paraId="264AD7FA" w14:textId="77777777" w:rsidR="00E04BB5" w:rsidRDefault="00E04BB5" w:rsidP="00E04BB5">
      <w:pPr>
        <w:jc w:val="both"/>
        <w:rPr>
          <w:rFonts w:ascii="Arial" w:hAnsi="Arial" w:cs="Arial"/>
        </w:rPr>
      </w:pPr>
    </w:p>
    <w:p w14:paraId="204C54E2" w14:textId="77777777" w:rsidR="0096037C" w:rsidRPr="0053539B" w:rsidRDefault="0096037C" w:rsidP="00E04BB5">
      <w:pPr>
        <w:jc w:val="both"/>
        <w:rPr>
          <w:rFonts w:ascii="Arial" w:hAnsi="Arial" w:cs="Arial"/>
          <w:i/>
        </w:rPr>
      </w:pPr>
      <w:r w:rsidRPr="0053539B">
        <w:rPr>
          <w:rFonts w:ascii="Arial" w:hAnsi="Arial" w:cs="Arial"/>
          <w:i/>
        </w:rPr>
        <w:t xml:space="preserve">Pro dosažení očekávaných výsledků učení na konci předškolního vzdělávání jsou využívány všechny výše uvedené strategie učení – inovativní </w:t>
      </w:r>
      <w:r w:rsidR="0053539B">
        <w:rPr>
          <w:rFonts w:ascii="Arial" w:hAnsi="Arial" w:cs="Arial"/>
          <w:i/>
        </w:rPr>
        <w:t>vzdělávání, vzdělávací</w:t>
      </w:r>
      <w:r w:rsidRPr="0053539B">
        <w:rPr>
          <w:rFonts w:ascii="Arial" w:hAnsi="Arial" w:cs="Arial"/>
          <w:i/>
        </w:rPr>
        <w:t xml:space="preserve"> formy a metody</w:t>
      </w:r>
    </w:p>
    <w:p w14:paraId="2B612B62" w14:textId="77777777" w:rsidR="0096037C" w:rsidRDefault="0096037C" w:rsidP="00E04BB5">
      <w:pPr>
        <w:jc w:val="both"/>
        <w:rPr>
          <w:rFonts w:ascii="Arial" w:hAnsi="Arial" w:cs="Arial"/>
        </w:rPr>
      </w:pPr>
    </w:p>
    <w:p w14:paraId="49CA1ACE" w14:textId="77777777" w:rsidR="007A5647" w:rsidRPr="00A007B0" w:rsidRDefault="007A5647" w:rsidP="00E04BB5">
      <w:pPr>
        <w:jc w:val="both"/>
        <w:rPr>
          <w:rFonts w:ascii="Arial" w:hAnsi="Arial" w:cs="Arial"/>
        </w:rPr>
      </w:pPr>
    </w:p>
    <w:p w14:paraId="69732042" w14:textId="77777777" w:rsidR="0025112B" w:rsidRDefault="0025112B" w:rsidP="0025112B">
      <w:pPr>
        <w:jc w:val="both"/>
        <w:rPr>
          <w:rFonts w:asciiTheme="minorHAnsi" w:hAnsiTheme="minorHAnsi" w:cstheme="minorHAnsi"/>
          <w:b/>
          <w:sz w:val="24"/>
          <w:szCs w:val="24"/>
        </w:rPr>
      </w:pPr>
      <w:r>
        <w:rPr>
          <w:rFonts w:asciiTheme="minorHAnsi" w:hAnsiTheme="minorHAnsi" w:cstheme="minorHAnsi"/>
          <w:b/>
          <w:sz w:val="24"/>
          <w:szCs w:val="24"/>
        </w:rPr>
        <w:t>1. Dítě a jeho tělo</w:t>
      </w:r>
    </w:p>
    <w:p w14:paraId="00A97280" w14:textId="77777777" w:rsidR="00AF573B" w:rsidRPr="00AF573B" w:rsidRDefault="00AF573B" w:rsidP="0025112B">
      <w:pPr>
        <w:jc w:val="both"/>
        <w:rPr>
          <w:rFonts w:asciiTheme="minorHAnsi" w:hAnsiTheme="minorHAnsi" w:cstheme="minorHAnsi"/>
          <w:sz w:val="24"/>
          <w:szCs w:val="24"/>
        </w:rPr>
      </w:pPr>
      <w:r w:rsidRPr="00AF573B">
        <w:rPr>
          <w:rFonts w:asciiTheme="minorHAnsi" w:hAnsiTheme="minorHAnsi" w:cstheme="minorHAnsi"/>
          <w:sz w:val="24"/>
          <w:szCs w:val="24"/>
        </w:rPr>
        <w:t>Zaměřuje se na správný a zdraví rozvoj dítěte, podpora správného fyzického vývoje</w:t>
      </w:r>
      <w:r>
        <w:rPr>
          <w:rFonts w:asciiTheme="minorHAnsi" w:hAnsiTheme="minorHAnsi" w:cstheme="minorHAnsi"/>
          <w:sz w:val="24"/>
          <w:szCs w:val="24"/>
        </w:rPr>
        <w:t>. Vede ke správným životním návykům a postojům</w:t>
      </w:r>
      <w:r w:rsidR="00B52845">
        <w:rPr>
          <w:rFonts w:asciiTheme="minorHAnsi" w:hAnsiTheme="minorHAnsi" w:cstheme="minorHAnsi"/>
          <w:sz w:val="24"/>
          <w:szCs w:val="24"/>
        </w:rPr>
        <w:t>, sebeobsluze a tělesně</w:t>
      </w:r>
      <w:r w:rsidRPr="00AF573B">
        <w:rPr>
          <w:rFonts w:asciiTheme="minorHAnsi" w:hAnsiTheme="minorHAnsi" w:cstheme="minorHAnsi"/>
          <w:sz w:val="24"/>
          <w:szCs w:val="24"/>
        </w:rPr>
        <w:t xml:space="preserve"> </w:t>
      </w:r>
      <w:r w:rsidR="00B52845">
        <w:rPr>
          <w:rFonts w:asciiTheme="minorHAnsi" w:hAnsiTheme="minorHAnsi" w:cstheme="minorHAnsi"/>
          <w:sz w:val="24"/>
          <w:szCs w:val="24"/>
        </w:rPr>
        <w:t>– pohybové zdatnosti</w:t>
      </w:r>
    </w:p>
    <w:p w14:paraId="7F9A48E6" w14:textId="77777777" w:rsidR="00AF573B" w:rsidRDefault="00AF573B" w:rsidP="0025112B">
      <w:pPr>
        <w:jc w:val="both"/>
        <w:rPr>
          <w:rFonts w:asciiTheme="minorHAnsi" w:hAnsiTheme="minorHAnsi" w:cstheme="minorHAnsi"/>
          <w:sz w:val="24"/>
          <w:szCs w:val="24"/>
        </w:rPr>
      </w:pPr>
    </w:p>
    <w:p w14:paraId="5CEBACCB" w14:textId="77777777" w:rsidR="00B52845" w:rsidRPr="00B52845" w:rsidRDefault="00B52845" w:rsidP="000C14F9">
      <w:pPr>
        <w:pStyle w:val="Odstavecseseznamem"/>
        <w:numPr>
          <w:ilvl w:val="1"/>
          <w:numId w:val="43"/>
        </w:numPr>
        <w:jc w:val="both"/>
        <w:rPr>
          <w:rFonts w:asciiTheme="minorHAnsi" w:hAnsiTheme="minorHAnsi" w:cstheme="minorHAnsi"/>
          <w:sz w:val="24"/>
          <w:szCs w:val="24"/>
          <w:u w:val="single"/>
        </w:rPr>
      </w:pPr>
      <w:r w:rsidRPr="00B52845">
        <w:rPr>
          <w:rFonts w:asciiTheme="minorHAnsi" w:hAnsiTheme="minorHAnsi" w:cstheme="minorHAnsi"/>
          <w:sz w:val="24"/>
          <w:szCs w:val="24"/>
          <w:u w:val="single"/>
        </w:rPr>
        <w:t>Tělo, smysly, biologické potřeby</w:t>
      </w:r>
    </w:p>
    <w:p w14:paraId="5850DC42" w14:textId="77777777" w:rsidR="0025112B" w:rsidRPr="00E04BB5" w:rsidRDefault="0025112B" w:rsidP="0025112B">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Pr>
          <w:rFonts w:asciiTheme="minorHAnsi" w:hAnsiTheme="minorHAnsi" w:cstheme="minorHAnsi"/>
          <w:sz w:val="24"/>
          <w:szCs w:val="24"/>
        </w:rPr>
        <w:t>pozná části těla, umí je pojmenovat</w:t>
      </w:r>
    </w:p>
    <w:p w14:paraId="311EBB20" w14:textId="77777777" w:rsidR="0025112B" w:rsidRPr="00E04BB5" w:rsidRDefault="0025112B" w:rsidP="0025112B">
      <w:pPr>
        <w:jc w:val="both"/>
        <w:rPr>
          <w:rFonts w:asciiTheme="minorHAnsi" w:hAnsiTheme="minorHAnsi" w:cstheme="minorHAnsi"/>
          <w:sz w:val="24"/>
          <w:szCs w:val="24"/>
        </w:rPr>
      </w:pPr>
      <w:r w:rsidRPr="00E04BB5">
        <w:rPr>
          <w:rFonts w:asciiTheme="minorHAnsi" w:hAnsiTheme="minorHAnsi" w:cstheme="minorHAnsi"/>
          <w:sz w:val="24"/>
          <w:szCs w:val="24"/>
        </w:rPr>
        <w:lastRenderedPageBreak/>
        <w:t xml:space="preserve">• </w:t>
      </w:r>
      <w:r>
        <w:rPr>
          <w:rFonts w:asciiTheme="minorHAnsi" w:hAnsiTheme="minorHAnsi" w:cstheme="minorHAnsi"/>
          <w:sz w:val="24"/>
          <w:szCs w:val="24"/>
        </w:rPr>
        <w:t>zvládá vnímat své tělo</w:t>
      </w:r>
      <w:r w:rsidR="00B23447">
        <w:rPr>
          <w:rFonts w:asciiTheme="minorHAnsi" w:hAnsiTheme="minorHAnsi" w:cstheme="minorHAnsi"/>
          <w:sz w:val="24"/>
          <w:szCs w:val="24"/>
        </w:rPr>
        <w:t>, orientuje se na něm</w:t>
      </w:r>
    </w:p>
    <w:p w14:paraId="02FD8ABA" w14:textId="77777777" w:rsidR="00B23447" w:rsidRDefault="0025112B" w:rsidP="0025112B">
      <w:pPr>
        <w:jc w:val="both"/>
        <w:rPr>
          <w:rFonts w:asciiTheme="minorHAnsi" w:hAnsiTheme="minorHAnsi" w:cstheme="minorHAnsi"/>
          <w:sz w:val="24"/>
          <w:szCs w:val="24"/>
        </w:rPr>
      </w:pPr>
      <w:r w:rsidRPr="00E04BB5">
        <w:rPr>
          <w:rFonts w:asciiTheme="minorHAnsi" w:hAnsiTheme="minorHAnsi" w:cstheme="minorHAnsi"/>
          <w:sz w:val="24"/>
          <w:szCs w:val="24"/>
        </w:rPr>
        <w:t xml:space="preserve">• </w:t>
      </w:r>
      <w:r w:rsidR="00B23447">
        <w:rPr>
          <w:rFonts w:asciiTheme="minorHAnsi" w:hAnsiTheme="minorHAnsi" w:cstheme="minorHAnsi"/>
          <w:sz w:val="24"/>
          <w:szCs w:val="24"/>
        </w:rPr>
        <w:t>rozumí funkcím organismu, rozeznává detaily, rozdíly</w:t>
      </w:r>
    </w:p>
    <w:p w14:paraId="53BFBBB7" w14:textId="77777777" w:rsidR="00E04BB5" w:rsidRPr="0025112B" w:rsidRDefault="0025112B" w:rsidP="0025112B">
      <w:pPr>
        <w:jc w:val="both"/>
        <w:rPr>
          <w:rFonts w:ascii="Arial" w:hAnsi="Arial" w:cs="Arial"/>
        </w:rPr>
      </w:pPr>
      <w:r w:rsidRPr="00E04BB5">
        <w:rPr>
          <w:rFonts w:asciiTheme="minorHAnsi" w:hAnsiTheme="minorHAnsi" w:cstheme="minorHAnsi"/>
          <w:sz w:val="24"/>
          <w:szCs w:val="24"/>
        </w:rPr>
        <w:t>•</w:t>
      </w:r>
      <w:r w:rsidR="00B23447">
        <w:rPr>
          <w:rFonts w:asciiTheme="minorHAnsi" w:hAnsiTheme="minorHAnsi" w:cstheme="minorHAnsi"/>
          <w:sz w:val="24"/>
          <w:szCs w:val="24"/>
        </w:rPr>
        <w:t xml:space="preserve"> chápe proměny spojené s růstem a stárnutím</w:t>
      </w:r>
    </w:p>
    <w:p w14:paraId="7D913385" w14:textId="77777777" w:rsidR="00E04BB5" w:rsidRDefault="00B23447" w:rsidP="00E04BB5">
      <w:pPr>
        <w:jc w:val="both"/>
        <w:rPr>
          <w:rFonts w:ascii="Arial" w:hAnsi="Arial" w:cs="Arial"/>
          <w:color w:val="FF0000"/>
        </w:rPr>
      </w:pPr>
      <w:r w:rsidRPr="00E04BB5">
        <w:rPr>
          <w:rFonts w:asciiTheme="minorHAnsi" w:hAnsiTheme="minorHAnsi" w:cstheme="minorHAnsi"/>
          <w:sz w:val="24"/>
          <w:szCs w:val="24"/>
        </w:rPr>
        <w:t>•</w:t>
      </w:r>
      <w:r>
        <w:rPr>
          <w:rFonts w:asciiTheme="minorHAnsi" w:hAnsiTheme="minorHAnsi" w:cstheme="minorHAnsi"/>
          <w:sz w:val="24"/>
          <w:szCs w:val="24"/>
        </w:rPr>
        <w:t xml:space="preserve"> aktivně používá všechny smysly</w:t>
      </w:r>
    </w:p>
    <w:p w14:paraId="46727691" w14:textId="77777777" w:rsidR="00BA6038" w:rsidRDefault="00B23447"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rozumí svým biologickým potřebám, přizpůsobuje jim činnosti (</w:t>
      </w:r>
      <w:r w:rsidR="00AF573B">
        <w:rPr>
          <w:rFonts w:asciiTheme="minorHAnsi" w:hAnsiTheme="minorHAnsi" w:cstheme="minorHAnsi"/>
          <w:sz w:val="24"/>
          <w:szCs w:val="24"/>
        </w:rPr>
        <w:t xml:space="preserve">hlad, chlad, </w:t>
      </w:r>
      <w:proofErr w:type="gramStart"/>
      <w:r w:rsidR="00AF573B">
        <w:rPr>
          <w:rFonts w:asciiTheme="minorHAnsi" w:hAnsiTheme="minorHAnsi" w:cstheme="minorHAnsi"/>
          <w:sz w:val="24"/>
          <w:szCs w:val="24"/>
        </w:rPr>
        <w:t>únava,</w:t>
      </w:r>
      <w:proofErr w:type="gramEnd"/>
      <w:r w:rsidR="00AF573B">
        <w:rPr>
          <w:rFonts w:asciiTheme="minorHAnsi" w:hAnsiTheme="minorHAnsi" w:cstheme="minorHAnsi"/>
          <w:sz w:val="24"/>
          <w:szCs w:val="24"/>
        </w:rPr>
        <w:t xml:space="preserve"> apod.)</w:t>
      </w:r>
    </w:p>
    <w:p w14:paraId="303B7F41" w14:textId="77777777" w:rsidR="00AF573B" w:rsidRDefault="00AF573B" w:rsidP="00E04BB5">
      <w:pPr>
        <w:jc w:val="both"/>
        <w:rPr>
          <w:rFonts w:asciiTheme="minorHAnsi" w:hAnsiTheme="minorHAnsi" w:cstheme="minorHAnsi"/>
          <w:sz w:val="24"/>
          <w:szCs w:val="24"/>
        </w:rPr>
      </w:pPr>
    </w:p>
    <w:p w14:paraId="758DADA3" w14:textId="77777777" w:rsidR="00B52845" w:rsidRPr="00B52845" w:rsidRDefault="00B52845" w:rsidP="000C14F9">
      <w:pPr>
        <w:pStyle w:val="Odstavecseseznamem"/>
        <w:numPr>
          <w:ilvl w:val="1"/>
          <w:numId w:val="43"/>
        </w:numPr>
        <w:jc w:val="both"/>
        <w:rPr>
          <w:rFonts w:asciiTheme="minorHAnsi" w:hAnsiTheme="minorHAnsi" w:cstheme="minorHAnsi"/>
          <w:sz w:val="24"/>
          <w:szCs w:val="24"/>
        </w:rPr>
      </w:pPr>
      <w:r>
        <w:rPr>
          <w:rFonts w:asciiTheme="minorHAnsi" w:hAnsiTheme="minorHAnsi" w:cstheme="minorHAnsi"/>
          <w:sz w:val="24"/>
          <w:szCs w:val="24"/>
          <w:u w:val="single"/>
        </w:rPr>
        <w:t>Pohyb, hrubá a jemná motorika</w:t>
      </w:r>
    </w:p>
    <w:p w14:paraId="574B3BED" w14:textId="77777777" w:rsidR="00B52845" w:rsidRPr="00B52845" w:rsidRDefault="00B52845" w:rsidP="00B52845">
      <w:pPr>
        <w:jc w:val="both"/>
        <w:rPr>
          <w:rFonts w:asciiTheme="minorHAnsi" w:hAnsiTheme="minorHAnsi" w:cstheme="minorHAnsi"/>
          <w:sz w:val="24"/>
          <w:szCs w:val="24"/>
        </w:rPr>
      </w:pPr>
      <w:r w:rsidRPr="00B52845">
        <w:rPr>
          <w:rFonts w:asciiTheme="minorHAnsi" w:hAnsiTheme="minorHAnsi" w:cstheme="minorHAnsi"/>
          <w:sz w:val="24"/>
          <w:szCs w:val="24"/>
        </w:rPr>
        <w:t>• koordinuje své pohyby, má správné držení těla, uplatňuje osvojené pohybové dovednosti</w:t>
      </w:r>
    </w:p>
    <w:p w14:paraId="7C46DAB8" w14:textId="77777777" w:rsidR="00B52845" w:rsidRDefault="00B52845"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umí se pohybovat v terénu i v různém prostředí</w:t>
      </w:r>
      <w:r w:rsidR="00CB08A1">
        <w:rPr>
          <w:rFonts w:asciiTheme="minorHAnsi" w:hAnsiTheme="minorHAnsi" w:cstheme="minorHAnsi"/>
          <w:sz w:val="24"/>
          <w:szCs w:val="24"/>
        </w:rPr>
        <w:t xml:space="preserve">, využívá </w:t>
      </w:r>
      <w:r w:rsidR="008B2B60">
        <w:rPr>
          <w:rFonts w:asciiTheme="minorHAnsi" w:hAnsiTheme="minorHAnsi" w:cstheme="minorHAnsi"/>
          <w:sz w:val="24"/>
          <w:szCs w:val="24"/>
        </w:rPr>
        <w:t>příležitosti k pohybu</w:t>
      </w:r>
    </w:p>
    <w:p w14:paraId="4541CD10" w14:textId="77777777" w:rsidR="00B52845" w:rsidRDefault="00B52845"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ovládá koordinaci </w:t>
      </w:r>
      <w:proofErr w:type="gramStart"/>
      <w:r>
        <w:rPr>
          <w:rFonts w:asciiTheme="minorHAnsi" w:hAnsiTheme="minorHAnsi" w:cstheme="minorHAnsi"/>
          <w:sz w:val="24"/>
          <w:szCs w:val="24"/>
        </w:rPr>
        <w:t>oko - ruka</w:t>
      </w:r>
      <w:proofErr w:type="gramEnd"/>
    </w:p>
    <w:p w14:paraId="0864C159" w14:textId="77777777" w:rsidR="00B52845" w:rsidRDefault="00B52845"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sidR="00BA6038">
        <w:rPr>
          <w:rFonts w:asciiTheme="minorHAnsi" w:hAnsiTheme="minorHAnsi" w:cstheme="minorHAnsi"/>
          <w:sz w:val="24"/>
          <w:szCs w:val="24"/>
        </w:rPr>
        <w:t xml:space="preserve"> zvládá manipulaci s drobnými nástroji, hudebními nástroji, hraje jednoduché divadlo (maňásci)</w:t>
      </w:r>
      <w:r w:rsidR="00CB08A1">
        <w:rPr>
          <w:rFonts w:asciiTheme="minorHAnsi" w:hAnsiTheme="minorHAnsi" w:cstheme="minorHAnsi"/>
          <w:sz w:val="24"/>
          <w:szCs w:val="24"/>
        </w:rPr>
        <w:t>, sladí pohyb s hudbou</w:t>
      </w:r>
    </w:p>
    <w:p w14:paraId="1C5A2157" w14:textId="77777777" w:rsidR="00B52845" w:rsidRDefault="00B52845"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sidR="00BA6038">
        <w:rPr>
          <w:rFonts w:asciiTheme="minorHAnsi" w:hAnsiTheme="minorHAnsi" w:cstheme="minorHAnsi"/>
          <w:sz w:val="24"/>
          <w:szCs w:val="24"/>
        </w:rPr>
        <w:t xml:space="preserve"> ovládá mluvidla (</w:t>
      </w:r>
      <w:proofErr w:type="spellStart"/>
      <w:r w:rsidR="00BA6038">
        <w:rPr>
          <w:rFonts w:asciiTheme="minorHAnsi" w:hAnsiTheme="minorHAnsi" w:cstheme="minorHAnsi"/>
          <w:sz w:val="24"/>
          <w:szCs w:val="24"/>
        </w:rPr>
        <w:t>oromotoriku</w:t>
      </w:r>
      <w:proofErr w:type="spellEnd"/>
      <w:r w:rsidR="00BA6038">
        <w:rPr>
          <w:rFonts w:asciiTheme="minorHAnsi" w:hAnsiTheme="minorHAnsi" w:cstheme="minorHAnsi"/>
          <w:sz w:val="24"/>
          <w:szCs w:val="24"/>
        </w:rPr>
        <w:t>), jemnou motoriku (modeluje, stříhá, lepí, přenáší apod.)</w:t>
      </w:r>
    </w:p>
    <w:p w14:paraId="48BDCE50" w14:textId="77777777" w:rsidR="00BA6038" w:rsidRDefault="00BA6038"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w:t>
      </w:r>
      <w:r w:rsidR="00CB08A1">
        <w:rPr>
          <w:rFonts w:asciiTheme="minorHAnsi" w:hAnsiTheme="minorHAnsi" w:cstheme="minorHAnsi"/>
          <w:sz w:val="24"/>
          <w:szCs w:val="24"/>
        </w:rPr>
        <w:t>umí správně dýchat (prodloužené a zkrácené dýchání, do břicha i hrudníku)</w:t>
      </w:r>
    </w:p>
    <w:p w14:paraId="34A0A662" w14:textId="77777777" w:rsidR="00B52845" w:rsidRDefault="00BA6038"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sidR="008B2B60">
        <w:rPr>
          <w:rFonts w:asciiTheme="minorHAnsi" w:hAnsiTheme="minorHAnsi" w:cstheme="minorHAnsi"/>
          <w:sz w:val="24"/>
          <w:szCs w:val="24"/>
        </w:rPr>
        <w:t xml:space="preserve"> </w:t>
      </w:r>
      <w:r>
        <w:rPr>
          <w:rFonts w:asciiTheme="minorHAnsi" w:hAnsiTheme="minorHAnsi" w:cstheme="minorHAnsi"/>
          <w:sz w:val="24"/>
          <w:szCs w:val="24"/>
        </w:rPr>
        <w:t>má základy grafomotoriky (</w:t>
      </w:r>
      <w:r w:rsidR="00CB08A1">
        <w:rPr>
          <w:rFonts w:asciiTheme="minorHAnsi" w:hAnsiTheme="minorHAnsi" w:cstheme="minorHAnsi"/>
          <w:sz w:val="24"/>
          <w:szCs w:val="24"/>
        </w:rPr>
        <w:t>uvolněné zápěstí a celá paže, maluje, napodobuje tahy čar apod.)</w:t>
      </w:r>
    </w:p>
    <w:p w14:paraId="121BD6D8" w14:textId="77777777" w:rsidR="00BA6038" w:rsidRDefault="00CB08A1"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zvládá napodobovat pohyb, provede pohyb podle pokynu</w:t>
      </w:r>
    </w:p>
    <w:p w14:paraId="510DDCC2" w14:textId="77777777" w:rsidR="00CB08A1" w:rsidRDefault="00CB08A1" w:rsidP="00E04BB5">
      <w:pPr>
        <w:jc w:val="both"/>
        <w:rPr>
          <w:rFonts w:asciiTheme="minorHAnsi" w:hAnsiTheme="minorHAnsi" w:cstheme="minorHAnsi"/>
          <w:sz w:val="24"/>
          <w:szCs w:val="24"/>
        </w:rPr>
      </w:pPr>
    </w:p>
    <w:p w14:paraId="1BDAD279" w14:textId="77777777" w:rsidR="00BA6038" w:rsidRPr="008B2B60" w:rsidRDefault="008B2B60" w:rsidP="000C14F9">
      <w:pPr>
        <w:pStyle w:val="Odstavecseseznamem"/>
        <w:numPr>
          <w:ilvl w:val="1"/>
          <w:numId w:val="43"/>
        </w:numPr>
        <w:jc w:val="both"/>
        <w:rPr>
          <w:rFonts w:asciiTheme="minorHAnsi" w:hAnsiTheme="minorHAnsi" w:cstheme="minorHAnsi"/>
          <w:sz w:val="24"/>
          <w:szCs w:val="24"/>
        </w:rPr>
      </w:pPr>
      <w:r>
        <w:rPr>
          <w:rFonts w:asciiTheme="minorHAnsi" w:hAnsiTheme="minorHAnsi" w:cstheme="minorHAnsi"/>
          <w:sz w:val="24"/>
          <w:szCs w:val="24"/>
          <w:u w:val="single"/>
        </w:rPr>
        <w:t>Praktický život</w:t>
      </w:r>
    </w:p>
    <w:p w14:paraId="34C93730" w14:textId="77777777" w:rsidR="00BA6038" w:rsidRDefault="008B2B60" w:rsidP="00E04BB5">
      <w:pPr>
        <w:jc w:val="both"/>
        <w:rPr>
          <w:rFonts w:asciiTheme="minorHAnsi" w:hAnsiTheme="minorHAnsi" w:cstheme="minorHAnsi"/>
          <w:sz w:val="24"/>
          <w:szCs w:val="24"/>
        </w:rPr>
      </w:pPr>
      <w:r w:rsidRPr="008B2B60">
        <w:rPr>
          <w:rFonts w:asciiTheme="minorHAnsi" w:hAnsiTheme="minorHAnsi" w:cstheme="minorHAnsi"/>
          <w:sz w:val="24"/>
          <w:szCs w:val="24"/>
        </w:rPr>
        <w:t>• zvládá sebeobsluhu</w:t>
      </w:r>
    </w:p>
    <w:p w14:paraId="2656EE00" w14:textId="77777777" w:rsidR="008B2B60" w:rsidRDefault="008B2B60"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pracuje a manipuluje s různými nástroji, nářadím a různými pomůckami</w:t>
      </w:r>
    </w:p>
    <w:p w14:paraId="6FF54D5D" w14:textId="77777777" w:rsidR="008B2B60" w:rsidRDefault="008B2B60"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snaží se pracovat samostatně, </w:t>
      </w:r>
      <w:proofErr w:type="spellStart"/>
      <w:r>
        <w:rPr>
          <w:rFonts w:asciiTheme="minorHAnsi" w:hAnsiTheme="minorHAnsi" w:cstheme="minorHAnsi"/>
          <w:sz w:val="24"/>
          <w:szCs w:val="24"/>
        </w:rPr>
        <w:t>sebeobslužně</w:t>
      </w:r>
      <w:proofErr w:type="spellEnd"/>
    </w:p>
    <w:p w14:paraId="30A5E10C" w14:textId="77777777" w:rsidR="008B2B60" w:rsidRDefault="008B2B60" w:rsidP="00E04BB5">
      <w:pPr>
        <w:jc w:val="both"/>
        <w:rPr>
          <w:rFonts w:asciiTheme="minorHAnsi" w:hAnsiTheme="minorHAnsi" w:cstheme="minorHAnsi"/>
          <w:sz w:val="24"/>
          <w:szCs w:val="24"/>
        </w:rPr>
      </w:pPr>
      <w:r w:rsidRPr="00B52845">
        <w:rPr>
          <w:rFonts w:asciiTheme="minorHAnsi" w:hAnsiTheme="minorHAnsi" w:cstheme="minorHAnsi"/>
          <w:sz w:val="24"/>
          <w:szCs w:val="24"/>
        </w:rPr>
        <w:t>•</w:t>
      </w:r>
      <w:r>
        <w:rPr>
          <w:rFonts w:asciiTheme="minorHAnsi" w:hAnsiTheme="minorHAnsi" w:cstheme="minorHAnsi"/>
          <w:sz w:val="24"/>
          <w:szCs w:val="24"/>
        </w:rPr>
        <w:t xml:space="preserve"> vyv</w:t>
      </w:r>
      <w:r w:rsidR="00A453DA">
        <w:rPr>
          <w:rFonts w:asciiTheme="minorHAnsi" w:hAnsiTheme="minorHAnsi" w:cstheme="minorHAnsi"/>
          <w:sz w:val="24"/>
          <w:szCs w:val="24"/>
        </w:rPr>
        <w:t>í</w:t>
      </w:r>
      <w:r>
        <w:rPr>
          <w:rFonts w:asciiTheme="minorHAnsi" w:hAnsiTheme="minorHAnsi" w:cstheme="minorHAnsi"/>
          <w:sz w:val="24"/>
          <w:szCs w:val="24"/>
        </w:rPr>
        <w:t>jí vlastní aktivitu</w:t>
      </w:r>
      <w:r w:rsidR="00A453DA">
        <w:rPr>
          <w:rFonts w:asciiTheme="minorHAnsi" w:hAnsiTheme="minorHAnsi" w:cstheme="minorHAnsi"/>
          <w:sz w:val="24"/>
          <w:szCs w:val="24"/>
        </w:rPr>
        <w:t xml:space="preserve"> při řešení úkolů</w:t>
      </w:r>
    </w:p>
    <w:p w14:paraId="66B7515D" w14:textId="77777777" w:rsidR="007A5647" w:rsidRPr="007A5647" w:rsidRDefault="007A5647" w:rsidP="007A5647">
      <w:pPr>
        <w:jc w:val="both"/>
        <w:rPr>
          <w:rFonts w:asciiTheme="minorHAnsi" w:hAnsiTheme="minorHAnsi" w:cstheme="minorHAnsi"/>
          <w:sz w:val="24"/>
          <w:szCs w:val="24"/>
          <w:u w:val="single"/>
        </w:rPr>
      </w:pPr>
    </w:p>
    <w:p w14:paraId="21B94BFB" w14:textId="77777777" w:rsidR="00A453DA" w:rsidRDefault="00A453DA" w:rsidP="000C14F9">
      <w:pPr>
        <w:pStyle w:val="Odstavecseseznamem"/>
        <w:numPr>
          <w:ilvl w:val="1"/>
          <w:numId w:val="43"/>
        </w:numPr>
        <w:jc w:val="both"/>
        <w:rPr>
          <w:rFonts w:asciiTheme="minorHAnsi" w:hAnsiTheme="minorHAnsi" w:cstheme="minorHAnsi"/>
          <w:sz w:val="24"/>
          <w:szCs w:val="24"/>
          <w:u w:val="single"/>
        </w:rPr>
      </w:pPr>
      <w:r>
        <w:rPr>
          <w:rFonts w:asciiTheme="minorHAnsi" w:hAnsiTheme="minorHAnsi" w:cstheme="minorHAnsi"/>
          <w:sz w:val="24"/>
          <w:szCs w:val="24"/>
          <w:u w:val="single"/>
        </w:rPr>
        <w:t>Fyzická zdatnost</w:t>
      </w:r>
    </w:p>
    <w:p w14:paraId="5CA4A4F0" w14:textId="77777777" w:rsidR="00A453DA" w:rsidRDefault="00A453DA" w:rsidP="00A453DA">
      <w:pPr>
        <w:jc w:val="both"/>
        <w:rPr>
          <w:rFonts w:asciiTheme="minorHAnsi" w:hAnsiTheme="minorHAnsi" w:cstheme="minorHAnsi"/>
          <w:sz w:val="24"/>
          <w:szCs w:val="24"/>
        </w:rPr>
      </w:pPr>
      <w:r w:rsidRPr="008B2B60">
        <w:rPr>
          <w:rFonts w:asciiTheme="minorHAnsi" w:hAnsiTheme="minorHAnsi" w:cstheme="minorHAnsi"/>
          <w:sz w:val="24"/>
          <w:szCs w:val="24"/>
        </w:rPr>
        <w:t>•</w:t>
      </w:r>
      <w:r>
        <w:rPr>
          <w:rFonts w:asciiTheme="minorHAnsi" w:hAnsiTheme="minorHAnsi" w:cstheme="minorHAnsi"/>
          <w:sz w:val="24"/>
          <w:szCs w:val="24"/>
        </w:rPr>
        <w:t xml:space="preserve"> je odolný vůči zátěži přiměřené věku</w:t>
      </w:r>
    </w:p>
    <w:p w14:paraId="33587357" w14:textId="77777777" w:rsidR="00A453DA" w:rsidRDefault="00A453DA" w:rsidP="00A453DA">
      <w:pPr>
        <w:jc w:val="both"/>
        <w:rPr>
          <w:rFonts w:asciiTheme="minorHAnsi" w:hAnsiTheme="minorHAnsi" w:cstheme="minorHAnsi"/>
          <w:sz w:val="24"/>
          <w:szCs w:val="24"/>
        </w:rPr>
      </w:pPr>
      <w:r w:rsidRPr="008B2B60">
        <w:rPr>
          <w:rFonts w:asciiTheme="minorHAnsi" w:hAnsiTheme="minorHAnsi" w:cstheme="minorHAnsi"/>
          <w:sz w:val="24"/>
          <w:szCs w:val="24"/>
        </w:rPr>
        <w:t>•</w:t>
      </w:r>
      <w:r>
        <w:rPr>
          <w:rFonts w:asciiTheme="minorHAnsi" w:hAnsiTheme="minorHAnsi" w:cstheme="minorHAnsi"/>
          <w:sz w:val="24"/>
          <w:szCs w:val="24"/>
        </w:rPr>
        <w:t xml:space="preserve"> umí vytrvat a využívat vlastních sil</w:t>
      </w:r>
    </w:p>
    <w:p w14:paraId="634D9683" w14:textId="77777777" w:rsidR="00A453DA" w:rsidRDefault="00A453DA" w:rsidP="00A453DA">
      <w:pPr>
        <w:jc w:val="both"/>
        <w:rPr>
          <w:rFonts w:asciiTheme="minorHAnsi" w:hAnsiTheme="minorHAnsi" w:cstheme="minorHAnsi"/>
          <w:sz w:val="24"/>
          <w:szCs w:val="24"/>
        </w:rPr>
      </w:pPr>
      <w:r w:rsidRPr="008B2B60">
        <w:rPr>
          <w:rFonts w:asciiTheme="minorHAnsi" w:hAnsiTheme="minorHAnsi" w:cstheme="minorHAnsi"/>
          <w:sz w:val="24"/>
          <w:szCs w:val="24"/>
        </w:rPr>
        <w:t>•</w:t>
      </w:r>
      <w:r>
        <w:rPr>
          <w:rFonts w:asciiTheme="minorHAnsi" w:hAnsiTheme="minorHAnsi" w:cstheme="minorHAnsi"/>
          <w:sz w:val="24"/>
          <w:szCs w:val="24"/>
        </w:rPr>
        <w:t xml:space="preserve"> zvládá překonávat překážky (přes</w:t>
      </w:r>
      <w:r w:rsidR="00BA566E">
        <w:rPr>
          <w:rFonts w:asciiTheme="minorHAnsi" w:hAnsiTheme="minorHAnsi" w:cstheme="minorHAnsi"/>
          <w:sz w:val="24"/>
          <w:szCs w:val="24"/>
        </w:rPr>
        <w:t>kok, prolézačky, nerovný terén apod.)</w:t>
      </w:r>
    </w:p>
    <w:p w14:paraId="32940B7D" w14:textId="77777777" w:rsidR="00BA566E" w:rsidRDefault="00BA566E" w:rsidP="00A453DA">
      <w:pPr>
        <w:jc w:val="both"/>
        <w:rPr>
          <w:rFonts w:asciiTheme="minorHAnsi" w:hAnsiTheme="minorHAnsi" w:cstheme="minorHAnsi"/>
          <w:sz w:val="24"/>
          <w:szCs w:val="24"/>
        </w:rPr>
      </w:pPr>
    </w:p>
    <w:p w14:paraId="74898376" w14:textId="77777777" w:rsidR="00A453DA" w:rsidRPr="00BA566E" w:rsidRDefault="00BA566E" w:rsidP="000C14F9">
      <w:pPr>
        <w:pStyle w:val="Odstavecseseznamem"/>
        <w:numPr>
          <w:ilvl w:val="1"/>
          <w:numId w:val="43"/>
        </w:numPr>
        <w:jc w:val="both"/>
        <w:rPr>
          <w:rFonts w:asciiTheme="minorHAnsi" w:hAnsiTheme="minorHAnsi" w:cstheme="minorHAnsi"/>
          <w:sz w:val="24"/>
          <w:szCs w:val="24"/>
          <w:u w:val="single"/>
        </w:rPr>
      </w:pPr>
      <w:r>
        <w:rPr>
          <w:rFonts w:asciiTheme="minorHAnsi" w:hAnsiTheme="minorHAnsi" w:cstheme="minorHAnsi"/>
          <w:sz w:val="24"/>
          <w:szCs w:val="24"/>
          <w:u w:val="single"/>
        </w:rPr>
        <w:t>Ochrana zdraví</w:t>
      </w:r>
    </w:p>
    <w:p w14:paraId="5A8549E4" w14:textId="77777777" w:rsidR="00A453DA" w:rsidRDefault="00BA566E" w:rsidP="00A453DA">
      <w:pPr>
        <w:jc w:val="both"/>
        <w:rPr>
          <w:rFonts w:asciiTheme="minorHAnsi" w:hAnsiTheme="minorHAnsi" w:cstheme="minorHAnsi"/>
          <w:sz w:val="24"/>
          <w:szCs w:val="24"/>
          <w:u w:val="single"/>
        </w:rPr>
      </w:pPr>
      <w:r w:rsidRPr="008B2B60">
        <w:rPr>
          <w:rFonts w:asciiTheme="minorHAnsi" w:hAnsiTheme="minorHAnsi" w:cstheme="minorHAnsi"/>
          <w:sz w:val="24"/>
          <w:szCs w:val="24"/>
        </w:rPr>
        <w:t>•</w:t>
      </w:r>
      <w:r>
        <w:rPr>
          <w:rFonts w:asciiTheme="minorHAnsi" w:hAnsiTheme="minorHAnsi" w:cstheme="minorHAnsi"/>
          <w:sz w:val="24"/>
          <w:szCs w:val="24"/>
        </w:rPr>
        <w:t xml:space="preserve"> ovládá hygienické návyky </w:t>
      </w:r>
    </w:p>
    <w:p w14:paraId="46708BC4" w14:textId="77777777" w:rsidR="00BA566E" w:rsidRDefault="00BA566E" w:rsidP="00BA566E">
      <w:pPr>
        <w:jc w:val="both"/>
        <w:rPr>
          <w:rFonts w:asciiTheme="minorHAnsi" w:hAnsiTheme="minorHAnsi" w:cstheme="minorHAnsi"/>
          <w:sz w:val="24"/>
          <w:szCs w:val="24"/>
          <w:u w:val="single"/>
        </w:rPr>
      </w:pPr>
      <w:r w:rsidRPr="008B2B60">
        <w:rPr>
          <w:rFonts w:asciiTheme="minorHAnsi" w:hAnsiTheme="minorHAnsi" w:cstheme="minorHAnsi"/>
          <w:sz w:val="24"/>
          <w:szCs w:val="24"/>
        </w:rPr>
        <w:t>•</w:t>
      </w:r>
      <w:r>
        <w:rPr>
          <w:rFonts w:asciiTheme="minorHAnsi" w:hAnsiTheme="minorHAnsi" w:cstheme="minorHAnsi"/>
          <w:sz w:val="24"/>
          <w:szCs w:val="24"/>
        </w:rPr>
        <w:t xml:space="preserve"> umí posoudit co je zdraví prospěšné a co není (sportování, spánek atd.)</w:t>
      </w:r>
    </w:p>
    <w:p w14:paraId="66AEB32B" w14:textId="77777777" w:rsidR="00BA566E" w:rsidRDefault="00BA566E" w:rsidP="00BA566E">
      <w:pPr>
        <w:jc w:val="both"/>
        <w:rPr>
          <w:rFonts w:asciiTheme="minorHAnsi" w:hAnsiTheme="minorHAnsi" w:cstheme="minorHAnsi"/>
          <w:sz w:val="24"/>
          <w:szCs w:val="24"/>
          <w:u w:val="single"/>
        </w:rPr>
      </w:pPr>
      <w:r w:rsidRPr="008B2B60">
        <w:rPr>
          <w:rFonts w:asciiTheme="minorHAnsi" w:hAnsiTheme="minorHAnsi" w:cstheme="minorHAnsi"/>
          <w:sz w:val="24"/>
          <w:szCs w:val="24"/>
        </w:rPr>
        <w:t>•</w:t>
      </w:r>
      <w:r>
        <w:rPr>
          <w:rFonts w:asciiTheme="minorHAnsi" w:hAnsiTheme="minorHAnsi" w:cstheme="minorHAnsi"/>
          <w:sz w:val="24"/>
          <w:szCs w:val="24"/>
        </w:rPr>
        <w:t xml:space="preserve"> ví, že bezpečnost při pohybu je důležitá, snaží se přiměřeně vyhodnocovat možná rizika</w:t>
      </w:r>
    </w:p>
    <w:p w14:paraId="571C7813" w14:textId="77777777" w:rsidR="00BA566E" w:rsidRDefault="00BA566E" w:rsidP="00BA566E">
      <w:pPr>
        <w:jc w:val="both"/>
        <w:rPr>
          <w:rFonts w:asciiTheme="minorHAnsi" w:hAnsiTheme="minorHAnsi" w:cstheme="minorHAnsi"/>
          <w:sz w:val="24"/>
          <w:szCs w:val="24"/>
          <w:u w:val="single"/>
        </w:rPr>
      </w:pPr>
      <w:r w:rsidRPr="008B2B60">
        <w:rPr>
          <w:rFonts w:asciiTheme="minorHAnsi" w:hAnsiTheme="minorHAnsi" w:cstheme="minorHAnsi"/>
          <w:sz w:val="24"/>
          <w:szCs w:val="24"/>
        </w:rPr>
        <w:t>•</w:t>
      </w:r>
      <w:r w:rsidR="0085159B">
        <w:rPr>
          <w:rFonts w:asciiTheme="minorHAnsi" w:hAnsiTheme="minorHAnsi" w:cstheme="minorHAnsi"/>
          <w:sz w:val="24"/>
          <w:szCs w:val="24"/>
        </w:rPr>
        <w:t xml:space="preserve"> dle svých možností používá pomůcky k ochraně zdraví (rukavice a brýle v dílně, mýdlo, ...)</w:t>
      </w:r>
    </w:p>
    <w:p w14:paraId="7A37499D" w14:textId="77777777" w:rsidR="00BA566E" w:rsidRDefault="00BA566E" w:rsidP="00A453DA">
      <w:pPr>
        <w:jc w:val="both"/>
        <w:rPr>
          <w:rFonts w:asciiTheme="minorHAnsi" w:hAnsiTheme="minorHAnsi" w:cstheme="minorHAnsi"/>
          <w:sz w:val="24"/>
          <w:szCs w:val="24"/>
          <w:u w:val="single"/>
        </w:rPr>
      </w:pPr>
    </w:p>
    <w:p w14:paraId="36100EA3" w14:textId="77777777" w:rsidR="00E1766A" w:rsidRDefault="00E1766A" w:rsidP="00A453DA">
      <w:pPr>
        <w:jc w:val="both"/>
        <w:rPr>
          <w:rFonts w:asciiTheme="minorHAnsi" w:hAnsiTheme="minorHAnsi" w:cstheme="minorHAnsi"/>
          <w:sz w:val="24"/>
          <w:szCs w:val="24"/>
          <w:u w:val="single"/>
        </w:rPr>
      </w:pPr>
    </w:p>
    <w:p w14:paraId="210E4DC5" w14:textId="77777777" w:rsidR="00AF573B" w:rsidRDefault="0085159B" w:rsidP="00AF573B">
      <w:pPr>
        <w:jc w:val="both"/>
        <w:rPr>
          <w:rFonts w:asciiTheme="minorHAnsi" w:hAnsiTheme="minorHAnsi" w:cstheme="minorHAnsi"/>
          <w:b/>
          <w:sz w:val="24"/>
          <w:szCs w:val="24"/>
        </w:rPr>
      </w:pPr>
      <w:r>
        <w:rPr>
          <w:rFonts w:asciiTheme="minorHAnsi" w:hAnsiTheme="minorHAnsi" w:cstheme="minorHAnsi"/>
          <w:b/>
          <w:sz w:val="24"/>
          <w:szCs w:val="24"/>
        </w:rPr>
        <w:t>2</w:t>
      </w:r>
      <w:r w:rsidR="00AF573B">
        <w:rPr>
          <w:rFonts w:asciiTheme="minorHAnsi" w:hAnsiTheme="minorHAnsi" w:cstheme="minorHAnsi"/>
          <w:b/>
          <w:sz w:val="24"/>
          <w:szCs w:val="24"/>
        </w:rPr>
        <w:t xml:space="preserve">. Dítě a </w:t>
      </w:r>
      <w:r>
        <w:rPr>
          <w:rFonts w:asciiTheme="minorHAnsi" w:hAnsiTheme="minorHAnsi" w:cstheme="minorHAnsi"/>
          <w:b/>
          <w:sz w:val="24"/>
          <w:szCs w:val="24"/>
        </w:rPr>
        <w:t>jeho psychika</w:t>
      </w:r>
    </w:p>
    <w:p w14:paraId="3CCA4E24" w14:textId="77777777" w:rsidR="0085159B" w:rsidRDefault="00F9163F" w:rsidP="00AF573B">
      <w:pPr>
        <w:jc w:val="both"/>
        <w:rPr>
          <w:rFonts w:asciiTheme="minorHAnsi" w:hAnsiTheme="minorHAnsi" w:cstheme="minorHAnsi"/>
          <w:b/>
          <w:sz w:val="24"/>
          <w:szCs w:val="24"/>
        </w:rPr>
      </w:pPr>
      <w:r w:rsidRPr="00AF573B">
        <w:rPr>
          <w:rFonts w:asciiTheme="minorHAnsi" w:hAnsiTheme="minorHAnsi" w:cstheme="minorHAnsi"/>
          <w:sz w:val="24"/>
          <w:szCs w:val="24"/>
        </w:rPr>
        <w:t xml:space="preserve">Zaměřuje se na správný a zdraví rozvoj </w:t>
      </w:r>
      <w:r>
        <w:rPr>
          <w:rFonts w:asciiTheme="minorHAnsi" w:hAnsiTheme="minorHAnsi" w:cstheme="minorHAnsi"/>
          <w:sz w:val="24"/>
          <w:szCs w:val="24"/>
        </w:rPr>
        <w:t>psychiky dítěte, podporu duševní odolnosti a porozumění vlastním schopnostem. Vede dítě k seberealizaci a sebepoznání</w:t>
      </w:r>
      <w:r w:rsidR="00164EAF">
        <w:rPr>
          <w:rFonts w:asciiTheme="minorHAnsi" w:hAnsiTheme="minorHAnsi" w:cstheme="minorHAnsi"/>
          <w:sz w:val="24"/>
          <w:szCs w:val="24"/>
        </w:rPr>
        <w:t>.</w:t>
      </w:r>
    </w:p>
    <w:p w14:paraId="3824912C" w14:textId="77777777" w:rsidR="00F9163F" w:rsidRDefault="00F9163F" w:rsidP="00F9163F">
      <w:pPr>
        <w:pStyle w:val="Odstavecseseznamem"/>
        <w:jc w:val="both"/>
        <w:rPr>
          <w:rFonts w:asciiTheme="minorHAnsi" w:hAnsiTheme="minorHAnsi" w:cstheme="minorHAnsi"/>
          <w:sz w:val="24"/>
          <w:szCs w:val="24"/>
          <w:u w:val="single"/>
        </w:rPr>
      </w:pPr>
    </w:p>
    <w:p w14:paraId="6DE21382" w14:textId="77777777" w:rsidR="0085159B" w:rsidRPr="0085159B" w:rsidRDefault="0085159B" w:rsidP="000C14F9">
      <w:pPr>
        <w:pStyle w:val="Odstavecseseznamem"/>
        <w:numPr>
          <w:ilvl w:val="0"/>
          <w:numId w:val="44"/>
        </w:numPr>
        <w:jc w:val="both"/>
        <w:rPr>
          <w:rFonts w:asciiTheme="minorHAnsi" w:hAnsiTheme="minorHAnsi" w:cstheme="minorHAnsi"/>
          <w:sz w:val="24"/>
          <w:szCs w:val="24"/>
          <w:u w:val="single"/>
        </w:rPr>
      </w:pPr>
      <w:r>
        <w:rPr>
          <w:rFonts w:asciiTheme="minorHAnsi" w:hAnsiTheme="minorHAnsi" w:cstheme="minorHAnsi"/>
          <w:sz w:val="24"/>
          <w:szCs w:val="24"/>
          <w:u w:val="single"/>
        </w:rPr>
        <w:t>Sebepojetí, autonomie a emoce</w:t>
      </w:r>
    </w:p>
    <w:p w14:paraId="151349DB" w14:textId="77777777" w:rsidR="00AF573B" w:rsidRDefault="00AF573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2D7162">
        <w:rPr>
          <w:rFonts w:asciiTheme="minorHAnsi" w:hAnsiTheme="minorHAnsi" w:cstheme="minorHAnsi"/>
          <w:sz w:val="24"/>
          <w:szCs w:val="24"/>
        </w:rPr>
        <w:t>přiměřeně ovládá své emoce a pocity, zná své potřeby</w:t>
      </w:r>
    </w:p>
    <w:p w14:paraId="20051221" w14:textId="77777777" w:rsidR="00AF573B" w:rsidRDefault="00AF573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2D7162">
        <w:rPr>
          <w:rFonts w:asciiTheme="minorHAnsi" w:hAnsiTheme="minorHAnsi" w:cstheme="minorHAnsi"/>
          <w:sz w:val="24"/>
          <w:szCs w:val="24"/>
        </w:rPr>
        <w:t xml:space="preserve"> vnímá emoce a potřeby druhých, přizpůsobuje jim své chování</w:t>
      </w:r>
    </w:p>
    <w:p w14:paraId="7D953EF9" w14:textId="77777777" w:rsidR="00CF2C77" w:rsidRDefault="00AF573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2D7162">
        <w:rPr>
          <w:rFonts w:asciiTheme="minorHAnsi" w:hAnsiTheme="minorHAnsi" w:cstheme="minorHAnsi"/>
          <w:sz w:val="24"/>
          <w:szCs w:val="24"/>
        </w:rPr>
        <w:t xml:space="preserve"> vydrží odloučení od rodič</w:t>
      </w:r>
      <w:r w:rsidR="00CF2C77">
        <w:rPr>
          <w:rFonts w:asciiTheme="minorHAnsi" w:hAnsiTheme="minorHAnsi" w:cstheme="minorHAnsi"/>
          <w:sz w:val="24"/>
          <w:szCs w:val="24"/>
        </w:rPr>
        <w:t xml:space="preserve">ů, umí být samostatné </w:t>
      </w:r>
    </w:p>
    <w:p w14:paraId="619DBF21" w14:textId="77777777" w:rsidR="00AF573B" w:rsidRDefault="00AF573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CF2C77">
        <w:rPr>
          <w:rFonts w:asciiTheme="minorHAnsi" w:hAnsiTheme="minorHAnsi" w:cstheme="minorHAnsi"/>
          <w:sz w:val="24"/>
          <w:szCs w:val="24"/>
        </w:rPr>
        <w:t xml:space="preserve"> přiměřeně zvládá náročné situace, snaží se je řešit samostatně nebo si o pomoc požádá</w:t>
      </w:r>
    </w:p>
    <w:p w14:paraId="7BBA4BBF" w14:textId="77777777" w:rsidR="00CF2C77" w:rsidRDefault="00CF2C77"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8B444C">
        <w:rPr>
          <w:rFonts w:asciiTheme="minorHAnsi" w:hAnsiTheme="minorHAnsi" w:cstheme="minorHAnsi"/>
          <w:sz w:val="24"/>
          <w:szCs w:val="24"/>
        </w:rPr>
        <w:t>reaguje na kladná ocenění, umí samo ocenit druhé</w:t>
      </w:r>
    </w:p>
    <w:p w14:paraId="34F8DAC5" w14:textId="77777777" w:rsidR="00CF2C77" w:rsidRDefault="00CF2C77"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8B444C">
        <w:rPr>
          <w:rFonts w:asciiTheme="minorHAnsi" w:hAnsiTheme="minorHAnsi" w:cstheme="minorHAnsi"/>
          <w:sz w:val="24"/>
          <w:szCs w:val="24"/>
        </w:rPr>
        <w:t xml:space="preserve"> umí navazovat kamarádské vztahy, překonává ostych, navazuje vztahy i s</w:t>
      </w:r>
      <w:r w:rsidR="00564101">
        <w:rPr>
          <w:rFonts w:asciiTheme="minorHAnsi" w:hAnsiTheme="minorHAnsi" w:cstheme="minorHAnsi"/>
          <w:sz w:val="24"/>
          <w:szCs w:val="24"/>
        </w:rPr>
        <w:t> </w:t>
      </w:r>
      <w:r w:rsidR="008B444C">
        <w:rPr>
          <w:rFonts w:asciiTheme="minorHAnsi" w:hAnsiTheme="minorHAnsi" w:cstheme="minorHAnsi"/>
          <w:sz w:val="24"/>
          <w:szCs w:val="24"/>
        </w:rPr>
        <w:t>dospělými</w:t>
      </w:r>
    </w:p>
    <w:p w14:paraId="49ED7F1F" w14:textId="77777777" w:rsidR="00564101" w:rsidRPr="00564101" w:rsidRDefault="00564101" w:rsidP="000C14F9">
      <w:pPr>
        <w:pStyle w:val="Odstavecseseznamem"/>
        <w:numPr>
          <w:ilvl w:val="1"/>
          <w:numId w:val="44"/>
        </w:numPr>
        <w:ind w:left="709" w:hanging="709"/>
        <w:jc w:val="both"/>
        <w:rPr>
          <w:rFonts w:asciiTheme="minorHAnsi" w:hAnsiTheme="minorHAnsi" w:cstheme="minorHAnsi"/>
          <w:sz w:val="24"/>
          <w:szCs w:val="24"/>
          <w:u w:val="single"/>
        </w:rPr>
      </w:pPr>
      <w:r>
        <w:rPr>
          <w:rFonts w:asciiTheme="minorHAnsi" w:hAnsiTheme="minorHAnsi" w:cstheme="minorHAnsi"/>
          <w:sz w:val="24"/>
          <w:szCs w:val="24"/>
          <w:u w:val="single"/>
        </w:rPr>
        <w:lastRenderedPageBreak/>
        <w:t>Myšlenkové operace</w:t>
      </w:r>
    </w:p>
    <w:p w14:paraId="3732B402" w14:textId="77777777" w:rsidR="00564101" w:rsidRDefault="00564101"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rozeznat rozdíly</w:t>
      </w:r>
    </w:p>
    <w:p w14:paraId="2F309236" w14:textId="77777777" w:rsidR="00AF573B" w:rsidRDefault="00564101"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CA329D">
        <w:rPr>
          <w:rFonts w:asciiTheme="minorHAnsi" w:hAnsiTheme="minorHAnsi" w:cstheme="minorHAnsi"/>
          <w:sz w:val="24"/>
          <w:szCs w:val="24"/>
        </w:rPr>
        <w:t xml:space="preserve">zkoumá a </w:t>
      </w:r>
      <w:r>
        <w:rPr>
          <w:rFonts w:asciiTheme="minorHAnsi" w:hAnsiTheme="minorHAnsi" w:cstheme="minorHAnsi"/>
          <w:sz w:val="24"/>
          <w:szCs w:val="24"/>
        </w:rPr>
        <w:t xml:space="preserve">určuje </w:t>
      </w:r>
      <w:r w:rsidR="00CA329D">
        <w:rPr>
          <w:rFonts w:asciiTheme="minorHAnsi" w:hAnsiTheme="minorHAnsi" w:cstheme="minorHAnsi"/>
          <w:sz w:val="24"/>
          <w:szCs w:val="24"/>
        </w:rPr>
        <w:t>co je stejné x jiné</w:t>
      </w:r>
    </w:p>
    <w:p w14:paraId="7565E127" w14:textId="77777777" w:rsidR="00AF573B" w:rsidRDefault="00564101"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CA329D">
        <w:rPr>
          <w:rFonts w:asciiTheme="minorHAnsi" w:hAnsiTheme="minorHAnsi" w:cstheme="minorHAnsi"/>
          <w:sz w:val="24"/>
          <w:szCs w:val="24"/>
        </w:rPr>
        <w:t xml:space="preserve"> napodobuje pravidelnost, umí pokračovat v dané řadě – zákonitost opakování</w:t>
      </w:r>
      <w:r w:rsidR="00124EF5">
        <w:rPr>
          <w:rFonts w:asciiTheme="minorHAnsi" w:hAnsiTheme="minorHAnsi" w:cstheme="minorHAnsi"/>
          <w:sz w:val="24"/>
          <w:szCs w:val="24"/>
        </w:rPr>
        <w:t>, symetrie</w:t>
      </w:r>
    </w:p>
    <w:p w14:paraId="607B9691" w14:textId="2A645C0C" w:rsidR="00564101" w:rsidRDefault="00564101"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CA329D">
        <w:rPr>
          <w:rFonts w:asciiTheme="minorHAnsi" w:hAnsiTheme="minorHAnsi" w:cstheme="minorHAnsi"/>
          <w:sz w:val="24"/>
          <w:szCs w:val="24"/>
        </w:rPr>
        <w:t xml:space="preserve"> </w:t>
      </w:r>
      <w:r w:rsidR="00124EF5">
        <w:rPr>
          <w:rFonts w:asciiTheme="minorHAnsi" w:hAnsiTheme="minorHAnsi" w:cstheme="minorHAnsi"/>
          <w:sz w:val="24"/>
          <w:szCs w:val="24"/>
        </w:rPr>
        <w:t>třídí dle charakteristických rysů (dle materiálu, skupiny – jídlo, oblečení apod.)</w:t>
      </w:r>
    </w:p>
    <w:p w14:paraId="004C2D32" w14:textId="77777777" w:rsidR="00564101" w:rsidRDefault="00564101"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124EF5">
        <w:rPr>
          <w:rFonts w:asciiTheme="minorHAnsi" w:hAnsiTheme="minorHAnsi" w:cstheme="minorHAnsi"/>
          <w:sz w:val="24"/>
          <w:szCs w:val="24"/>
        </w:rPr>
        <w:t xml:space="preserve"> chápe důsledky svého jednání při hře</w:t>
      </w:r>
    </w:p>
    <w:p w14:paraId="056E7597" w14:textId="77777777" w:rsidR="00564101" w:rsidRDefault="00124EF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reagovat a pracovat s jedním </w:t>
      </w:r>
      <w:r w:rsidR="00AE039B">
        <w:rPr>
          <w:rFonts w:asciiTheme="minorHAnsi" w:hAnsiTheme="minorHAnsi" w:cstheme="minorHAnsi"/>
          <w:sz w:val="24"/>
          <w:szCs w:val="24"/>
        </w:rPr>
        <w:t>nebo</w:t>
      </w:r>
      <w:r>
        <w:rPr>
          <w:rFonts w:asciiTheme="minorHAnsi" w:hAnsiTheme="minorHAnsi" w:cstheme="minorHAnsi"/>
          <w:sz w:val="24"/>
          <w:szCs w:val="24"/>
        </w:rPr>
        <w:t xml:space="preserve"> více pokyny</w:t>
      </w:r>
      <w:r w:rsidR="00AE039B">
        <w:rPr>
          <w:rFonts w:asciiTheme="minorHAnsi" w:hAnsiTheme="minorHAnsi" w:cstheme="minorHAnsi"/>
          <w:sz w:val="24"/>
          <w:szCs w:val="24"/>
        </w:rPr>
        <w:t xml:space="preserve"> či gesty</w:t>
      </w:r>
    </w:p>
    <w:p w14:paraId="79A1CB97" w14:textId="77777777" w:rsidR="00124EF5" w:rsidRDefault="00AE039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skládá puzzle, mozaiky, pracuje s předlohou</w:t>
      </w:r>
    </w:p>
    <w:p w14:paraId="4F0C4EBC" w14:textId="77777777" w:rsidR="00AE039B" w:rsidRDefault="00AE039B"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rozpoznává zvuky, vyhledává zdroj zvuku</w:t>
      </w:r>
    </w:p>
    <w:p w14:paraId="26356521" w14:textId="77777777" w:rsidR="00AE039B" w:rsidRDefault="009231DA"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sestavuje, seskupuje, konstruuje, pracuje s prostorem</w:t>
      </w:r>
    </w:p>
    <w:p w14:paraId="69756CDE" w14:textId="77777777" w:rsidR="009231DA" w:rsidRDefault="009231DA"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volí postupy při činnosti, uplatňuje získané zkušenosti při podobné činnosti nebo hře</w:t>
      </w:r>
    </w:p>
    <w:p w14:paraId="58DE5E3C" w14:textId="77777777" w:rsidR="00AE039B" w:rsidRDefault="00AE039B" w:rsidP="00E04BB5">
      <w:pPr>
        <w:jc w:val="both"/>
        <w:rPr>
          <w:rFonts w:asciiTheme="minorHAnsi" w:hAnsiTheme="minorHAnsi" w:cstheme="minorHAnsi"/>
          <w:sz w:val="24"/>
          <w:szCs w:val="24"/>
        </w:rPr>
      </w:pPr>
    </w:p>
    <w:p w14:paraId="65D1F89D" w14:textId="77777777" w:rsidR="00AE039B" w:rsidRDefault="009231DA" w:rsidP="000C14F9">
      <w:pPr>
        <w:pStyle w:val="Odstavecseseznamem"/>
        <w:numPr>
          <w:ilvl w:val="1"/>
          <w:numId w:val="44"/>
        </w:numPr>
        <w:ind w:left="709" w:hanging="709"/>
        <w:jc w:val="both"/>
        <w:rPr>
          <w:rFonts w:asciiTheme="minorHAnsi" w:hAnsiTheme="minorHAnsi" w:cstheme="minorHAnsi"/>
          <w:sz w:val="24"/>
          <w:szCs w:val="24"/>
          <w:u w:val="single"/>
        </w:rPr>
      </w:pPr>
      <w:r>
        <w:rPr>
          <w:rFonts w:asciiTheme="minorHAnsi" w:hAnsiTheme="minorHAnsi" w:cstheme="minorHAnsi"/>
          <w:sz w:val="24"/>
          <w:szCs w:val="24"/>
          <w:u w:val="single"/>
        </w:rPr>
        <w:t>Představivost, fantazie, tvořivost</w:t>
      </w:r>
    </w:p>
    <w:p w14:paraId="433B908D" w14:textId="77777777" w:rsidR="002D3DFB" w:rsidRDefault="002D3DFB" w:rsidP="002D3DFB">
      <w:pPr>
        <w:pStyle w:val="Odstavecseseznamem"/>
        <w:ind w:left="709"/>
        <w:jc w:val="both"/>
        <w:rPr>
          <w:rFonts w:asciiTheme="minorHAnsi" w:hAnsiTheme="minorHAnsi" w:cstheme="minorHAnsi"/>
          <w:sz w:val="24"/>
          <w:szCs w:val="24"/>
          <w:u w:val="single"/>
        </w:rPr>
      </w:pPr>
    </w:p>
    <w:p w14:paraId="5F25522E" w14:textId="77777777" w:rsidR="002D3DFB" w:rsidRDefault="002D3DFB"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pracuje s různými materiály</w:t>
      </w:r>
    </w:p>
    <w:p w14:paraId="35CE8A33" w14:textId="77777777" w:rsidR="002D3DFB" w:rsidRDefault="002D3DFB"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využívá k tvoření vlastní fantazii</w:t>
      </w:r>
    </w:p>
    <w:p w14:paraId="4F98980C" w14:textId="77777777" w:rsidR="002D3DFB" w:rsidRDefault="002D3DFB"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využívá při činnosti různé techniky, nástroje a technologie</w:t>
      </w:r>
    </w:p>
    <w:p w14:paraId="2C0DF62D" w14:textId="77777777" w:rsidR="00164EAF" w:rsidRPr="002D3DFB" w:rsidRDefault="00164EAF" w:rsidP="002D3DFB">
      <w:pPr>
        <w:jc w:val="both"/>
        <w:rPr>
          <w:rFonts w:asciiTheme="minorHAnsi" w:hAnsiTheme="minorHAnsi" w:cstheme="minorHAnsi"/>
          <w:sz w:val="24"/>
          <w:szCs w:val="24"/>
        </w:rPr>
      </w:pPr>
    </w:p>
    <w:p w14:paraId="2EA9F2D1" w14:textId="77777777" w:rsidR="002D3DFB" w:rsidRDefault="002D3DFB" w:rsidP="000C14F9">
      <w:pPr>
        <w:pStyle w:val="Odstavecseseznamem"/>
        <w:numPr>
          <w:ilvl w:val="1"/>
          <w:numId w:val="44"/>
        </w:numPr>
        <w:ind w:left="709" w:hanging="709"/>
        <w:jc w:val="both"/>
        <w:rPr>
          <w:rFonts w:asciiTheme="minorHAnsi" w:hAnsiTheme="minorHAnsi" w:cstheme="minorHAnsi"/>
          <w:sz w:val="24"/>
          <w:szCs w:val="24"/>
          <w:u w:val="single"/>
        </w:rPr>
      </w:pPr>
      <w:r>
        <w:rPr>
          <w:rFonts w:asciiTheme="minorHAnsi" w:hAnsiTheme="minorHAnsi" w:cstheme="minorHAnsi"/>
          <w:sz w:val="24"/>
          <w:szCs w:val="24"/>
          <w:u w:val="single"/>
        </w:rPr>
        <w:t>Jazyk a řeč</w:t>
      </w:r>
    </w:p>
    <w:p w14:paraId="48D506EE" w14:textId="77777777" w:rsidR="002D3DFB" w:rsidRDefault="002D3DFB"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1832D7">
        <w:rPr>
          <w:rFonts w:asciiTheme="minorHAnsi" w:hAnsiTheme="minorHAnsi" w:cstheme="minorHAnsi"/>
          <w:sz w:val="24"/>
          <w:szCs w:val="24"/>
        </w:rPr>
        <w:t>má správnou výslovnost většiny hlásek</w:t>
      </w:r>
    </w:p>
    <w:p w14:paraId="2F77AB7C" w14:textId="77777777" w:rsidR="002D3DFB" w:rsidRDefault="002D3DFB"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sidR="001832D7">
        <w:rPr>
          <w:rFonts w:asciiTheme="minorHAnsi" w:hAnsiTheme="minorHAnsi" w:cstheme="minorHAnsi"/>
          <w:sz w:val="24"/>
          <w:szCs w:val="24"/>
        </w:rPr>
        <w:t xml:space="preserve"> ovládá svůj dech, pracuje s</w:t>
      </w:r>
      <w:r w:rsidR="00FE13CD">
        <w:rPr>
          <w:rFonts w:asciiTheme="minorHAnsi" w:hAnsiTheme="minorHAnsi" w:cstheme="minorHAnsi"/>
          <w:sz w:val="24"/>
          <w:szCs w:val="24"/>
        </w:rPr>
        <w:t> </w:t>
      </w:r>
      <w:r w:rsidR="001832D7">
        <w:rPr>
          <w:rFonts w:asciiTheme="minorHAnsi" w:hAnsiTheme="minorHAnsi" w:cstheme="minorHAnsi"/>
          <w:sz w:val="24"/>
          <w:szCs w:val="24"/>
        </w:rPr>
        <w:t>ní</w:t>
      </w:r>
      <w:r w:rsidR="00FE13CD">
        <w:rPr>
          <w:rFonts w:asciiTheme="minorHAnsi" w:hAnsiTheme="minorHAnsi" w:cstheme="minorHAnsi"/>
          <w:sz w:val="24"/>
          <w:szCs w:val="24"/>
        </w:rPr>
        <w:t>m</w:t>
      </w:r>
    </w:p>
    <w:p w14:paraId="1CFA716A" w14:textId="77777777" w:rsidR="00FE13CD" w:rsidRDefault="00FE13CD"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má přiměřenou slovní zásobu</w:t>
      </w:r>
    </w:p>
    <w:p w14:paraId="4EDDC048" w14:textId="77777777" w:rsidR="00FE13CD" w:rsidRDefault="00FE13CD"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pojmenovává věci kolem sebe</w:t>
      </w:r>
    </w:p>
    <w:p w14:paraId="2C265CA7" w14:textId="77777777" w:rsidR="00FE13CD" w:rsidRDefault="00FE13CD"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mluví gramaticky správně</w:t>
      </w:r>
      <w:r w:rsidR="008057C8">
        <w:rPr>
          <w:rFonts w:asciiTheme="minorHAnsi" w:hAnsiTheme="minorHAnsi" w:cstheme="minorHAnsi"/>
          <w:sz w:val="24"/>
          <w:szCs w:val="24"/>
        </w:rPr>
        <w:t>, formuluje otázky a odpovědi</w:t>
      </w:r>
    </w:p>
    <w:p w14:paraId="56BD4BFB" w14:textId="77777777" w:rsidR="00FE13CD" w:rsidRDefault="00FE13CD"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reprodukuje krátké básně, pohádky a texty</w:t>
      </w:r>
    </w:p>
    <w:p w14:paraId="3718C9CE" w14:textId="77777777" w:rsidR="00FE13CD" w:rsidRDefault="00FE13CD"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8057C8">
        <w:rPr>
          <w:rFonts w:asciiTheme="minorHAnsi" w:hAnsiTheme="minorHAnsi" w:cstheme="minorHAnsi"/>
          <w:sz w:val="24"/>
          <w:szCs w:val="24"/>
        </w:rPr>
        <w:t>umí vypravovat, rozumí ději a obsahu</w:t>
      </w:r>
    </w:p>
    <w:p w14:paraId="4D02B3B6" w14:textId="77777777" w:rsidR="008057C8" w:rsidRDefault="008057C8"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komunikuje s ostatními, zvládá jednoduchý dialog</w:t>
      </w:r>
    </w:p>
    <w:p w14:paraId="7BB518B7" w14:textId="77777777" w:rsidR="008057C8" w:rsidRDefault="008057C8" w:rsidP="002D3DFB">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vnímá existenci jiných jazyků</w:t>
      </w:r>
    </w:p>
    <w:p w14:paraId="6D822F3F" w14:textId="77777777" w:rsidR="008057C8" w:rsidRPr="002D3DFB" w:rsidRDefault="008057C8" w:rsidP="002D3DFB">
      <w:pPr>
        <w:jc w:val="both"/>
        <w:rPr>
          <w:rFonts w:asciiTheme="minorHAnsi" w:hAnsiTheme="minorHAnsi" w:cstheme="minorHAnsi"/>
          <w:sz w:val="24"/>
          <w:szCs w:val="24"/>
        </w:rPr>
      </w:pPr>
    </w:p>
    <w:p w14:paraId="365B6D03" w14:textId="77777777" w:rsidR="009231DA" w:rsidRDefault="008057C8" w:rsidP="000C14F9">
      <w:pPr>
        <w:pStyle w:val="Odstavecseseznamem"/>
        <w:numPr>
          <w:ilvl w:val="1"/>
          <w:numId w:val="44"/>
        </w:numPr>
        <w:ind w:left="709" w:hanging="709"/>
        <w:jc w:val="both"/>
        <w:rPr>
          <w:rFonts w:asciiTheme="minorHAnsi" w:hAnsiTheme="minorHAnsi" w:cstheme="minorHAnsi"/>
          <w:sz w:val="24"/>
          <w:szCs w:val="24"/>
          <w:u w:val="single"/>
        </w:rPr>
      </w:pPr>
      <w:r>
        <w:rPr>
          <w:rFonts w:asciiTheme="minorHAnsi" w:hAnsiTheme="minorHAnsi" w:cstheme="minorHAnsi"/>
          <w:sz w:val="24"/>
          <w:szCs w:val="24"/>
          <w:u w:val="single"/>
        </w:rPr>
        <w:t>Předčtenářské dovednosti</w:t>
      </w:r>
    </w:p>
    <w:p w14:paraId="6C71DFEF" w14:textId="77777777" w:rsidR="008057C8" w:rsidRDefault="008057C8" w:rsidP="008057C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pracuje s knihami, vybírá si je dle svých zájmů</w:t>
      </w:r>
    </w:p>
    <w:p w14:paraId="67A8B77A" w14:textId="77777777" w:rsidR="008057C8" w:rsidRDefault="008057C8" w:rsidP="008057C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477C48">
        <w:rPr>
          <w:rFonts w:asciiTheme="minorHAnsi" w:hAnsiTheme="minorHAnsi" w:cstheme="minorHAnsi"/>
          <w:sz w:val="24"/>
          <w:szCs w:val="24"/>
        </w:rPr>
        <w:t>rozumí čtenému textu, odpovídá na otázky k ději</w:t>
      </w:r>
    </w:p>
    <w:p w14:paraId="4E93B3A3" w14:textId="77777777" w:rsidR="00477C48" w:rsidRDefault="00477C48" w:rsidP="008057C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vypravuje podle obrázků, čte s dospělým malované čtení</w:t>
      </w:r>
    </w:p>
    <w:p w14:paraId="135F58C6" w14:textId="77777777" w:rsidR="00477C48" w:rsidRDefault="00477C48" w:rsidP="008057C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hodnotí děj, vyjadřuje se k postavám i situacím v ději</w:t>
      </w:r>
    </w:p>
    <w:p w14:paraId="4BDD4E44" w14:textId="77777777" w:rsidR="00477C48" w:rsidRDefault="00477C48" w:rsidP="008057C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rozumí symbolům, některé umí pojmenovat</w:t>
      </w:r>
    </w:p>
    <w:p w14:paraId="1EA69884" w14:textId="77777777" w:rsidR="00117A78" w:rsidRDefault="00117A78" w:rsidP="008057C8">
      <w:pPr>
        <w:jc w:val="both"/>
        <w:rPr>
          <w:rFonts w:asciiTheme="minorHAnsi" w:hAnsiTheme="minorHAnsi" w:cstheme="minorHAnsi"/>
          <w:sz w:val="24"/>
          <w:szCs w:val="24"/>
        </w:rPr>
      </w:pPr>
    </w:p>
    <w:p w14:paraId="0410523C" w14:textId="77777777" w:rsidR="008057C8" w:rsidRDefault="00477C48" w:rsidP="000C14F9">
      <w:pPr>
        <w:pStyle w:val="Odstavecseseznamem"/>
        <w:numPr>
          <w:ilvl w:val="1"/>
          <w:numId w:val="44"/>
        </w:numPr>
        <w:ind w:left="709" w:hanging="709"/>
        <w:jc w:val="both"/>
        <w:rPr>
          <w:rFonts w:asciiTheme="minorHAnsi" w:hAnsiTheme="minorHAnsi" w:cstheme="minorHAnsi"/>
          <w:sz w:val="24"/>
          <w:szCs w:val="24"/>
          <w:u w:val="single"/>
        </w:rPr>
      </w:pPr>
      <w:r>
        <w:rPr>
          <w:rFonts w:asciiTheme="minorHAnsi" w:hAnsiTheme="minorHAnsi" w:cstheme="minorHAnsi"/>
          <w:sz w:val="24"/>
          <w:szCs w:val="24"/>
          <w:u w:val="single"/>
        </w:rPr>
        <w:t>Předmatematické představy</w:t>
      </w:r>
    </w:p>
    <w:p w14:paraId="012F7EE0" w14:textId="77777777" w:rsidR="00477C48" w:rsidRDefault="00477C48" w:rsidP="00477C48">
      <w:pPr>
        <w:jc w:val="both"/>
        <w:rPr>
          <w:rFonts w:asciiTheme="minorHAnsi" w:hAnsiTheme="minorHAnsi" w:cstheme="minorHAnsi"/>
          <w:sz w:val="24"/>
          <w:szCs w:val="24"/>
          <w:u w:val="single"/>
        </w:rPr>
      </w:pPr>
      <w:r w:rsidRPr="00E04BB5">
        <w:rPr>
          <w:rFonts w:asciiTheme="minorHAnsi" w:hAnsiTheme="minorHAnsi" w:cstheme="minorHAnsi"/>
          <w:sz w:val="24"/>
          <w:szCs w:val="24"/>
        </w:rPr>
        <w:t>•</w:t>
      </w:r>
      <w:r>
        <w:rPr>
          <w:rFonts w:asciiTheme="minorHAnsi" w:hAnsiTheme="minorHAnsi" w:cstheme="minorHAnsi"/>
          <w:sz w:val="24"/>
          <w:szCs w:val="24"/>
        </w:rPr>
        <w:t xml:space="preserve"> třídí, seskupuje</w:t>
      </w:r>
      <w:r w:rsidR="0017085A">
        <w:rPr>
          <w:rFonts w:asciiTheme="minorHAnsi" w:hAnsiTheme="minorHAnsi" w:cstheme="minorHAnsi"/>
          <w:sz w:val="24"/>
          <w:szCs w:val="24"/>
        </w:rPr>
        <w:t xml:space="preserve">, sestavuje </w:t>
      </w:r>
    </w:p>
    <w:p w14:paraId="1622F7E6" w14:textId="77777777" w:rsidR="00477C48"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orientuje se v</w:t>
      </w:r>
      <w:r w:rsidR="0000498D">
        <w:rPr>
          <w:rFonts w:asciiTheme="minorHAnsi" w:hAnsiTheme="minorHAnsi" w:cstheme="minorHAnsi"/>
          <w:sz w:val="24"/>
          <w:szCs w:val="24"/>
        </w:rPr>
        <w:t> prostoru a čase</w:t>
      </w:r>
    </w:p>
    <w:p w14:paraId="568CDF96" w14:textId="77777777" w:rsidR="0017085A"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pracuje podle zadaných kritérií</w:t>
      </w:r>
    </w:p>
    <w:p w14:paraId="756A6933" w14:textId="77777777" w:rsidR="0017085A"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orientuje se v číselné řadě od 1 do 6</w:t>
      </w:r>
    </w:p>
    <w:p w14:paraId="0E52BAAC" w14:textId="77777777" w:rsidR="0017085A"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určuje o 1 více, méně</w:t>
      </w:r>
    </w:p>
    <w:p w14:paraId="16D016C1" w14:textId="77777777" w:rsidR="0017085A"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zaznamenat počet pomocí např. čárek</w:t>
      </w:r>
    </w:p>
    <w:p w14:paraId="48059B6A" w14:textId="77777777" w:rsidR="0017085A" w:rsidRDefault="0017085A"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poznává a pojmenovává základní geometrické tvary</w:t>
      </w:r>
      <w:r w:rsidR="0000498D">
        <w:rPr>
          <w:rFonts w:asciiTheme="minorHAnsi" w:hAnsiTheme="minorHAnsi" w:cstheme="minorHAnsi"/>
          <w:sz w:val="24"/>
          <w:szCs w:val="24"/>
        </w:rPr>
        <w:t>, přiřadí k nim věci ve svém okolí</w:t>
      </w:r>
    </w:p>
    <w:p w14:paraId="1A281F48" w14:textId="77777777" w:rsidR="0000498D" w:rsidRDefault="0000498D"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prostorové stavění a sestavování</w:t>
      </w:r>
    </w:p>
    <w:p w14:paraId="1044C49B" w14:textId="77777777" w:rsidR="0000498D" w:rsidRDefault="0000498D" w:rsidP="00477C48">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porovnává </w:t>
      </w:r>
      <w:r w:rsidR="00F9163F">
        <w:rPr>
          <w:rFonts w:asciiTheme="minorHAnsi" w:hAnsiTheme="minorHAnsi" w:cstheme="minorHAnsi"/>
          <w:sz w:val="24"/>
          <w:szCs w:val="24"/>
        </w:rPr>
        <w:t xml:space="preserve">předměty </w:t>
      </w:r>
      <w:r>
        <w:rPr>
          <w:rFonts w:asciiTheme="minorHAnsi" w:hAnsiTheme="minorHAnsi" w:cstheme="minorHAnsi"/>
          <w:sz w:val="24"/>
          <w:szCs w:val="24"/>
        </w:rPr>
        <w:t>dle velikosti</w:t>
      </w:r>
      <w:r w:rsidR="00F9163F">
        <w:rPr>
          <w:rFonts w:asciiTheme="minorHAnsi" w:hAnsiTheme="minorHAnsi" w:cstheme="minorHAnsi"/>
          <w:sz w:val="24"/>
          <w:szCs w:val="24"/>
        </w:rPr>
        <w:t xml:space="preserve"> a vlastností</w:t>
      </w:r>
    </w:p>
    <w:p w14:paraId="393731AB" w14:textId="77777777" w:rsidR="0017085A" w:rsidRDefault="0017085A" w:rsidP="00477C48">
      <w:pPr>
        <w:jc w:val="both"/>
        <w:rPr>
          <w:rFonts w:asciiTheme="minorHAnsi" w:hAnsiTheme="minorHAnsi" w:cstheme="minorHAnsi"/>
          <w:sz w:val="24"/>
          <w:szCs w:val="24"/>
          <w:u w:val="single"/>
        </w:rPr>
      </w:pPr>
    </w:p>
    <w:p w14:paraId="6A562982" w14:textId="77777777" w:rsidR="00164EAF" w:rsidRDefault="00164EAF" w:rsidP="00164EAF">
      <w:pPr>
        <w:jc w:val="both"/>
        <w:rPr>
          <w:rFonts w:asciiTheme="minorHAnsi" w:hAnsiTheme="minorHAnsi" w:cstheme="minorHAnsi"/>
          <w:b/>
          <w:sz w:val="24"/>
          <w:szCs w:val="24"/>
        </w:rPr>
      </w:pPr>
      <w:r>
        <w:rPr>
          <w:rFonts w:asciiTheme="minorHAnsi" w:hAnsiTheme="minorHAnsi" w:cstheme="minorHAnsi"/>
          <w:b/>
          <w:sz w:val="24"/>
          <w:szCs w:val="24"/>
        </w:rPr>
        <w:lastRenderedPageBreak/>
        <w:t>3. Dítě, ten druhý a společnost</w:t>
      </w:r>
    </w:p>
    <w:p w14:paraId="06835784" w14:textId="77777777" w:rsidR="00164EAF" w:rsidRPr="00164EAF" w:rsidRDefault="00164EAF" w:rsidP="00477C48">
      <w:pPr>
        <w:jc w:val="both"/>
        <w:rPr>
          <w:rFonts w:asciiTheme="minorHAnsi" w:hAnsiTheme="minorHAnsi" w:cstheme="minorHAnsi"/>
          <w:sz w:val="24"/>
          <w:szCs w:val="24"/>
        </w:rPr>
      </w:pPr>
      <w:r>
        <w:rPr>
          <w:rFonts w:asciiTheme="minorHAnsi" w:hAnsiTheme="minorHAnsi" w:cstheme="minorHAnsi"/>
          <w:sz w:val="24"/>
          <w:szCs w:val="24"/>
        </w:rPr>
        <w:t xml:space="preserve">Rozvíjí dítě v oblasti sociálně-kulturní, zaměřuje se na vztahy, vede k chápání základních norem ve společnosti. Podporuje porozumět kulturní hodnotám, tradicím a odlišnostem </w:t>
      </w:r>
      <w:r w:rsidR="006938B9">
        <w:rPr>
          <w:rFonts w:asciiTheme="minorHAnsi" w:hAnsiTheme="minorHAnsi" w:cstheme="minorHAnsi"/>
          <w:sz w:val="24"/>
          <w:szCs w:val="24"/>
        </w:rPr>
        <w:t>ve společnosti. Rozvíjí i mediální gramotnost.</w:t>
      </w:r>
    </w:p>
    <w:p w14:paraId="77C11D05" w14:textId="77777777" w:rsidR="00164EAF" w:rsidRPr="00477C48" w:rsidRDefault="00164EAF" w:rsidP="00477C48">
      <w:pPr>
        <w:jc w:val="both"/>
        <w:rPr>
          <w:rFonts w:asciiTheme="minorHAnsi" w:hAnsiTheme="minorHAnsi" w:cstheme="minorHAnsi"/>
          <w:sz w:val="24"/>
          <w:szCs w:val="24"/>
          <w:u w:val="single"/>
        </w:rPr>
      </w:pPr>
    </w:p>
    <w:p w14:paraId="46834041" w14:textId="7835BA78" w:rsidR="00477C48" w:rsidRPr="006938B9" w:rsidRDefault="006938B9" w:rsidP="006938B9">
      <w:pPr>
        <w:ind w:left="709" w:hanging="709"/>
        <w:jc w:val="both"/>
        <w:rPr>
          <w:rFonts w:asciiTheme="minorHAnsi" w:hAnsiTheme="minorHAnsi" w:cstheme="minorHAnsi"/>
          <w:sz w:val="24"/>
          <w:szCs w:val="24"/>
        </w:rPr>
      </w:pPr>
      <w:r>
        <w:rPr>
          <w:rFonts w:asciiTheme="minorHAnsi" w:hAnsiTheme="minorHAnsi" w:cstheme="minorHAnsi"/>
          <w:sz w:val="24"/>
          <w:szCs w:val="24"/>
        </w:rPr>
        <w:t xml:space="preserve">3.1. </w:t>
      </w:r>
      <w:r>
        <w:rPr>
          <w:rFonts w:asciiTheme="minorHAnsi" w:hAnsiTheme="minorHAnsi" w:cstheme="minorHAnsi"/>
          <w:sz w:val="24"/>
          <w:szCs w:val="24"/>
        </w:rPr>
        <w:tab/>
      </w:r>
      <w:r w:rsidRPr="006938B9">
        <w:rPr>
          <w:rFonts w:asciiTheme="minorHAnsi" w:hAnsiTheme="minorHAnsi" w:cstheme="minorHAnsi"/>
          <w:sz w:val="24"/>
          <w:szCs w:val="24"/>
          <w:u w:val="single"/>
        </w:rPr>
        <w:t>Adaptace v novém prostředí a socializace ve společnosti</w:t>
      </w:r>
    </w:p>
    <w:p w14:paraId="3444C5C5" w14:textId="77777777" w:rsidR="006938B9" w:rsidRDefault="006938B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nové situace, adaptuje se</w:t>
      </w:r>
    </w:p>
    <w:p w14:paraId="4D63ED55" w14:textId="77777777" w:rsidR="006938B9" w:rsidRDefault="006938B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se za</w:t>
      </w:r>
      <w:r w:rsidR="00FE04CD">
        <w:rPr>
          <w:rFonts w:asciiTheme="minorHAnsi" w:hAnsiTheme="minorHAnsi" w:cstheme="minorHAnsi"/>
          <w:sz w:val="24"/>
          <w:szCs w:val="24"/>
        </w:rPr>
        <w:t>členit, volí si kamarády</w:t>
      </w:r>
    </w:p>
    <w:p w14:paraId="0D94BCC2" w14:textId="77777777" w:rsidR="00FE04CD" w:rsidRDefault="00FE04CD"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přijímá přirozeně autoritu – chápání dle vlastních zkušeností</w:t>
      </w:r>
    </w:p>
    <w:p w14:paraId="1E1A2104" w14:textId="77777777" w:rsidR="00FE04CD" w:rsidRDefault="00FE04CD"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přijímat různé role ve skupině</w:t>
      </w:r>
    </w:p>
    <w:p w14:paraId="6B715551" w14:textId="77777777" w:rsidR="00FE04CD" w:rsidRDefault="00FE04CD"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spolupracuje, plánuje a ovlivňuje průběh a výsledek činnosti ve skupině, společnosti</w:t>
      </w:r>
    </w:p>
    <w:p w14:paraId="75E2ED79" w14:textId="77777777" w:rsidR="00FE04CD" w:rsidRDefault="00FE04CD"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navazuje a rozvíjí kamarádství</w:t>
      </w:r>
    </w:p>
    <w:p w14:paraId="1DBD2E46" w14:textId="77777777" w:rsidR="00FE04CD" w:rsidRDefault="00FE04CD" w:rsidP="00E04BB5">
      <w:pPr>
        <w:jc w:val="both"/>
        <w:rPr>
          <w:rFonts w:asciiTheme="minorHAnsi" w:hAnsiTheme="minorHAnsi" w:cstheme="minorHAnsi"/>
          <w:sz w:val="24"/>
          <w:szCs w:val="24"/>
        </w:rPr>
      </w:pPr>
    </w:p>
    <w:p w14:paraId="7DA4FBE2" w14:textId="403F887A" w:rsidR="00FE04CD" w:rsidRPr="00DF09E9" w:rsidRDefault="00DF09E9" w:rsidP="00DF09E9">
      <w:pPr>
        <w:ind w:left="709" w:hanging="709"/>
        <w:jc w:val="both"/>
        <w:rPr>
          <w:rFonts w:asciiTheme="minorHAnsi" w:hAnsiTheme="minorHAnsi" w:cstheme="minorHAnsi"/>
          <w:sz w:val="24"/>
          <w:szCs w:val="24"/>
          <w:u w:val="single"/>
        </w:rPr>
      </w:pPr>
      <w:r>
        <w:rPr>
          <w:rFonts w:asciiTheme="minorHAnsi" w:hAnsiTheme="minorHAnsi" w:cstheme="minorHAnsi"/>
          <w:sz w:val="24"/>
          <w:szCs w:val="24"/>
        </w:rPr>
        <w:t xml:space="preserve">3.2. </w:t>
      </w:r>
      <w:r>
        <w:rPr>
          <w:rFonts w:asciiTheme="minorHAnsi" w:hAnsiTheme="minorHAnsi" w:cstheme="minorHAnsi"/>
          <w:sz w:val="24"/>
          <w:szCs w:val="24"/>
        </w:rPr>
        <w:tab/>
      </w:r>
      <w:r w:rsidRPr="00DF09E9">
        <w:rPr>
          <w:rFonts w:asciiTheme="minorHAnsi" w:hAnsiTheme="minorHAnsi" w:cstheme="minorHAnsi"/>
          <w:sz w:val="24"/>
          <w:szCs w:val="24"/>
          <w:u w:val="single"/>
        </w:rPr>
        <w:t>Základy etikety a morální hodnoty</w:t>
      </w:r>
    </w:p>
    <w:p w14:paraId="3D5FFFBE" w14:textId="77777777" w:rsidR="00FE04CD" w:rsidRDefault="00FE04CD"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DF09E9">
        <w:rPr>
          <w:rFonts w:asciiTheme="minorHAnsi" w:hAnsiTheme="minorHAnsi" w:cstheme="minorHAnsi"/>
          <w:sz w:val="24"/>
          <w:szCs w:val="24"/>
        </w:rPr>
        <w:t xml:space="preserve"> rozumí základním morálním hodnotám</w:t>
      </w:r>
    </w:p>
    <w:p w14:paraId="26E2F291" w14:textId="77777777" w:rsidR="00DF09E9" w:rsidRDefault="00DF09E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citlivě zacházet s hračkami a pomůckami</w:t>
      </w:r>
    </w:p>
    <w:p w14:paraId="6B8076A5" w14:textId="77777777" w:rsidR="00DF09E9" w:rsidRDefault="00DF09E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podílí se na tvorbě pravidel, rozumí jim</w:t>
      </w:r>
    </w:p>
    <w:p w14:paraId="3A548D34" w14:textId="77777777" w:rsidR="00DF09E9" w:rsidRDefault="00DF09E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dodržovat pravidla při hře i činnostech</w:t>
      </w:r>
    </w:p>
    <w:p w14:paraId="58B9E812" w14:textId="77777777" w:rsidR="00DF09E9" w:rsidRDefault="00DF09E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se dohodnout při činnostech i konfliktech</w:t>
      </w:r>
    </w:p>
    <w:p w14:paraId="6F08CEC2" w14:textId="77777777" w:rsidR="00DF09E9" w:rsidRDefault="00DF09E9" w:rsidP="00E04BB5">
      <w:pPr>
        <w:jc w:val="both"/>
        <w:rPr>
          <w:rFonts w:asciiTheme="minorHAnsi" w:hAnsiTheme="minorHAnsi" w:cstheme="minorHAnsi"/>
          <w:sz w:val="24"/>
          <w:szCs w:val="24"/>
        </w:rPr>
      </w:pPr>
    </w:p>
    <w:p w14:paraId="3FF0C89C" w14:textId="77777777" w:rsidR="00284195" w:rsidRPr="00DF09E9" w:rsidRDefault="00284195" w:rsidP="00284195">
      <w:pPr>
        <w:ind w:left="709" w:hanging="709"/>
        <w:jc w:val="both"/>
        <w:rPr>
          <w:rFonts w:asciiTheme="minorHAnsi" w:hAnsiTheme="minorHAnsi" w:cstheme="minorHAnsi"/>
          <w:sz w:val="24"/>
          <w:szCs w:val="24"/>
          <w:u w:val="single"/>
        </w:rPr>
      </w:pPr>
      <w:r>
        <w:rPr>
          <w:rFonts w:asciiTheme="minorHAnsi" w:hAnsiTheme="minorHAnsi" w:cstheme="minorHAnsi"/>
          <w:sz w:val="24"/>
          <w:szCs w:val="24"/>
        </w:rPr>
        <w:t xml:space="preserve">3.3. </w:t>
      </w:r>
      <w:r>
        <w:rPr>
          <w:rFonts w:asciiTheme="minorHAnsi" w:hAnsiTheme="minorHAnsi" w:cstheme="minorHAnsi"/>
          <w:sz w:val="24"/>
          <w:szCs w:val="24"/>
        </w:rPr>
        <w:tab/>
      </w:r>
      <w:r w:rsidRPr="00284195">
        <w:rPr>
          <w:rFonts w:asciiTheme="minorHAnsi" w:hAnsiTheme="minorHAnsi" w:cstheme="minorHAnsi"/>
          <w:sz w:val="24"/>
          <w:szCs w:val="24"/>
          <w:u w:val="single"/>
        </w:rPr>
        <w:t>Svět lidí a kultury</w:t>
      </w:r>
    </w:p>
    <w:p w14:paraId="134CE450" w14:textId="77777777" w:rsidR="00DF09E9" w:rsidRDefault="002841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757E98">
        <w:rPr>
          <w:rFonts w:asciiTheme="minorHAnsi" w:hAnsiTheme="minorHAnsi" w:cstheme="minorHAnsi"/>
          <w:sz w:val="24"/>
          <w:szCs w:val="24"/>
        </w:rPr>
        <w:t>pozná a pojmenuje, kde žije a bydlí</w:t>
      </w:r>
    </w:p>
    <w:p w14:paraId="07DF8A29" w14:textId="77777777" w:rsidR="006938B9" w:rsidRDefault="00757E98"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zná tradice obce (rozsvěcení stromečku, loučení s </w:t>
      </w:r>
      <w:proofErr w:type="gramStart"/>
      <w:r>
        <w:rPr>
          <w:rFonts w:asciiTheme="minorHAnsi" w:hAnsiTheme="minorHAnsi" w:cstheme="minorHAnsi"/>
          <w:sz w:val="24"/>
          <w:szCs w:val="24"/>
        </w:rPr>
        <w:t>prázdninami,</w:t>
      </w:r>
      <w:proofErr w:type="gramEnd"/>
      <w:r>
        <w:rPr>
          <w:rFonts w:asciiTheme="minorHAnsi" w:hAnsiTheme="minorHAnsi" w:cstheme="minorHAnsi"/>
          <w:sz w:val="24"/>
          <w:szCs w:val="24"/>
        </w:rPr>
        <w:t xml:space="preserve"> apod.), účastní se jich</w:t>
      </w:r>
    </w:p>
    <w:p w14:paraId="25C40A1B" w14:textId="77777777" w:rsidR="006938B9" w:rsidRDefault="00757E98"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chápe, že na světě jsou různorodí lidé (kulturou, rasou i náboženstvím</w:t>
      </w:r>
      <w:r w:rsidR="0025648F">
        <w:rPr>
          <w:rFonts w:asciiTheme="minorHAnsi" w:hAnsiTheme="minorHAnsi" w:cstheme="minorHAnsi"/>
          <w:sz w:val="24"/>
          <w:szCs w:val="24"/>
        </w:rPr>
        <w:t>), přijímá je přirozeně</w:t>
      </w:r>
    </w:p>
    <w:p w14:paraId="6CC48506" w14:textId="77777777" w:rsidR="0025648F" w:rsidRDefault="0025648F"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rozumí nebezpečí, chápe rizika </w:t>
      </w:r>
      <w:proofErr w:type="gramStart"/>
      <w:r>
        <w:rPr>
          <w:rFonts w:asciiTheme="minorHAnsi" w:hAnsiTheme="minorHAnsi" w:cstheme="minorHAnsi"/>
          <w:sz w:val="24"/>
          <w:szCs w:val="24"/>
        </w:rPr>
        <w:t>s</w:t>
      </w:r>
      <w:proofErr w:type="gramEnd"/>
      <w:r>
        <w:rPr>
          <w:rFonts w:asciiTheme="minorHAnsi" w:hAnsiTheme="minorHAnsi" w:cstheme="minorHAnsi"/>
          <w:sz w:val="24"/>
          <w:szCs w:val="24"/>
        </w:rPr>
        <w:t> kontaktu s cizí osobou</w:t>
      </w:r>
    </w:p>
    <w:p w14:paraId="4A302181" w14:textId="77777777" w:rsidR="0025648F" w:rsidRDefault="0025648F"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začíná vnímat co je soukromí, má povědomí o nebezpečí na sociálních sítích</w:t>
      </w:r>
    </w:p>
    <w:p w14:paraId="3382221D" w14:textId="77777777" w:rsidR="0025648F" w:rsidRDefault="0025648F" w:rsidP="00E04BB5">
      <w:pPr>
        <w:jc w:val="both"/>
        <w:rPr>
          <w:rFonts w:asciiTheme="minorHAnsi" w:hAnsiTheme="minorHAnsi" w:cstheme="minorHAnsi"/>
          <w:sz w:val="24"/>
          <w:szCs w:val="24"/>
        </w:rPr>
      </w:pPr>
    </w:p>
    <w:p w14:paraId="22637A9E" w14:textId="77777777" w:rsidR="0025648F" w:rsidRPr="00DF09E9" w:rsidRDefault="0025648F" w:rsidP="0025648F">
      <w:pPr>
        <w:ind w:left="709" w:hanging="709"/>
        <w:jc w:val="both"/>
        <w:rPr>
          <w:rFonts w:asciiTheme="minorHAnsi" w:hAnsiTheme="minorHAnsi" w:cstheme="minorHAnsi"/>
          <w:sz w:val="24"/>
          <w:szCs w:val="24"/>
          <w:u w:val="single"/>
        </w:rPr>
      </w:pPr>
      <w:r>
        <w:rPr>
          <w:rFonts w:asciiTheme="minorHAnsi" w:hAnsiTheme="minorHAnsi" w:cstheme="minorHAnsi"/>
          <w:sz w:val="24"/>
          <w:szCs w:val="24"/>
        </w:rPr>
        <w:t xml:space="preserve">3.4. </w:t>
      </w:r>
      <w:r>
        <w:rPr>
          <w:rFonts w:asciiTheme="minorHAnsi" w:hAnsiTheme="minorHAnsi" w:cstheme="minorHAnsi"/>
          <w:sz w:val="24"/>
          <w:szCs w:val="24"/>
        </w:rPr>
        <w:tab/>
      </w:r>
      <w:r w:rsidRPr="0025648F">
        <w:rPr>
          <w:rFonts w:asciiTheme="minorHAnsi" w:hAnsiTheme="minorHAnsi" w:cstheme="minorHAnsi"/>
          <w:sz w:val="24"/>
          <w:szCs w:val="24"/>
          <w:u w:val="single"/>
        </w:rPr>
        <w:t>Základy estetického a kulturního vnímání a vyjadřování</w:t>
      </w:r>
    </w:p>
    <w:p w14:paraId="5D63CF32" w14:textId="77777777" w:rsidR="0025648F" w:rsidRDefault="0025648F"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k vyjádření využívá hudební nástroje</w:t>
      </w:r>
    </w:p>
    <w:p w14:paraId="59109C29" w14:textId="77777777" w:rsidR="0025648F" w:rsidRDefault="0025648F"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jednoduchou rytmizaci</w:t>
      </w:r>
    </w:p>
    <w:p w14:paraId="6D43B96B" w14:textId="77777777" w:rsidR="00400CDC" w:rsidRDefault="00400CDC"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zahrát jednoduchou pohádku</w:t>
      </w:r>
    </w:p>
    <w:p w14:paraId="5A2D269F" w14:textId="77777777" w:rsidR="00400CDC" w:rsidRDefault="00400CDC"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používá hru v roli (na lékaře, na kuchařku, na rodinu apod.)</w:t>
      </w:r>
    </w:p>
    <w:p w14:paraId="112F7935" w14:textId="77777777" w:rsidR="00400CDC" w:rsidRDefault="00400CDC"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vyjadřuje své pocity, zážitky i představy malováním, tvořením</w:t>
      </w:r>
    </w:p>
    <w:p w14:paraId="654998C1" w14:textId="77777777" w:rsidR="00400CDC" w:rsidRDefault="00400CDC"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využívá různý materiál, přírodniny, používá různé nástroje a pomůcky</w:t>
      </w:r>
    </w:p>
    <w:p w14:paraId="53760E49" w14:textId="77777777" w:rsidR="00400CDC" w:rsidRDefault="00400CDC" w:rsidP="00E04BB5">
      <w:pPr>
        <w:jc w:val="both"/>
        <w:rPr>
          <w:rFonts w:asciiTheme="minorHAnsi" w:hAnsiTheme="minorHAnsi" w:cstheme="minorHAnsi"/>
          <w:sz w:val="24"/>
          <w:szCs w:val="24"/>
        </w:rPr>
      </w:pPr>
    </w:p>
    <w:p w14:paraId="730EEF1E" w14:textId="77777777" w:rsidR="00400CDC" w:rsidRDefault="00400CDC" w:rsidP="00400CDC">
      <w:pPr>
        <w:jc w:val="both"/>
        <w:rPr>
          <w:rFonts w:asciiTheme="minorHAnsi" w:hAnsiTheme="minorHAnsi" w:cstheme="minorHAnsi"/>
          <w:b/>
          <w:sz w:val="24"/>
          <w:szCs w:val="24"/>
        </w:rPr>
      </w:pPr>
      <w:r>
        <w:rPr>
          <w:rFonts w:asciiTheme="minorHAnsi" w:hAnsiTheme="minorHAnsi" w:cstheme="minorHAnsi"/>
          <w:b/>
          <w:sz w:val="24"/>
          <w:szCs w:val="24"/>
        </w:rPr>
        <w:t>4. Dítě a svět</w:t>
      </w:r>
    </w:p>
    <w:p w14:paraId="1EF8419E" w14:textId="77777777" w:rsidR="00CB6219" w:rsidRDefault="00400CDC" w:rsidP="00E04BB5">
      <w:pPr>
        <w:jc w:val="both"/>
        <w:rPr>
          <w:rFonts w:asciiTheme="minorHAnsi" w:hAnsiTheme="minorHAnsi" w:cstheme="minorHAnsi"/>
          <w:sz w:val="24"/>
          <w:szCs w:val="24"/>
        </w:rPr>
      </w:pPr>
      <w:r>
        <w:rPr>
          <w:rFonts w:asciiTheme="minorHAnsi" w:hAnsiTheme="minorHAnsi" w:cstheme="minorHAnsi"/>
          <w:sz w:val="24"/>
          <w:szCs w:val="24"/>
        </w:rPr>
        <w:t xml:space="preserve">Tato oblast je zaměřena na environmentální rozvoj dětí, </w:t>
      </w:r>
      <w:r w:rsidR="00CB6219">
        <w:rPr>
          <w:rFonts w:asciiTheme="minorHAnsi" w:hAnsiTheme="minorHAnsi" w:cstheme="minorHAnsi"/>
          <w:sz w:val="24"/>
          <w:szCs w:val="24"/>
        </w:rPr>
        <w:t>učí je chápat svět kolem sebe, důležitost ochrany životního prostředí. Vede děti k pozitivnímu a bezpečné přístupu.</w:t>
      </w:r>
    </w:p>
    <w:p w14:paraId="34FA1DA5" w14:textId="77777777" w:rsidR="00CB6219" w:rsidRDefault="00CB6219" w:rsidP="00E04BB5">
      <w:pPr>
        <w:jc w:val="both"/>
        <w:rPr>
          <w:rFonts w:asciiTheme="minorHAnsi" w:hAnsiTheme="minorHAnsi" w:cstheme="minorHAnsi"/>
          <w:sz w:val="24"/>
          <w:szCs w:val="24"/>
        </w:rPr>
      </w:pPr>
    </w:p>
    <w:p w14:paraId="7A501536" w14:textId="77777777" w:rsidR="00CB6219" w:rsidRPr="00CB6219" w:rsidRDefault="00CB6219" w:rsidP="00E04BB5">
      <w:pPr>
        <w:jc w:val="both"/>
        <w:rPr>
          <w:rFonts w:asciiTheme="minorHAnsi" w:hAnsiTheme="minorHAnsi" w:cstheme="minorHAnsi"/>
          <w:sz w:val="24"/>
          <w:szCs w:val="24"/>
          <w:u w:val="single"/>
        </w:rPr>
      </w:pPr>
      <w:r>
        <w:rPr>
          <w:rFonts w:asciiTheme="minorHAnsi" w:hAnsiTheme="minorHAnsi" w:cstheme="minorHAnsi"/>
          <w:sz w:val="24"/>
          <w:szCs w:val="24"/>
        </w:rPr>
        <w:t xml:space="preserve">4.1. </w:t>
      </w:r>
      <w:r>
        <w:rPr>
          <w:rFonts w:asciiTheme="minorHAnsi" w:hAnsiTheme="minorHAnsi" w:cstheme="minorHAnsi"/>
          <w:sz w:val="24"/>
          <w:szCs w:val="24"/>
        </w:rPr>
        <w:tab/>
      </w:r>
      <w:r w:rsidRPr="00CB6219">
        <w:rPr>
          <w:rFonts w:asciiTheme="minorHAnsi" w:hAnsiTheme="minorHAnsi" w:cstheme="minorHAnsi"/>
          <w:sz w:val="24"/>
          <w:szCs w:val="24"/>
          <w:u w:val="single"/>
        </w:rPr>
        <w:t>Poznávání světa a přírody</w:t>
      </w:r>
    </w:p>
    <w:p w14:paraId="6D4AA363" w14:textId="77777777" w:rsidR="0025648F" w:rsidRDefault="00CB621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orientuje se v okolí svého bydliště i blízkého okolí</w:t>
      </w:r>
    </w:p>
    <w:p w14:paraId="636B0705" w14:textId="77777777" w:rsidR="00CB6219" w:rsidRDefault="00CB621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zná některá místa a budovy, ví, kde se nachází, pojmenuje je</w:t>
      </w:r>
    </w:p>
    <w:p w14:paraId="1BF946FA" w14:textId="77777777" w:rsidR="00CB6219" w:rsidRDefault="00CB621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rozezná živou a neživou přírodu, poznává ji, bádá v ní a experimentuje </w:t>
      </w:r>
    </w:p>
    <w:p w14:paraId="45249779" w14:textId="77777777" w:rsidR="00CB6219" w:rsidRDefault="00CB6219"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w:t>
      </w:r>
      <w:r w:rsidR="00B15095">
        <w:rPr>
          <w:rFonts w:asciiTheme="minorHAnsi" w:hAnsiTheme="minorHAnsi" w:cstheme="minorHAnsi"/>
          <w:sz w:val="24"/>
          <w:szCs w:val="24"/>
        </w:rPr>
        <w:t>chápe některé přirozené děje na Zemi (den x noc, roční období, koloběh vody atd.)</w:t>
      </w:r>
    </w:p>
    <w:p w14:paraId="27D3CEB5" w14:textId="77777777" w:rsidR="00B15095" w:rsidRDefault="00B150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rozlišuje co je dílem přírody a co člověka</w:t>
      </w:r>
    </w:p>
    <w:p w14:paraId="03ADAFC1" w14:textId="77777777" w:rsidR="00B15095" w:rsidRDefault="00B15095" w:rsidP="00E04BB5">
      <w:pPr>
        <w:jc w:val="both"/>
        <w:rPr>
          <w:rFonts w:asciiTheme="minorHAnsi" w:hAnsiTheme="minorHAnsi" w:cstheme="minorHAnsi"/>
          <w:sz w:val="24"/>
          <w:szCs w:val="24"/>
        </w:rPr>
      </w:pPr>
    </w:p>
    <w:p w14:paraId="393C22DB" w14:textId="77777777" w:rsidR="00B34984" w:rsidRDefault="00B34984" w:rsidP="00E04BB5">
      <w:pPr>
        <w:jc w:val="both"/>
        <w:rPr>
          <w:rFonts w:asciiTheme="minorHAnsi" w:hAnsiTheme="minorHAnsi" w:cstheme="minorHAnsi"/>
          <w:sz w:val="24"/>
          <w:szCs w:val="24"/>
        </w:rPr>
      </w:pPr>
    </w:p>
    <w:p w14:paraId="5311F7AF" w14:textId="77777777" w:rsidR="00B15095" w:rsidRPr="00CB6219" w:rsidRDefault="00B15095" w:rsidP="00B15095">
      <w:pPr>
        <w:jc w:val="both"/>
        <w:rPr>
          <w:rFonts w:asciiTheme="minorHAnsi" w:hAnsiTheme="minorHAnsi" w:cstheme="minorHAnsi"/>
          <w:sz w:val="24"/>
          <w:szCs w:val="24"/>
          <w:u w:val="single"/>
        </w:rPr>
      </w:pPr>
      <w:r>
        <w:rPr>
          <w:rFonts w:asciiTheme="minorHAnsi" w:hAnsiTheme="minorHAnsi" w:cstheme="minorHAnsi"/>
          <w:sz w:val="24"/>
          <w:szCs w:val="24"/>
        </w:rPr>
        <w:lastRenderedPageBreak/>
        <w:t xml:space="preserve">4.2. </w:t>
      </w:r>
      <w:r>
        <w:rPr>
          <w:rFonts w:asciiTheme="minorHAnsi" w:hAnsiTheme="minorHAnsi" w:cstheme="minorHAnsi"/>
          <w:sz w:val="24"/>
          <w:szCs w:val="24"/>
        </w:rPr>
        <w:tab/>
      </w:r>
      <w:r w:rsidRPr="00B15095">
        <w:rPr>
          <w:rFonts w:asciiTheme="minorHAnsi" w:hAnsiTheme="minorHAnsi" w:cstheme="minorHAnsi"/>
          <w:sz w:val="24"/>
          <w:szCs w:val="24"/>
          <w:u w:val="single"/>
        </w:rPr>
        <w:t>Životní prostředí a jeho ochrana</w:t>
      </w:r>
    </w:p>
    <w:p w14:paraId="7357E364" w14:textId="77777777" w:rsidR="00B15095" w:rsidRDefault="00B150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umí se přizpůsobovat běžným změnám v přírodě, rozumí jim</w:t>
      </w:r>
    </w:p>
    <w:p w14:paraId="0DBB65F9" w14:textId="77777777" w:rsidR="00B15095" w:rsidRDefault="00B150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zvládá po sobě uklízet, chápe důležitost pořádku a čistoty</w:t>
      </w:r>
    </w:p>
    <w:p w14:paraId="6943B1A2" w14:textId="77777777" w:rsidR="00B15095" w:rsidRDefault="00B150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snaží se chápat potřebu ochrany životního prostředí</w:t>
      </w:r>
    </w:p>
    <w:p w14:paraId="65028C2F" w14:textId="77777777" w:rsidR="00B15095" w:rsidRDefault="00B15095"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rozumí recyklaci, používá ji</w:t>
      </w:r>
      <w:r w:rsidR="00195873">
        <w:rPr>
          <w:rFonts w:asciiTheme="minorHAnsi" w:hAnsiTheme="minorHAnsi" w:cstheme="minorHAnsi"/>
          <w:sz w:val="24"/>
          <w:szCs w:val="24"/>
        </w:rPr>
        <w:t xml:space="preserve"> (rozvíjeno programem RECYKLOHRANÍ), neplýtvá vodou apod.</w:t>
      </w:r>
    </w:p>
    <w:p w14:paraId="2DC8DC57" w14:textId="77777777" w:rsidR="00195873" w:rsidRDefault="00195873"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pomáhá pečovat o rostliny a zvířátka, vnímá různorodost života</w:t>
      </w:r>
    </w:p>
    <w:p w14:paraId="0DB9B35A" w14:textId="77777777" w:rsidR="00195873" w:rsidRDefault="00195873" w:rsidP="00E04BB5">
      <w:pPr>
        <w:jc w:val="both"/>
        <w:rPr>
          <w:rFonts w:asciiTheme="minorHAnsi" w:hAnsiTheme="minorHAnsi" w:cstheme="minorHAnsi"/>
          <w:sz w:val="24"/>
          <w:szCs w:val="24"/>
        </w:rPr>
      </w:pPr>
    </w:p>
    <w:p w14:paraId="28222A96" w14:textId="77777777" w:rsidR="00195873" w:rsidRDefault="00195873" w:rsidP="00E04BB5">
      <w:pPr>
        <w:jc w:val="both"/>
        <w:rPr>
          <w:rFonts w:asciiTheme="minorHAnsi" w:hAnsiTheme="minorHAnsi" w:cstheme="minorHAnsi"/>
          <w:sz w:val="24"/>
          <w:szCs w:val="24"/>
        </w:rPr>
      </w:pPr>
      <w:r>
        <w:rPr>
          <w:rFonts w:asciiTheme="minorHAnsi" w:hAnsiTheme="minorHAnsi" w:cstheme="minorHAnsi"/>
          <w:sz w:val="24"/>
          <w:szCs w:val="24"/>
        </w:rPr>
        <w:t xml:space="preserve">4.3. </w:t>
      </w:r>
      <w:r>
        <w:rPr>
          <w:rFonts w:asciiTheme="minorHAnsi" w:hAnsiTheme="minorHAnsi" w:cstheme="minorHAnsi"/>
          <w:sz w:val="24"/>
          <w:szCs w:val="24"/>
        </w:rPr>
        <w:tab/>
      </w:r>
      <w:r w:rsidRPr="00195873">
        <w:rPr>
          <w:rFonts w:asciiTheme="minorHAnsi" w:hAnsiTheme="minorHAnsi" w:cstheme="minorHAnsi"/>
          <w:sz w:val="24"/>
          <w:szCs w:val="24"/>
          <w:u w:val="single"/>
        </w:rPr>
        <w:t>Bezpečné chování</w:t>
      </w:r>
      <w:r w:rsidRPr="00B15095">
        <w:rPr>
          <w:rFonts w:asciiTheme="minorHAnsi" w:hAnsiTheme="minorHAnsi" w:cstheme="minorHAnsi"/>
          <w:sz w:val="24"/>
          <w:szCs w:val="24"/>
          <w:u w:val="single"/>
        </w:rPr>
        <w:t xml:space="preserve"> </w:t>
      </w:r>
    </w:p>
    <w:p w14:paraId="41C87A62" w14:textId="77777777" w:rsidR="00195873" w:rsidRDefault="00195873"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Pr>
          <w:rFonts w:asciiTheme="minorHAnsi" w:hAnsiTheme="minorHAnsi" w:cstheme="minorHAnsi"/>
          <w:sz w:val="24"/>
          <w:szCs w:val="24"/>
        </w:rPr>
        <w:t xml:space="preserve"> rozumí nebezpečí, reaguje na pokyny od dospělého při rizikové situaci</w:t>
      </w:r>
    </w:p>
    <w:p w14:paraId="430BDCCA" w14:textId="77777777" w:rsidR="004138D6" w:rsidRDefault="00195873"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4138D6">
        <w:rPr>
          <w:rFonts w:asciiTheme="minorHAnsi" w:hAnsiTheme="minorHAnsi" w:cstheme="minorHAnsi"/>
          <w:sz w:val="24"/>
          <w:szCs w:val="24"/>
        </w:rPr>
        <w:t xml:space="preserve"> samostatně umí vyhodnotit rizikovou situaci a reaguje na ni, uplatňuje své zkušenosti</w:t>
      </w:r>
    </w:p>
    <w:p w14:paraId="39220D65" w14:textId="77777777" w:rsidR="00195873" w:rsidRDefault="00195873" w:rsidP="00E04BB5">
      <w:pPr>
        <w:jc w:val="both"/>
        <w:rPr>
          <w:rFonts w:asciiTheme="minorHAnsi" w:hAnsiTheme="minorHAnsi" w:cstheme="minorHAnsi"/>
          <w:sz w:val="24"/>
          <w:szCs w:val="24"/>
        </w:rPr>
      </w:pPr>
      <w:r w:rsidRPr="00E04BB5">
        <w:rPr>
          <w:rFonts w:asciiTheme="minorHAnsi" w:hAnsiTheme="minorHAnsi" w:cstheme="minorHAnsi"/>
          <w:sz w:val="24"/>
          <w:szCs w:val="24"/>
        </w:rPr>
        <w:t>•</w:t>
      </w:r>
      <w:r w:rsidR="004138D6">
        <w:rPr>
          <w:rFonts w:asciiTheme="minorHAnsi" w:hAnsiTheme="minorHAnsi" w:cstheme="minorHAnsi"/>
          <w:sz w:val="24"/>
          <w:szCs w:val="24"/>
        </w:rPr>
        <w:t xml:space="preserve"> ví, jak se má chovat v blízkosti silnice a v dopravních prostředcích</w:t>
      </w:r>
    </w:p>
    <w:p w14:paraId="6A68B7A0" w14:textId="77777777" w:rsidR="00E1766A" w:rsidRDefault="00E1766A" w:rsidP="00E04BB5">
      <w:pPr>
        <w:jc w:val="both"/>
        <w:rPr>
          <w:rFonts w:asciiTheme="minorHAnsi" w:hAnsiTheme="minorHAnsi" w:cstheme="minorHAnsi"/>
          <w:sz w:val="24"/>
          <w:szCs w:val="24"/>
        </w:rPr>
      </w:pPr>
    </w:p>
    <w:p w14:paraId="4E597075" w14:textId="77777777" w:rsidR="0072658D" w:rsidRDefault="0072658D" w:rsidP="00E04BB5">
      <w:pPr>
        <w:jc w:val="both"/>
        <w:rPr>
          <w:rFonts w:cs="Calibri"/>
          <w:color w:val="000000" w:themeColor="text1"/>
          <w:sz w:val="28"/>
          <w:szCs w:val="28"/>
          <w:lang w:eastAsia="cs-CZ"/>
        </w:rPr>
      </w:pPr>
    </w:p>
    <w:p w14:paraId="583C1198" w14:textId="77777777" w:rsidR="00C26352"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FF4A56">
        <w:rPr>
          <w:rFonts w:cs="Calibri"/>
          <w:color w:val="000000" w:themeColor="text1"/>
          <w:sz w:val="28"/>
          <w:szCs w:val="28"/>
          <w:lang w:eastAsia="cs-CZ"/>
        </w:rPr>
        <w:t xml:space="preserve">.5. </w:t>
      </w:r>
      <w:r w:rsidR="00324400">
        <w:rPr>
          <w:rFonts w:cs="Calibri"/>
          <w:color w:val="000000" w:themeColor="text1"/>
          <w:sz w:val="28"/>
          <w:szCs w:val="28"/>
          <w:lang w:eastAsia="cs-CZ"/>
        </w:rPr>
        <w:t>N</w:t>
      </w:r>
      <w:r w:rsidR="00483A78">
        <w:rPr>
          <w:rFonts w:cs="Calibri"/>
          <w:color w:val="000000" w:themeColor="text1"/>
          <w:sz w:val="28"/>
          <w:szCs w:val="28"/>
          <w:lang w:eastAsia="cs-CZ"/>
        </w:rPr>
        <w:t>astavení pedagogické diagnostiky</w:t>
      </w:r>
    </w:p>
    <w:p w14:paraId="137BCCF0" w14:textId="77777777" w:rsidR="00B34984" w:rsidRDefault="00B34984" w:rsidP="00FD0A39">
      <w:pPr>
        <w:ind w:firstLine="708"/>
        <w:jc w:val="both"/>
        <w:rPr>
          <w:rFonts w:cs="Calibri"/>
          <w:color w:val="000000" w:themeColor="text1"/>
          <w:sz w:val="28"/>
          <w:szCs w:val="28"/>
          <w:lang w:eastAsia="cs-CZ"/>
        </w:rPr>
      </w:pPr>
    </w:p>
    <w:p w14:paraId="0F71C910" w14:textId="77777777" w:rsidR="00B34984" w:rsidRPr="00744A6D" w:rsidRDefault="00B34984" w:rsidP="00B34984">
      <w:pPr>
        <w:jc w:val="both"/>
        <w:rPr>
          <w:rFonts w:asciiTheme="minorHAnsi" w:hAnsiTheme="minorHAnsi" w:cstheme="minorHAnsi"/>
          <w:sz w:val="24"/>
          <w:szCs w:val="24"/>
        </w:rPr>
      </w:pPr>
      <w:r>
        <w:rPr>
          <w:rFonts w:asciiTheme="minorHAnsi" w:hAnsiTheme="minorHAnsi" w:cstheme="minorHAnsi"/>
          <w:sz w:val="24"/>
          <w:szCs w:val="24"/>
        </w:rPr>
        <w:t>D</w:t>
      </w:r>
      <w:r w:rsidRPr="00744A6D">
        <w:rPr>
          <w:rFonts w:asciiTheme="minorHAnsi" w:hAnsiTheme="minorHAnsi" w:cstheme="minorHAnsi"/>
          <w:sz w:val="24"/>
          <w:szCs w:val="24"/>
        </w:rPr>
        <w:t xml:space="preserve">iagnostika </w:t>
      </w:r>
      <w:r>
        <w:rPr>
          <w:rFonts w:asciiTheme="minorHAnsi" w:hAnsiTheme="minorHAnsi" w:cstheme="minorHAnsi"/>
          <w:sz w:val="24"/>
          <w:szCs w:val="24"/>
        </w:rPr>
        <w:t xml:space="preserve">nám slouží k </w:t>
      </w:r>
      <w:r w:rsidRPr="00744A6D">
        <w:rPr>
          <w:rFonts w:asciiTheme="minorHAnsi" w:hAnsiTheme="minorHAnsi" w:cstheme="minorHAnsi"/>
          <w:sz w:val="24"/>
          <w:szCs w:val="24"/>
        </w:rPr>
        <w:t>sledování vývoje dítěte</w:t>
      </w:r>
      <w:r>
        <w:rPr>
          <w:rFonts w:asciiTheme="minorHAnsi" w:hAnsiTheme="minorHAnsi" w:cstheme="minorHAnsi"/>
          <w:sz w:val="24"/>
          <w:szCs w:val="24"/>
        </w:rPr>
        <w:t>, jeho</w:t>
      </w:r>
      <w:r w:rsidRPr="00744A6D">
        <w:rPr>
          <w:rFonts w:asciiTheme="minorHAnsi" w:hAnsiTheme="minorHAnsi" w:cstheme="minorHAnsi"/>
          <w:sz w:val="24"/>
          <w:szCs w:val="24"/>
        </w:rPr>
        <w:t xml:space="preserve"> potřeb</w:t>
      </w:r>
      <w:r>
        <w:rPr>
          <w:rFonts w:asciiTheme="minorHAnsi" w:hAnsiTheme="minorHAnsi" w:cstheme="minorHAnsi"/>
          <w:sz w:val="24"/>
          <w:szCs w:val="24"/>
        </w:rPr>
        <w:t>, jak se</w:t>
      </w:r>
      <w:r w:rsidRPr="00744A6D">
        <w:rPr>
          <w:rFonts w:asciiTheme="minorHAnsi" w:hAnsiTheme="minorHAnsi" w:cstheme="minorHAnsi"/>
          <w:sz w:val="24"/>
          <w:szCs w:val="24"/>
        </w:rPr>
        <w:t xml:space="preserve"> </w:t>
      </w:r>
      <w:r>
        <w:rPr>
          <w:rFonts w:asciiTheme="minorHAnsi" w:hAnsiTheme="minorHAnsi" w:cstheme="minorHAnsi"/>
          <w:sz w:val="24"/>
          <w:szCs w:val="24"/>
        </w:rPr>
        <w:t>projevuje</w:t>
      </w:r>
      <w:r w:rsidRPr="00744A6D">
        <w:rPr>
          <w:rFonts w:asciiTheme="minorHAnsi" w:hAnsiTheme="minorHAnsi" w:cstheme="minorHAnsi"/>
          <w:sz w:val="24"/>
          <w:szCs w:val="24"/>
        </w:rPr>
        <w:t>,</w:t>
      </w:r>
      <w:r>
        <w:rPr>
          <w:rFonts w:asciiTheme="minorHAnsi" w:hAnsiTheme="minorHAnsi" w:cstheme="minorHAnsi"/>
          <w:sz w:val="24"/>
          <w:szCs w:val="24"/>
        </w:rPr>
        <w:t xml:space="preserve"> jeho silných stránek a slabých stránek</w:t>
      </w:r>
      <w:r w:rsidRPr="00744A6D">
        <w:rPr>
          <w:rFonts w:asciiTheme="minorHAnsi" w:hAnsiTheme="minorHAnsi" w:cstheme="minorHAnsi"/>
          <w:sz w:val="24"/>
          <w:szCs w:val="24"/>
        </w:rPr>
        <w:t>.</w:t>
      </w:r>
      <w:r>
        <w:rPr>
          <w:rFonts w:asciiTheme="minorHAnsi" w:hAnsiTheme="minorHAnsi" w:cstheme="minorHAnsi"/>
          <w:sz w:val="24"/>
          <w:szCs w:val="24"/>
        </w:rPr>
        <w:t xml:space="preserve"> C</w:t>
      </w:r>
      <w:r w:rsidRPr="00744A6D">
        <w:rPr>
          <w:rFonts w:asciiTheme="minorHAnsi" w:hAnsiTheme="minorHAnsi" w:cstheme="minorHAnsi"/>
          <w:sz w:val="24"/>
          <w:szCs w:val="24"/>
        </w:rPr>
        <w:t xml:space="preserve">ílem je včas odhalit potíže </w:t>
      </w:r>
      <w:r>
        <w:rPr>
          <w:rFonts w:asciiTheme="minorHAnsi" w:hAnsiTheme="minorHAnsi" w:cstheme="minorHAnsi"/>
          <w:sz w:val="24"/>
          <w:szCs w:val="24"/>
        </w:rPr>
        <w:t xml:space="preserve">nebo jiné speciální </w:t>
      </w:r>
      <w:r w:rsidRPr="00A851D7">
        <w:rPr>
          <w:rFonts w:asciiTheme="minorHAnsi" w:hAnsiTheme="minorHAnsi" w:cstheme="minorHAnsi"/>
          <w:sz w:val="24"/>
          <w:szCs w:val="24"/>
        </w:rPr>
        <w:t xml:space="preserve">vzdělávací potřeby </w:t>
      </w:r>
      <w:r>
        <w:rPr>
          <w:rFonts w:asciiTheme="minorHAnsi" w:hAnsiTheme="minorHAnsi" w:cstheme="minorHAnsi"/>
          <w:sz w:val="24"/>
          <w:szCs w:val="24"/>
        </w:rPr>
        <w:t>dítěte</w:t>
      </w:r>
      <w:r w:rsidRPr="00A851D7">
        <w:rPr>
          <w:rFonts w:asciiTheme="minorHAnsi" w:hAnsiTheme="minorHAnsi" w:cstheme="minorHAnsi"/>
          <w:sz w:val="24"/>
          <w:szCs w:val="24"/>
        </w:rPr>
        <w:t>.</w:t>
      </w:r>
      <w:r>
        <w:rPr>
          <w:rFonts w:asciiTheme="minorHAnsi" w:hAnsiTheme="minorHAnsi" w:cstheme="minorHAnsi"/>
          <w:sz w:val="24"/>
          <w:szCs w:val="24"/>
        </w:rPr>
        <w:t xml:space="preserve"> Součástí je i portfolio dětí, v němž se zakládají některé práce dětí.</w:t>
      </w:r>
    </w:p>
    <w:p w14:paraId="1B3B354B" w14:textId="77777777" w:rsidR="00B34984" w:rsidRDefault="00B34984" w:rsidP="00B34984">
      <w:pPr>
        <w:jc w:val="both"/>
        <w:rPr>
          <w:rFonts w:asciiTheme="minorHAnsi" w:hAnsiTheme="minorHAnsi" w:cstheme="minorHAnsi"/>
          <w:sz w:val="24"/>
          <w:szCs w:val="24"/>
        </w:rPr>
      </w:pPr>
      <w:r w:rsidRPr="00744A6D">
        <w:rPr>
          <w:rFonts w:asciiTheme="minorHAnsi" w:hAnsiTheme="minorHAnsi" w:cstheme="minorHAnsi"/>
          <w:sz w:val="24"/>
          <w:szCs w:val="24"/>
        </w:rPr>
        <w:t xml:space="preserve">Na </w:t>
      </w:r>
      <w:r>
        <w:rPr>
          <w:rFonts w:asciiTheme="minorHAnsi" w:hAnsiTheme="minorHAnsi" w:cstheme="minorHAnsi"/>
          <w:sz w:val="24"/>
          <w:szCs w:val="24"/>
        </w:rPr>
        <w:t>základě vyhodnocených informací uzpůsobujeme vzdělávací činnosti a aktivity při plánování, při individuálním vzdělávání se zaměřujeme u dítěte na problematické oblasti a podporujeme jejich rozvoj.</w:t>
      </w:r>
    </w:p>
    <w:p w14:paraId="497846DA" w14:textId="77777777" w:rsidR="00B34984" w:rsidRPr="00744A6D" w:rsidRDefault="00B34984" w:rsidP="00B34984">
      <w:pPr>
        <w:jc w:val="both"/>
        <w:rPr>
          <w:rFonts w:asciiTheme="minorHAnsi" w:hAnsiTheme="minorHAnsi" w:cstheme="minorHAnsi"/>
          <w:sz w:val="24"/>
          <w:szCs w:val="24"/>
        </w:rPr>
      </w:pPr>
      <w:r>
        <w:rPr>
          <w:rFonts w:asciiTheme="minorHAnsi" w:hAnsiTheme="minorHAnsi" w:cstheme="minorHAnsi"/>
          <w:sz w:val="24"/>
          <w:szCs w:val="24"/>
        </w:rPr>
        <w:t>Diagnostické vyhodnocení a portfolio nám slouží i jako podklad pro spolupráci s rodiči a ZŠ (povinné předkládání diagnostiky před nástupem do základní školy).</w:t>
      </w:r>
    </w:p>
    <w:p w14:paraId="2642F369" w14:textId="77777777" w:rsidR="00487554" w:rsidRDefault="00487554" w:rsidP="00E04BB5">
      <w:pPr>
        <w:jc w:val="both"/>
        <w:rPr>
          <w:rFonts w:asciiTheme="minorHAnsi" w:hAnsiTheme="minorHAnsi" w:cstheme="minorHAnsi"/>
          <w:sz w:val="24"/>
          <w:szCs w:val="24"/>
        </w:rPr>
      </w:pPr>
    </w:p>
    <w:tbl>
      <w:tblPr>
        <w:tblStyle w:val="Mkatabulky"/>
        <w:tblW w:w="10065" w:type="dxa"/>
        <w:tblInd w:w="-459" w:type="dxa"/>
        <w:tblLook w:val="04A0" w:firstRow="1" w:lastRow="0" w:firstColumn="1" w:lastColumn="0" w:noHBand="0" w:noVBand="1"/>
      </w:tblPr>
      <w:tblGrid>
        <w:gridCol w:w="2410"/>
        <w:gridCol w:w="3686"/>
        <w:gridCol w:w="1701"/>
        <w:gridCol w:w="2268"/>
      </w:tblGrid>
      <w:tr w:rsidR="00483A78" w14:paraId="337E9286" w14:textId="77777777" w:rsidTr="001A5269">
        <w:tc>
          <w:tcPr>
            <w:tcW w:w="2410" w:type="dxa"/>
          </w:tcPr>
          <w:p w14:paraId="7180D14B" w14:textId="77777777" w:rsidR="00483A78" w:rsidRDefault="00D177A7" w:rsidP="00D177A7">
            <w:pPr>
              <w:jc w:val="center"/>
              <w:rPr>
                <w:rFonts w:asciiTheme="minorHAnsi" w:hAnsiTheme="minorHAnsi" w:cstheme="minorHAnsi"/>
                <w:sz w:val="24"/>
                <w:szCs w:val="24"/>
              </w:rPr>
            </w:pPr>
            <w:r>
              <w:rPr>
                <w:rFonts w:asciiTheme="minorHAnsi" w:hAnsiTheme="minorHAnsi" w:cstheme="minorHAnsi"/>
                <w:sz w:val="24"/>
                <w:szCs w:val="24"/>
              </w:rPr>
              <w:t>Prostředky k</w:t>
            </w:r>
            <w:r w:rsidR="005601DD">
              <w:rPr>
                <w:rFonts w:asciiTheme="minorHAnsi" w:hAnsiTheme="minorHAnsi" w:cstheme="minorHAnsi"/>
                <w:sz w:val="24"/>
                <w:szCs w:val="24"/>
              </w:rPr>
              <w:t> </w:t>
            </w:r>
            <w:r>
              <w:rPr>
                <w:rFonts w:asciiTheme="minorHAnsi" w:hAnsiTheme="minorHAnsi" w:cstheme="minorHAnsi"/>
                <w:sz w:val="24"/>
                <w:szCs w:val="24"/>
              </w:rPr>
              <w:t>vyhodnocování</w:t>
            </w:r>
          </w:p>
        </w:tc>
        <w:tc>
          <w:tcPr>
            <w:tcW w:w="3686" w:type="dxa"/>
          </w:tcPr>
          <w:p w14:paraId="75EA1564" w14:textId="77777777" w:rsidR="00483A78" w:rsidRDefault="00D177A7" w:rsidP="00D177A7">
            <w:pPr>
              <w:jc w:val="center"/>
              <w:rPr>
                <w:rFonts w:asciiTheme="minorHAnsi" w:hAnsiTheme="minorHAnsi" w:cstheme="minorHAnsi"/>
                <w:sz w:val="24"/>
                <w:szCs w:val="24"/>
              </w:rPr>
            </w:pPr>
            <w:r>
              <w:rPr>
                <w:rFonts w:asciiTheme="minorHAnsi" w:hAnsiTheme="minorHAnsi" w:cstheme="minorHAnsi"/>
                <w:sz w:val="24"/>
                <w:szCs w:val="24"/>
              </w:rPr>
              <w:t>C</w:t>
            </w:r>
            <w:r w:rsidR="001A3455">
              <w:rPr>
                <w:rFonts w:asciiTheme="minorHAnsi" w:hAnsiTheme="minorHAnsi" w:cstheme="minorHAnsi"/>
                <w:sz w:val="24"/>
                <w:szCs w:val="24"/>
              </w:rPr>
              <w:t>íl hodnocení</w:t>
            </w:r>
          </w:p>
        </w:tc>
        <w:tc>
          <w:tcPr>
            <w:tcW w:w="1701" w:type="dxa"/>
          </w:tcPr>
          <w:p w14:paraId="304393F1" w14:textId="77777777" w:rsidR="00483A78" w:rsidRDefault="00D177A7" w:rsidP="00D177A7">
            <w:pPr>
              <w:jc w:val="center"/>
              <w:rPr>
                <w:rFonts w:asciiTheme="minorHAnsi" w:hAnsiTheme="minorHAnsi" w:cstheme="minorHAnsi"/>
                <w:sz w:val="24"/>
                <w:szCs w:val="24"/>
              </w:rPr>
            </w:pPr>
            <w:r>
              <w:rPr>
                <w:rFonts w:asciiTheme="minorHAnsi" w:hAnsiTheme="minorHAnsi" w:cstheme="minorHAnsi"/>
                <w:sz w:val="24"/>
                <w:szCs w:val="24"/>
              </w:rPr>
              <w:t>Časové rozložení</w:t>
            </w:r>
          </w:p>
        </w:tc>
        <w:tc>
          <w:tcPr>
            <w:tcW w:w="2268" w:type="dxa"/>
          </w:tcPr>
          <w:p w14:paraId="2B8F4CB5" w14:textId="77777777" w:rsidR="00483A78" w:rsidRDefault="00D177A7" w:rsidP="00D177A7">
            <w:pPr>
              <w:jc w:val="center"/>
              <w:rPr>
                <w:rFonts w:asciiTheme="minorHAnsi" w:hAnsiTheme="minorHAnsi" w:cstheme="minorHAnsi"/>
                <w:sz w:val="24"/>
                <w:szCs w:val="24"/>
              </w:rPr>
            </w:pPr>
            <w:r>
              <w:rPr>
                <w:rFonts w:asciiTheme="minorHAnsi" w:hAnsiTheme="minorHAnsi" w:cstheme="minorHAnsi"/>
                <w:sz w:val="24"/>
                <w:szCs w:val="24"/>
              </w:rPr>
              <w:t>Odpovědnost</w:t>
            </w:r>
          </w:p>
        </w:tc>
      </w:tr>
      <w:tr w:rsidR="00483A78" w14:paraId="2C575B90" w14:textId="77777777" w:rsidTr="001A5269">
        <w:tc>
          <w:tcPr>
            <w:tcW w:w="2410" w:type="dxa"/>
          </w:tcPr>
          <w:p w14:paraId="19C7DF32" w14:textId="77777777" w:rsidR="00483A78" w:rsidRDefault="00FF4A56" w:rsidP="00E04BB5">
            <w:pPr>
              <w:jc w:val="both"/>
              <w:rPr>
                <w:rFonts w:asciiTheme="minorHAnsi" w:hAnsiTheme="minorHAnsi" w:cstheme="minorHAnsi"/>
                <w:sz w:val="24"/>
                <w:szCs w:val="24"/>
              </w:rPr>
            </w:pPr>
            <w:r>
              <w:rPr>
                <w:rFonts w:asciiTheme="minorHAnsi" w:hAnsiTheme="minorHAnsi" w:cstheme="minorHAnsi"/>
                <w:sz w:val="24"/>
                <w:szCs w:val="24"/>
              </w:rPr>
              <w:t>Diagnosti</w:t>
            </w:r>
            <w:r w:rsidR="00D177A7">
              <w:rPr>
                <w:rFonts w:asciiTheme="minorHAnsi" w:hAnsiTheme="minorHAnsi" w:cstheme="minorHAnsi"/>
                <w:sz w:val="24"/>
                <w:szCs w:val="24"/>
              </w:rPr>
              <w:t>c</w:t>
            </w:r>
            <w:r>
              <w:rPr>
                <w:rFonts w:asciiTheme="minorHAnsi" w:hAnsiTheme="minorHAnsi" w:cstheme="minorHAnsi"/>
                <w:sz w:val="24"/>
                <w:szCs w:val="24"/>
              </w:rPr>
              <w:t>ké listy</w:t>
            </w:r>
          </w:p>
        </w:tc>
        <w:tc>
          <w:tcPr>
            <w:tcW w:w="3686" w:type="dxa"/>
          </w:tcPr>
          <w:p w14:paraId="23CA43B4" w14:textId="77777777" w:rsidR="00483A78" w:rsidRDefault="00D177A7" w:rsidP="00D177A7">
            <w:pPr>
              <w:jc w:val="both"/>
              <w:rPr>
                <w:rFonts w:asciiTheme="minorHAnsi" w:hAnsiTheme="minorHAnsi" w:cstheme="minorHAnsi"/>
                <w:sz w:val="24"/>
                <w:szCs w:val="24"/>
              </w:rPr>
            </w:pPr>
            <w:r>
              <w:rPr>
                <w:rFonts w:asciiTheme="minorHAnsi" w:hAnsiTheme="minorHAnsi" w:cstheme="minorHAnsi"/>
                <w:sz w:val="24"/>
                <w:szCs w:val="24"/>
              </w:rPr>
              <w:t>Sledování a vyh</w:t>
            </w:r>
            <w:r w:rsidR="001A3455">
              <w:rPr>
                <w:rFonts w:asciiTheme="minorHAnsi" w:hAnsiTheme="minorHAnsi" w:cstheme="minorHAnsi"/>
                <w:sz w:val="24"/>
                <w:szCs w:val="24"/>
              </w:rPr>
              <w:t xml:space="preserve">odnocení pokroků dětí </w:t>
            </w:r>
            <w:r>
              <w:rPr>
                <w:rFonts w:asciiTheme="minorHAnsi" w:hAnsiTheme="minorHAnsi" w:cstheme="minorHAnsi"/>
                <w:sz w:val="24"/>
                <w:szCs w:val="24"/>
              </w:rPr>
              <w:t>ve stanovených oblastech</w:t>
            </w:r>
          </w:p>
        </w:tc>
        <w:tc>
          <w:tcPr>
            <w:tcW w:w="1701" w:type="dxa"/>
          </w:tcPr>
          <w:p w14:paraId="21940F42" w14:textId="77777777" w:rsidR="00483A78" w:rsidRDefault="001A3455" w:rsidP="00E04BB5">
            <w:pPr>
              <w:jc w:val="both"/>
              <w:rPr>
                <w:rFonts w:asciiTheme="minorHAnsi" w:hAnsiTheme="minorHAnsi" w:cstheme="minorHAnsi"/>
                <w:sz w:val="24"/>
                <w:szCs w:val="24"/>
              </w:rPr>
            </w:pPr>
            <w:r>
              <w:rPr>
                <w:rFonts w:asciiTheme="minorHAnsi" w:hAnsiTheme="minorHAnsi" w:cstheme="minorHAnsi"/>
                <w:sz w:val="24"/>
                <w:szCs w:val="24"/>
              </w:rPr>
              <w:t>2x ročně (leden, červen)</w:t>
            </w:r>
          </w:p>
        </w:tc>
        <w:tc>
          <w:tcPr>
            <w:tcW w:w="2268" w:type="dxa"/>
          </w:tcPr>
          <w:p w14:paraId="481A19AA" w14:textId="77777777" w:rsidR="00483A78" w:rsidRDefault="001A3455" w:rsidP="00E04BB5">
            <w:pPr>
              <w:jc w:val="both"/>
              <w:rPr>
                <w:rFonts w:asciiTheme="minorHAnsi" w:hAnsiTheme="minorHAnsi" w:cstheme="minorHAnsi"/>
                <w:sz w:val="24"/>
                <w:szCs w:val="24"/>
              </w:rPr>
            </w:pPr>
            <w:r>
              <w:rPr>
                <w:rFonts w:asciiTheme="minorHAnsi" w:hAnsiTheme="minorHAnsi" w:cstheme="minorHAnsi"/>
                <w:sz w:val="24"/>
                <w:szCs w:val="24"/>
              </w:rPr>
              <w:t>Učitelky MŠ</w:t>
            </w:r>
          </w:p>
        </w:tc>
      </w:tr>
      <w:tr w:rsidR="001A3455" w14:paraId="5694ACED" w14:textId="77777777" w:rsidTr="001A5269">
        <w:tc>
          <w:tcPr>
            <w:tcW w:w="2410" w:type="dxa"/>
          </w:tcPr>
          <w:p w14:paraId="2E605DC2" w14:textId="77777777" w:rsidR="001A3455" w:rsidRDefault="00324400" w:rsidP="00E04BB5">
            <w:pPr>
              <w:jc w:val="both"/>
              <w:rPr>
                <w:rFonts w:asciiTheme="minorHAnsi" w:hAnsiTheme="minorHAnsi" w:cstheme="minorHAnsi"/>
                <w:sz w:val="24"/>
                <w:szCs w:val="24"/>
              </w:rPr>
            </w:pPr>
            <w:r>
              <w:rPr>
                <w:rFonts w:asciiTheme="minorHAnsi" w:hAnsiTheme="minorHAnsi" w:cstheme="minorHAnsi"/>
                <w:sz w:val="24"/>
                <w:szCs w:val="24"/>
              </w:rPr>
              <w:t>Diagnostické oblasti a ukazatele</w:t>
            </w:r>
          </w:p>
        </w:tc>
        <w:tc>
          <w:tcPr>
            <w:tcW w:w="3686" w:type="dxa"/>
          </w:tcPr>
          <w:p w14:paraId="41F9A907" w14:textId="77777777" w:rsidR="001A3455" w:rsidRDefault="00324400" w:rsidP="00E04BB5">
            <w:pPr>
              <w:jc w:val="both"/>
              <w:rPr>
                <w:rFonts w:asciiTheme="minorHAnsi" w:hAnsiTheme="minorHAnsi" w:cstheme="minorHAnsi"/>
                <w:sz w:val="24"/>
                <w:szCs w:val="24"/>
              </w:rPr>
            </w:pPr>
            <w:r>
              <w:rPr>
                <w:rFonts w:asciiTheme="minorHAnsi" w:hAnsiTheme="minorHAnsi" w:cstheme="minorHAnsi"/>
                <w:sz w:val="24"/>
                <w:szCs w:val="24"/>
              </w:rPr>
              <w:t>Sledování a vyhodnocování dle diagnostických oblastí, oblasti nám ukazují dosaženou úroveň ve vývoji, na základě tohoto vyhodnocení jsou dále stanovovány postupy pro další pokrok dětí</w:t>
            </w:r>
          </w:p>
        </w:tc>
        <w:tc>
          <w:tcPr>
            <w:tcW w:w="1701" w:type="dxa"/>
          </w:tcPr>
          <w:p w14:paraId="21D64B4F" w14:textId="77777777" w:rsidR="001A3455" w:rsidRDefault="001A3455" w:rsidP="00E04BB5">
            <w:pPr>
              <w:jc w:val="both"/>
              <w:rPr>
                <w:rFonts w:asciiTheme="minorHAnsi" w:hAnsiTheme="minorHAnsi" w:cstheme="minorHAnsi"/>
                <w:sz w:val="24"/>
                <w:szCs w:val="24"/>
              </w:rPr>
            </w:pPr>
            <w:r>
              <w:rPr>
                <w:rFonts w:asciiTheme="minorHAnsi" w:hAnsiTheme="minorHAnsi" w:cstheme="minorHAnsi"/>
                <w:sz w:val="24"/>
                <w:szCs w:val="24"/>
              </w:rPr>
              <w:t>2x ročně (leden, červen)</w:t>
            </w:r>
          </w:p>
        </w:tc>
        <w:tc>
          <w:tcPr>
            <w:tcW w:w="2268" w:type="dxa"/>
          </w:tcPr>
          <w:p w14:paraId="3513E067" w14:textId="77777777" w:rsidR="001A3455" w:rsidRDefault="001A3455" w:rsidP="007E67B5">
            <w:pPr>
              <w:jc w:val="both"/>
              <w:rPr>
                <w:rFonts w:asciiTheme="minorHAnsi" w:hAnsiTheme="minorHAnsi" w:cstheme="minorHAnsi"/>
                <w:sz w:val="24"/>
                <w:szCs w:val="24"/>
              </w:rPr>
            </w:pPr>
            <w:r>
              <w:rPr>
                <w:rFonts w:asciiTheme="minorHAnsi" w:hAnsiTheme="minorHAnsi" w:cstheme="minorHAnsi"/>
                <w:sz w:val="24"/>
                <w:szCs w:val="24"/>
              </w:rPr>
              <w:t>Učitelky MŠ</w:t>
            </w:r>
          </w:p>
        </w:tc>
      </w:tr>
      <w:tr w:rsidR="001A3455" w14:paraId="59B7ED85" w14:textId="77777777" w:rsidTr="001A5269">
        <w:tc>
          <w:tcPr>
            <w:tcW w:w="2410" w:type="dxa"/>
          </w:tcPr>
          <w:p w14:paraId="20BAF450" w14:textId="77777777" w:rsidR="001A3455" w:rsidRDefault="001A3455" w:rsidP="00E04BB5">
            <w:pPr>
              <w:jc w:val="both"/>
              <w:rPr>
                <w:rFonts w:asciiTheme="minorHAnsi" w:hAnsiTheme="minorHAnsi" w:cstheme="minorHAnsi"/>
                <w:sz w:val="24"/>
                <w:szCs w:val="24"/>
              </w:rPr>
            </w:pPr>
            <w:r>
              <w:rPr>
                <w:rFonts w:asciiTheme="minorHAnsi" w:hAnsiTheme="minorHAnsi" w:cstheme="minorHAnsi"/>
                <w:sz w:val="24"/>
                <w:szCs w:val="24"/>
              </w:rPr>
              <w:t>Diagnostické portfolio</w:t>
            </w:r>
          </w:p>
        </w:tc>
        <w:tc>
          <w:tcPr>
            <w:tcW w:w="3686" w:type="dxa"/>
          </w:tcPr>
          <w:p w14:paraId="3F3B7056" w14:textId="77777777" w:rsidR="001A3455" w:rsidRDefault="001A3455" w:rsidP="00D177A7">
            <w:pPr>
              <w:jc w:val="both"/>
              <w:rPr>
                <w:rFonts w:asciiTheme="minorHAnsi" w:hAnsiTheme="minorHAnsi" w:cstheme="minorHAnsi"/>
                <w:sz w:val="24"/>
                <w:szCs w:val="24"/>
              </w:rPr>
            </w:pPr>
            <w:r>
              <w:rPr>
                <w:rFonts w:asciiTheme="minorHAnsi" w:hAnsiTheme="minorHAnsi" w:cstheme="minorHAnsi"/>
                <w:sz w:val="24"/>
                <w:szCs w:val="24"/>
              </w:rPr>
              <w:t>Zakládání prací dětí opatřené datem vzniku</w:t>
            </w:r>
            <w:r w:rsidR="00D177A7">
              <w:rPr>
                <w:rFonts w:asciiTheme="minorHAnsi" w:hAnsiTheme="minorHAnsi" w:cstheme="minorHAnsi"/>
                <w:sz w:val="24"/>
                <w:szCs w:val="24"/>
              </w:rPr>
              <w:t>, možnost porovnání pokroků z prací dětí, využití při komunikaci s rodiči</w:t>
            </w:r>
          </w:p>
        </w:tc>
        <w:tc>
          <w:tcPr>
            <w:tcW w:w="1701" w:type="dxa"/>
          </w:tcPr>
          <w:p w14:paraId="665173D3" w14:textId="77777777" w:rsidR="001A3455" w:rsidRDefault="001A3455" w:rsidP="00E04BB5">
            <w:pPr>
              <w:jc w:val="both"/>
              <w:rPr>
                <w:rFonts w:asciiTheme="minorHAnsi" w:hAnsiTheme="minorHAnsi" w:cstheme="minorHAnsi"/>
                <w:sz w:val="24"/>
                <w:szCs w:val="24"/>
              </w:rPr>
            </w:pPr>
            <w:r>
              <w:rPr>
                <w:rFonts w:asciiTheme="minorHAnsi" w:hAnsiTheme="minorHAnsi" w:cstheme="minorHAnsi"/>
                <w:sz w:val="24"/>
                <w:szCs w:val="24"/>
              </w:rPr>
              <w:t>Průběžně</w:t>
            </w:r>
          </w:p>
        </w:tc>
        <w:tc>
          <w:tcPr>
            <w:tcW w:w="2268" w:type="dxa"/>
          </w:tcPr>
          <w:p w14:paraId="5DD544A9" w14:textId="77777777" w:rsidR="001A3455" w:rsidRDefault="001A3455" w:rsidP="00E04BB5">
            <w:pPr>
              <w:jc w:val="both"/>
              <w:rPr>
                <w:rFonts w:asciiTheme="minorHAnsi" w:hAnsiTheme="minorHAnsi" w:cstheme="minorHAnsi"/>
                <w:sz w:val="24"/>
                <w:szCs w:val="24"/>
              </w:rPr>
            </w:pPr>
            <w:r>
              <w:rPr>
                <w:rFonts w:asciiTheme="minorHAnsi" w:hAnsiTheme="minorHAnsi" w:cstheme="minorHAnsi"/>
                <w:sz w:val="24"/>
                <w:szCs w:val="24"/>
              </w:rPr>
              <w:t>Učitelky s dětmi</w:t>
            </w:r>
          </w:p>
        </w:tc>
      </w:tr>
      <w:tr w:rsidR="001A3455" w14:paraId="2C724D61" w14:textId="77777777" w:rsidTr="001A5269">
        <w:tc>
          <w:tcPr>
            <w:tcW w:w="2410" w:type="dxa"/>
          </w:tcPr>
          <w:p w14:paraId="001FF743" w14:textId="77777777" w:rsidR="001A3455" w:rsidRDefault="001A3455" w:rsidP="00E04BB5">
            <w:pPr>
              <w:jc w:val="both"/>
              <w:rPr>
                <w:rFonts w:asciiTheme="minorHAnsi" w:hAnsiTheme="minorHAnsi" w:cstheme="minorHAnsi"/>
                <w:sz w:val="24"/>
                <w:szCs w:val="24"/>
              </w:rPr>
            </w:pPr>
            <w:r>
              <w:rPr>
                <w:rFonts w:asciiTheme="minorHAnsi" w:hAnsiTheme="minorHAnsi" w:cstheme="minorHAnsi"/>
                <w:sz w:val="24"/>
                <w:szCs w:val="24"/>
              </w:rPr>
              <w:t>Sběrné portfolio (</w:t>
            </w:r>
            <w:proofErr w:type="gramStart"/>
            <w:r>
              <w:rPr>
                <w:rFonts w:asciiTheme="minorHAnsi" w:hAnsiTheme="minorHAnsi" w:cstheme="minorHAnsi"/>
                <w:sz w:val="24"/>
                <w:szCs w:val="24"/>
              </w:rPr>
              <w:t>PL  a</w:t>
            </w:r>
            <w:proofErr w:type="gramEnd"/>
            <w:r>
              <w:rPr>
                <w:rFonts w:asciiTheme="minorHAnsi" w:hAnsiTheme="minorHAnsi" w:cstheme="minorHAnsi"/>
                <w:sz w:val="24"/>
                <w:szCs w:val="24"/>
              </w:rPr>
              <w:t xml:space="preserve"> výkresy dětí)</w:t>
            </w:r>
          </w:p>
        </w:tc>
        <w:tc>
          <w:tcPr>
            <w:tcW w:w="3686" w:type="dxa"/>
          </w:tcPr>
          <w:p w14:paraId="655D870D" w14:textId="77777777" w:rsidR="001A3455" w:rsidRDefault="00D177A7" w:rsidP="00E04BB5">
            <w:pPr>
              <w:jc w:val="both"/>
              <w:rPr>
                <w:rFonts w:asciiTheme="minorHAnsi" w:hAnsiTheme="minorHAnsi" w:cstheme="minorHAnsi"/>
                <w:sz w:val="24"/>
                <w:szCs w:val="24"/>
              </w:rPr>
            </w:pPr>
            <w:r>
              <w:rPr>
                <w:rFonts w:asciiTheme="minorHAnsi" w:hAnsiTheme="minorHAnsi" w:cstheme="minorHAnsi"/>
                <w:sz w:val="24"/>
                <w:szCs w:val="24"/>
              </w:rPr>
              <w:t>Zakládání prací dětí, možnost dětí samostatného vyhodnocování svých pokroků, přehled pro rodiče o pokrocích vlastního dítěte</w:t>
            </w:r>
          </w:p>
        </w:tc>
        <w:tc>
          <w:tcPr>
            <w:tcW w:w="1701" w:type="dxa"/>
          </w:tcPr>
          <w:p w14:paraId="5012E307" w14:textId="77777777" w:rsidR="001A3455" w:rsidRDefault="00D177A7" w:rsidP="00E04BB5">
            <w:pPr>
              <w:jc w:val="both"/>
              <w:rPr>
                <w:rFonts w:asciiTheme="minorHAnsi" w:hAnsiTheme="minorHAnsi" w:cstheme="minorHAnsi"/>
                <w:sz w:val="24"/>
                <w:szCs w:val="24"/>
              </w:rPr>
            </w:pPr>
            <w:r>
              <w:rPr>
                <w:rFonts w:asciiTheme="minorHAnsi" w:hAnsiTheme="minorHAnsi" w:cstheme="minorHAnsi"/>
                <w:sz w:val="24"/>
                <w:szCs w:val="24"/>
              </w:rPr>
              <w:t>Průběžně</w:t>
            </w:r>
          </w:p>
        </w:tc>
        <w:tc>
          <w:tcPr>
            <w:tcW w:w="2268" w:type="dxa"/>
          </w:tcPr>
          <w:p w14:paraId="7F9C5B95" w14:textId="77777777" w:rsidR="001A3455" w:rsidRDefault="00D177A7" w:rsidP="00E04BB5">
            <w:pPr>
              <w:jc w:val="both"/>
              <w:rPr>
                <w:rFonts w:asciiTheme="minorHAnsi" w:hAnsiTheme="minorHAnsi" w:cstheme="minorHAnsi"/>
                <w:sz w:val="24"/>
                <w:szCs w:val="24"/>
              </w:rPr>
            </w:pPr>
            <w:r>
              <w:rPr>
                <w:rFonts w:asciiTheme="minorHAnsi" w:hAnsiTheme="minorHAnsi" w:cstheme="minorHAnsi"/>
                <w:sz w:val="24"/>
                <w:szCs w:val="24"/>
              </w:rPr>
              <w:t>Děti samostatně, nebo ve spolupráci s učitelkami</w:t>
            </w:r>
          </w:p>
        </w:tc>
      </w:tr>
      <w:tr w:rsidR="005601DD" w14:paraId="4D3171D9" w14:textId="77777777" w:rsidTr="001A5269">
        <w:tc>
          <w:tcPr>
            <w:tcW w:w="2410" w:type="dxa"/>
          </w:tcPr>
          <w:p w14:paraId="380F4B98" w14:textId="77777777" w:rsidR="005601DD" w:rsidRDefault="005601DD" w:rsidP="00E04BB5">
            <w:pPr>
              <w:jc w:val="both"/>
              <w:rPr>
                <w:rFonts w:asciiTheme="minorHAnsi" w:hAnsiTheme="minorHAnsi" w:cstheme="minorHAnsi"/>
                <w:sz w:val="24"/>
                <w:szCs w:val="24"/>
              </w:rPr>
            </w:pPr>
            <w:r>
              <w:rPr>
                <w:rFonts w:asciiTheme="minorHAnsi" w:hAnsiTheme="minorHAnsi" w:cstheme="minorHAnsi"/>
                <w:sz w:val="24"/>
                <w:szCs w:val="24"/>
              </w:rPr>
              <w:t>Průběžné sledování</w:t>
            </w:r>
          </w:p>
        </w:tc>
        <w:tc>
          <w:tcPr>
            <w:tcW w:w="3686" w:type="dxa"/>
          </w:tcPr>
          <w:p w14:paraId="3DD3D964" w14:textId="77777777" w:rsidR="005601DD" w:rsidRDefault="005601DD" w:rsidP="00E04BB5">
            <w:pPr>
              <w:jc w:val="both"/>
              <w:rPr>
                <w:rFonts w:asciiTheme="minorHAnsi" w:hAnsiTheme="minorHAnsi" w:cstheme="minorHAnsi"/>
                <w:sz w:val="24"/>
                <w:szCs w:val="24"/>
              </w:rPr>
            </w:pPr>
            <w:r>
              <w:rPr>
                <w:rFonts w:asciiTheme="minorHAnsi" w:hAnsiTheme="minorHAnsi" w:cstheme="minorHAnsi"/>
                <w:sz w:val="24"/>
                <w:szCs w:val="24"/>
              </w:rPr>
              <w:t>Sledování dětí v průběhu činností a při aktivitách, tvorba poznámek, zápis do záznamového archu dítěte</w:t>
            </w:r>
          </w:p>
        </w:tc>
        <w:tc>
          <w:tcPr>
            <w:tcW w:w="1701" w:type="dxa"/>
          </w:tcPr>
          <w:p w14:paraId="03479CA3" w14:textId="77777777" w:rsidR="005601DD" w:rsidRDefault="005601DD" w:rsidP="00E04BB5">
            <w:pPr>
              <w:jc w:val="both"/>
              <w:rPr>
                <w:rFonts w:asciiTheme="minorHAnsi" w:hAnsiTheme="minorHAnsi" w:cstheme="minorHAnsi"/>
                <w:sz w:val="24"/>
                <w:szCs w:val="24"/>
              </w:rPr>
            </w:pPr>
            <w:r>
              <w:rPr>
                <w:rFonts w:asciiTheme="minorHAnsi" w:hAnsiTheme="minorHAnsi" w:cstheme="minorHAnsi"/>
                <w:sz w:val="24"/>
                <w:szCs w:val="24"/>
              </w:rPr>
              <w:t>Průběžně</w:t>
            </w:r>
          </w:p>
        </w:tc>
        <w:tc>
          <w:tcPr>
            <w:tcW w:w="2268" w:type="dxa"/>
          </w:tcPr>
          <w:p w14:paraId="6D50BB61" w14:textId="77777777" w:rsidR="005601DD" w:rsidRDefault="005601DD" w:rsidP="00E04BB5">
            <w:pPr>
              <w:jc w:val="both"/>
              <w:rPr>
                <w:rFonts w:asciiTheme="minorHAnsi" w:hAnsiTheme="minorHAnsi" w:cstheme="minorHAnsi"/>
                <w:sz w:val="24"/>
                <w:szCs w:val="24"/>
              </w:rPr>
            </w:pPr>
            <w:r>
              <w:rPr>
                <w:rFonts w:asciiTheme="minorHAnsi" w:hAnsiTheme="minorHAnsi" w:cstheme="minorHAnsi"/>
                <w:sz w:val="24"/>
                <w:szCs w:val="24"/>
              </w:rPr>
              <w:t>Učitelky MŠ</w:t>
            </w:r>
          </w:p>
        </w:tc>
      </w:tr>
    </w:tbl>
    <w:p w14:paraId="7CE97B1A" w14:textId="77777777" w:rsidR="00B34984" w:rsidRDefault="00B34984" w:rsidP="0072658D">
      <w:pPr>
        <w:jc w:val="both"/>
        <w:rPr>
          <w:rFonts w:asciiTheme="minorHAnsi" w:hAnsiTheme="minorHAnsi" w:cstheme="minorHAnsi"/>
          <w:sz w:val="24"/>
          <w:szCs w:val="24"/>
        </w:rPr>
      </w:pPr>
    </w:p>
    <w:p w14:paraId="24249C84" w14:textId="77777777" w:rsidR="00E1766A"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lastRenderedPageBreak/>
        <w:t>4</w:t>
      </w:r>
      <w:r w:rsidR="00487554" w:rsidRPr="00E1766A">
        <w:rPr>
          <w:rFonts w:cs="Calibri"/>
          <w:color w:val="000000" w:themeColor="text1"/>
          <w:sz w:val="28"/>
          <w:szCs w:val="28"/>
          <w:lang w:eastAsia="cs-CZ"/>
        </w:rPr>
        <w:t>.6. Způsob zajištění individualizace ve vzdělávání</w:t>
      </w:r>
    </w:p>
    <w:p w14:paraId="2B954866" w14:textId="77777777" w:rsidR="000F348D" w:rsidRDefault="000F348D" w:rsidP="00E1766A">
      <w:pPr>
        <w:jc w:val="both"/>
        <w:rPr>
          <w:rFonts w:cs="Calibri"/>
          <w:color w:val="000000" w:themeColor="text1"/>
          <w:sz w:val="28"/>
          <w:szCs w:val="28"/>
          <w:lang w:eastAsia="cs-CZ"/>
        </w:rPr>
      </w:pPr>
    </w:p>
    <w:p w14:paraId="19073FBB" w14:textId="77777777" w:rsidR="000F348D" w:rsidRPr="000F348D" w:rsidRDefault="000F348D" w:rsidP="000F348D">
      <w:pPr>
        <w:jc w:val="both"/>
        <w:rPr>
          <w:rFonts w:asciiTheme="minorHAnsi" w:hAnsiTheme="minorHAnsi" w:cstheme="minorHAnsi"/>
          <w:sz w:val="24"/>
          <w:szCs w:val="24"/>
        </w:rPr>
      </w:pPr>
      <w:r w:rsidRPr="004D7704">
        <w:rPr>
          <w:rFonts w:asciiTheme="minorHAnsi" w:hAnsiTheme="minorHAnsi" w:cstheme="minorHAnsi"/>
          <w:sz w:val="24"/>
          <w:szCs w:val="24"/>
        </w:rPr>
        <w:t xml:space="preserve">Jednou z cílových kategorií osobnostní orientace je </w:t>
      </w:r>
      <w:r w:rsidRPr="004D7704">
        <w:rPr>
          <w:rFonts w:asciiTheme="minorHAnsi" w:hAnsiTheme="minorHAnsi" w:cstheme="minorHAnsi"/>
          <w:b/>
          <w:sz w:val="24"/>
          <w:szCs w:val="24"/>
        </w:rPr>
        <w:t>tvořivost.</w:t>
      </w:r>
      <w:r>
        <w:rPr>
          <w:rFonts w:asciiTheme="minorHAnsi" w:hAnsiTheme="minorHAnsi" w:cstheme="minorHAnsi"/>
          <w:b/>
          <w:sz w:val="24"/>
          <w:szCs w:val="24"/>
        </w:rPr>
        <w:t xml:space="preserve"> </w:t>
      </w:r>
      <w:r>
        <w:rPr>
          <w:rFonts w:asciiTheme="minorHAnsi" w:hAnsiTheme="minorHAnsi" w:cstheme="minorHAnsi"/>
          <w:sz w:val="24"/>
          <w:szCs w:val="24"/>
        </w:rPr>
        <w:t>Každé dítě má možnost rozvíjet své potřeby, zájmy a záliby. Dle možností školky jsou dítěti nabízené různé aktivity, které rozvíjí jeho silné stránky a napomáhá ke zdokonalování stránek slabších.</w:t>
      </w:r>
    </w:p>
    <w:p w14:paraId="4624B822" w14:textId="77777777" w:rsidR="000F348D" w:rsidRPr="004D7704" w:rsidRDefault="000F348D" w:rsidP="000F348D">
      <w:pPr>
        <w:jc w:val="both"/>
        <w:rPr>
          <w:rFonts w:asciiTheme="minorHAnsi" w:hAnsiTheme="minorHAnsi" w:cstheme="minorHAnsi"/>
          <w:sz w:val="24"/>
          <w:szCs w:val="24"/>
        </w:rPr>
      </w:pPr>
      <w:r w:rsidRPr="004D7704">
        <w:rPr>
          <w:rFonts w:asciiTheme="minorHAnsi" w:hAnsiTheme="minorHAnsi" w:cstheme="minorHAnsi"/>
          <w:sz w:val="24"/>
          <w:szCs w:val="24"/>
        </w:rPr>
        <w:t xml:space="preserve">Hlavním požadavkem je </w:t>
      </w:r>
      <w:r w:rsidRPr="004D7704">
        <w:rPr>
          <w:rFonts w:asciiTheme="minorHAnsi" w:hAnsiTheme="minorHAnsi" w:cstheme="minorHAnsi"/>
          <w:b/>
          <w:sz w:val="24"/>
          <w:szCs w:val="24"/>
        </w:rPr>
        <w:t>individualizační princip</w:t>
      </w:r>
      <w:r w:rsidRPr="004D7704">
        <w:rPr>
          <w:rFonts w:asciiTheme="minorHAnsi" w:hAnsiTheme="minorHAnsi" w:cstheme="minorHAnsi"/>
          <w:sz w:val="24"/>
          <w:szCs w:val="24"/>
        </w:rPr>
        <w:t xml:space="preserve"> – nezacházejme stejně s nestejnými lidmi.</w:t>
      </w:r>
    </w:p>
    <w:p w14:paraId="09B8C9F8" w14:textId="606385F6" w:rsidR="000F348D" w:rsidRDefault="000F348D" w:rsidP="000F348D">
      <w:pPr>
        <w:jc w:val="both"/>
        <w:rPr>
          <w:rFonts w:asciiTheme="minorHAnsi" w:hAnsiTheme="minorHAnsi" w:cstheme="minorHAnsi"/>
          <w:sz w:val="24"/>
          <w:szCs w:val="24"/>
        </w:rPr>
      </w:pPr>
      <w:r w:rsidRPr="004D7704">
        <w:rPr>
          <w:rFonts w:asciiTheme="minorHAnsi" w:hAnsiTheme="minorHAnsi" w:cstheme="minorHAnsi"/>
          <w:sz w:val="24"/>
          <w:szCs w:val="24"/>
        </w:rPr>
        <w:t>Stejný přístup je uplatňován i u dětí se speciálními potřebami</w:t>
      </w:r>
      <w:r w:rsidR="00117A78">
        <w:rPr>
          <w:rFonts w:asciiTheme="minorHAnsi" w:hAnsiTheme="minorHAnsi" w:cstheme="minorHAnsi"/>
          <w:sz w:val="24"/>
          <w:szCs w:val="24"/>
        </w:rPr>
        <w:t>,</w:t>
      </w:r>
      <w:r w:rsidRPr="004D7704">
        <w:rPr>
          <w:rFonts w:asciiTheme="minorHAnsi" w:hAnsiTheme="minorHAnsi" w:cstheme="minorHAnsi"/>
          <w:sz w:val="24"/>
          <w:szCs w:val="24"/>
        </w:rPr>
        <w:t xml:space="preserve"> a to za pomoci asistentů pedagoga.</w:t>
      </w:r>
    </w:p>
    <w:p w14:paraId="1128EBDD" w14:textId="77777777" w:rsidR="00AD4B3B" w:rsidRDefault="00AD4B3B" w:rsidP="000F348D">
      <w:pPr>
        <w:jc w:val="both"/>
        <w:rPr>
          <w:rFonts w:asciiTheme="minorHAnsi" w:hAnsiTheme="minorHAnsi" w:cstheme="minorHAnsi"/>
          <w:sz w:val="24"/>
          <w:szCs w:val="24"/>
        </w:rPr>
      </w:pPr>
    </w:p>
    <w:p w14:paraId="69ED3CAC" w14:textId="77777777" w:rsidR="00AD4B3B" w:rsidRDefault="00AD4B3B" w:rsidP="000F348D">
      <w:pPr>
        <w:jc w:val="both"/>
        <w:rPr>
          <w:rFonts w:asciiTheme="minorHAnsi" w:hAnsiTheme="minorHAnsi" w:cstheme="minorHAnsi"/>
          <w:sz w:val="24"/>
          <w:szCs w:val="24"/>
        </w:rPr>
      </w:pPr>
    </w:p>
    <w:p w14:paraId="4D3D85F3" w14:textId="77777777" w:rsidR="00E1766A" w:rsidRPr="00823998"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E1766A">
        <w:rPr>
          <w:rFonts w:cs="Calibri"/>
          <w:color w:val="000000" w:themeColor="text1"/>
          <w:sz w:val="28"/>
          <w:szCs w:val="28"/>
          <w:lang w:eastAsia="cs-CZ"/>
        </w:rPr>
        <w:t xml:space="preserve">.6.1. </w:t>
      </w:r>
      <w:r w:rsidR="00E1766A" w:rsidRPr="00823998">
        <w:rPr>
          <w:rFonts w:cs="Calibri"/>
          <w:color w:val="000000" w:themeColor="text1"/>
          <w:sz w:val="28"/>
          <w:szCs w:val="28"/>
          <w:lang w:eastAsia="cs-CZ"/>
        </w:rPr>
        <w:t xml:space="preserve">Vzdělávání dětí od dvou do tří let </w:t>
      </w:r>
    </w:p>
    <w:p w14:paraId="4C489198" w14:textId="77777777" w:rsidR="00E1766A" w:rsidRDefault="00E1766A" w:rsidP="00E1766A">
      <w:pPr>
        <w:pStyle w:val="Normlnweb"/>
        <w:jc w:val="both"/>
        <w:rPr>
          <w:rFonts w:ascii="Calibri" w:hAnsi="Calibri" w:cs="Calibri"/>
          <w:lang w:eastAsia="en-US"/>
        </w:rPr>
      </w:pPr>
      <w:r w:rsidRPr="00823998">
        <w:rPr>
          <w:rFonts w:ascii="Calibri" w:hAnsi="Calibri" w:cs="Calibri"/>
          <w:lang w:eastAsia="en-US"/>
        </w:rPr>
        <w:t>Pro zajištění kvalitních podmínek ve vzdělávání dětí ve věku od 2 do 3 let mateřská škola uzpůsobuje podmínky týkající se zajištění bezpečnosti, hygieny. Úpravy jsou i v oblasti psychosociálních, materiálních a personálních podmínkách, životosprávy, organizace vzdělávání, obsahu vzdělávání a spolupráce.</w:t>
      </w:r>
    </w:p>
    <w:p w14:paraId="170657A7" w14:textId="77777777" w:rsidR="0072658D" w:rsidRDefault="0072658D" w:rsidP="00E1766A">
      <w:pPr>
        <w:jc w:val="both"/>
        <w:rPr>
          <w:rFonts w:cs="Calibri"/>
          <w:color w:val="000000" w:themeColor="text1"/>
          <w:sz w:val="28"/>
          <w:szCs w:val="28"/>
          <w:lang w:eastAsia="cs-CZ"/>
        </w:rPr>
      </w:pPr>
    </w:p>
    <w:p w14:paraId="695D5691" w14:textId="77777777" w:rsidR="00E1766A" w:rsidRPr="00A9096F"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E1766A" w:rsidRPr="00A9096F">
        <w:rPr>
          <w:rFonts w:cs="Calibri"/>
          <w:color w:val="000000" w:themeColor="text1"/>
          <w:sz w:val="28"/>
          <w:szCs w:val="28"/>
          <w:lang w:eastAsia="cs-CZ"/>
        </w:rPr>
        <w:t>.</w:t>
      </w:r>
      <w:r w:rsidR="00483A78">
        <w:rPr>
          <w:rFonts w:cs="Calibri"/>
          <w:color w:val="000000" w:themeColor="text1"/>
          <w:sz w:val="28"/>
          <w:szCs w:val="28"/>
          <w:lang w:eastAsia="cs-CZ"/>
        </w:rPr>
        <w:t>6</w:t>
      </w:r>
      <w:r w:rsidR="00E1766A" w:rsidRPr="00A9096F">
        <w:rPr>
          <w:rFonts w:cs="Calibri"/>
          <w:color w:val="000000" w:themeColor="text1"/>
          <w:sz w:val="28"/>
          <w:szCs w:val="28"/>
          <w:lang w:eastAsia="cs-CZ"/>
        </w:rPr>
        <w:t>.</w:t>
      </w:r>
      <w:r w:rsidR="00E1766A">
        <w:rPr>
          <w:rFonts w:cs="Calibri"/>
          <w:color w:val="000000" w:themeColor="text1"/>
          <w:sz w:val="28"/>
          <w:szCs w:val="28"/>
          <w:lang w:eastAsia="cs-CZ"/>
        </w:rPr>
        <w:t>2</w:t>
      </w:r>
      <w:r w:rsidR="00E1766A" w:rsidRPr="00A9096F">
        <w:rPr>
          <w:rFonts w:cs="Calibri"/>
          <w:color w:val="000000" w:themeColor="text1"/>
          <w:sz w:val="28"/>
          <w:szCs w:val="28"/>
          <w:lang w:eastAsia="cs-CZ"/>
        </w:rPr>
        <w:t>. Distanční vzdělávání</w:t>
      </w:r>
    </w:p>
    <w:p w14:paraId="3CCEDBA8" w14:textId="77777777" w:rsidR="00E1766A" w:rsidRDefault="00E1766A" w:rsidP="00E1766A">
      <w:pPr>
        <w:jc w:val="both"/>
        <w:rPr>
          <w:rFonts w:cs="Calibri"/>
          <w:sz w:val="24"/>
          <w:szCs w:val="24"/>
        </w:rPr>
      </w:pPr>
    </w:p>
    <w:p w14:paraId="66CD93D8" w14:textId="432C2230" w:rsidR="00CD6031" w:rsidRDefault="002002CB" w:rsidP="00CD6031">
      <w:pPr>
        <w:rPr>
          <w:rFonts w:ascii="Arial" w:hAnsi="Arial" w:cs="Arial"/>
        </w:rPr>
      </w:pPr>
      <w:r>
        <w:rPr>
          <w:rFonts w:cs="Calibri"/>
          <w:sz w:val="24"/>
          <w:szCs w:val="24"/>
        </w:rPr>
        <w:t>Škola má zákonnou povinnost distanční v</w:t>
      </w:r>
      <w:r w:rsidR="00117A78">
        <w:rPr>
          <w:rFonts w:cs="Calibri"/>
          <w:sz w:val="24"/>
          <w:szCs w:val="24"/>
        </w:rPr>
        <w:t>z</w:t>
      </w:r>
      <w:r>
        <w:rPr>
          <w:rFonts w:cs="Calibri"/>
          <w:sz w:val="24"/>
          <w:szCs w:val="24"/>
        </w:rPr>
        <w:t xml:space="preserve">dělávání zajistit </w:t>
      </w:r>
      <w:proofErr w:type="gramStart"/>
      <w:r>
        <w:rPr>
          <w:rFonts w:cs="Calibri"/>
          <w:sz w:val="24"/>
          <w:szCs w:val="24"/>
        </w:rPr>
        <w:t>v  případě</w:t>
      </w:r>
      <w:proofErr w:type="gramEnd"/>
      <w:r>
        <w:rPr>
          <w:rFonts w:cs="Calibri"/>
          <w:sz w:val="24"/>
          <w:szCs w:val="24"/>
        </w:rPr>
        <w:t>, kdy</w:t>
      </w:r>
      <w:r w:rsidR="00E1766A">
        <w:rPr>
          <w:rFonts w:cs="Calibri"/>
          <w:sz w:val="24"/>
          <w:szCs w:val="24"/>
        </w:rPr>
        <w:t xml:space="preserve"> je škola uzavřena důvodu </w:t>
      </w:r>
      <w:r w:rsidR="00CD6031">
        <w:rPr>
          <w:rFonts w:cs="Calibri"/>
          <w:sz w:val="24"/>
          <w:szCs w:val="24"/>
        </w:rPr>
        <w:t>krizových nebo</w:t>
      </w:r>
      <w:r w:rsidR="00CD6031" w:rsidRPr="00CD6031">
        <w:rPr>
          <w:rFonts w:cs="Calibri"/>
          <w:sz w:val="24"/>
          <w:szCs w:val="24"/>
        </w:rPr>
        <w:t xml:space="preserve"> mimořádných opatření (např. </w:t>
      </w:r>
      <w:r w:rsidR="00CD6031">
        <w:rPr>
          <w:rFonts w:cs="Calibri"/>
          <w:sz w:val="24"/>
          <w:szCs w:val="24"/>
        </w:rPr>
        <w:t xml:space="preserve">nařízení </w:t>
      </w:r>
      <w:r w:rsidR="00CD6031" w:rsidRPr="00CD6031">
        <w:rPr>
          <w:rFonts w:cs="Calibri"/>
          <w:sz w:val="24"/>
          <w:szCs w:val="24"/>
        </w:rPr>
        <w:t xml:space="preserve"> krajské hygienické stanice nebo Ministerstva zdravotnictví) nebo</w:t>
      </w:r>
      <w:r w:rsidR="00CD6031">
        <w:rPr>
          <w:rFonts w:cs="Calibri"/>
          <w:sz w:val="24"/>
          <w:szCs w:val="24"/>
        </w:rPr>
        <w:t xml:space="preserve"> je- </w:t>
      </w:r>
      <w:proofErr w:type="spellStart"/>
      <w:r w:rsidR="00CD6031">
        <w:rPr>
          <w:rFonts w:cs="Calibri"/>
          <w:sz w:val="24"/>
          <w:szCs w:val="24"/>
        </w:rPr>
        <w:t>li</w:t>
      </w:r>
      <w:proofErr w:type="spellEnd"/>
      <w:r w:rsidR="00CD6031">
        <w:rPr>
          <w:rFonts w:cs="Calibri"/>
          <w:sz w:val="24"/>
          <w:szCs w:val="24"/>
        </w:rPr>
        <w:t xml:space="preserve"> </w:t>
      </w:r>
      <w:r w:rsidR="00CD6031" w:rsidRPr="00CD6031">
        <w:rPr>
          <w:rFonts w:cs="Calibri"/>
          <w:sz w:val="24"/>
          <w:szCs w:val="24"/>
        </w:rPr>
        <w:t xml:space="preserve"> </w:t>
      </w:r>
      <w:r w:rsidR="00CD6031" w:rsidRPr="00CD6031">
        <w:rPr>
          <w:rFonts w:cs="Calibri"/>
          <w:bCs/>
          <w:sz w:val="24"/>
          <w:szCs w:val="24"/>
        </w:rPr>
        <w:t>znemožněna osobní přítomnost víc</w:t>
      </w:r>
      <w:r w:rsidR="00CD6031">
        <w:rPr>
          <w:rFonts w:cs="Calibri"/>
          <w:bCs/>
          <w:sz w:val="24"/>
          <w:szCs w:val="24"/>
        </w:rPr>
        <w:t xml:space="preserve">e než poloviny dětí s povinnou předškolní docházkou (předškoláků) </w:t>
      </w:r>
      <w:r w:rsidR="00CD6031" w:rsidRPr="00CD6031">
        <w:rPr>
          <w:rFonts w:cs="Calibri"/>
          <w:sz w:val="24"/>
          <w:szCs w:val="24"/>
        </w:rPr>
        <w:t>z důvodu nařízení karantény</w:t>
      </w:r>
      <w:r w:rsidR="00CD6031" w:rsidRPr="00CD6031">
        <w:rPr>
          <w:rFonts w:cs="Calibri"/>
          <w:bCs/>
          <w:sz w:val="24"/>
          <w:szCs w:val="24"/>
        </w:rPr>
        <w:t xml:space="preserve">. </w:t>
      </w:r>
      <w:r w:rsidR="00CD6031">
        <w:rPr>
          <w:rFonts w:cs="Calibri"/>
          <w:bCs/>
          <w:sz w:val="24"/>
          <w:szCs w:val="24"/>
        </w:rPr>
        <w:t xml:space="preserve">Pokud </w:t>
      </w:r>
      <w:r w:rsidR="00CD6031" w:rsidRPr="00CD6031">
        <w:rPr>
          <w:rFonts w:cs="Calibri"/>
          <w:bCs/>
          <w:sz w:val="24"/>
          <w:szCs w:val="24"/>
        </w:rPr>
        <w:t xml:space="preserve">chybí většina zapsaných předškoláků </w:t>
      </w:r>
      <w:r w:rsidR="00CD6031">
        <w:rPr>
          <w:rFonts w:cs="Calibri"/>
          <w:bCs/>
          <w:sz w:val="24"/>
          <w:szCs w:val="24"/>
        </w:rPr>
        <w:t xml:space="preserve">kvůli karanténě, školka jim začne </w:t>
      </w:r>
      <w:r w:rsidR="00CD6031" w:rsidRPr="00CD6031">
        <w:rPr>
          <w:rFonts w:cs="Calibri"/>
          <w:bCs/>
          <w:sz w:val="24"/>
          <w:szCs w:val="24"/>
        </w:rPr>
        <w:t>poskytovat vzdělávání na dálku</w:t>
      </w:r>
      <w:r w:rsidR="00CD6031">
        <w:rPr>
          <w:rFonts w:cs="Calibri"/>
          <w:bCs/>
          <w:sz w:val="24"/>
          <w:szCs w:val="24"/>
        </w:rPr>
        <w:t>.</w:t>
      </w:r>
    </w:p>
    <w:p w14:paraId="77ADC12C" w14:textId="77777777" w:rsidR="00E1766A" w:rsidRDefault="00757991" w:rsidP="00E1766A">
      <w:pPr>
        <w:jc w:val="both"/>
      </w:pPr>
      <w:r>
        <w:rPr>
          <w:rFonts w:cs="Calibri"/>
          <w:sz w:val="24"/>
          <w:szCs w:val="24"/>
        </w:rPr>
        <w:t>Š</w:t>
      </w:r>
      <w:r w:rsidR="00CD6031">
        <w:rPr>
          <w:rFonts w:cs="Calibri"/>
          <w:sz w:val="24"/>
          <w:szCs w:val="24"/>
        </w:rPr>
        <w:t xml:space="preserve">kola </w:t>
      </w:r>
      <w:r w:rsidR="00E1766A">
        <w:rPr>
          <w:rFonts w:cs="Calibri"/>
          <w:sz w:val="24"/>
          <w:szCs w:val="24"/>
        </w:rPr>
        <w:t>poskytuje distanční výuku všem dětem, které jsou v naší mateřské škole zapsány. U dětí, které neplní povinnou předškolní docházku, je tato výuka na bázi dobrovolnosti.</w:t>
      </w:r>
    </w:p>
    <w:p w14:paraId="5FD8B0EA" w14:textId="0F286B0D" w:rsidR="00E1766A" w:rsidRDefault="00757991" w:rsidP="00E1766A">
      <w:pPr>
        <w:jc w:val="both"/>
        <w:rPr>
          <w:rFonts w:cs="Calibri"/>
          <w:sz w:val="24"/>
          <w:szCs w:val="24"/>
        </w:rPr>
      </w:pPr>
      <w:r>
        <w:rPr>
          <w:rFonts w:cs="Calibri"/>
          <w:sz w:val="24"/>
          <w:szCs w:val="24"/>
        </w:rPr>
        <w:t>On-line vzdělávání probíhá za využití digitálních technologií – povídání, sdílené úkoly apod.</w:t>
      </w:r>
      <w:r w:rsidR="00E1766A">
        <w:rPr>
          <w:rFonts w:cs="Calibri"/>
          <w:sz w:val="24"/>
          <w:szCs w:val="24"/>
        </w:rPr>
        <w:t xml:space="preserve"> </w:t>
      </w:r>
      <w:r>
        <w:rPr>
          <w:rFonts w:cs="Calibri"/>
          <w:sz w:val="24"/>
          <w:szCs w:val="24"/>
        </w:rPr>
        <w:t xml:space="preserve">Využíváme i </w:t>
      </w:r>
      <w:proofErr w:type="spellStart"/>
      <w:r>
        <w:rPr>
          <w:rFonts w:cs="Calibri"/>
          <w:sz w:val="24"/>
          <w:szCs w:val="24"/>
        </w:rPr>
        <w:t>of</w:t>
      </w:r>
      <w:proofErr w:type="spellEnd"/>
      <w:r>
        <w:rPr>
          <w:rFonts w:cs="Calibri"/>
          <w:sz w:val="24"/>
          <w:szCs w:val="24"/>
        </w:rPr>
        <w:t xml:space="preserve">-line formu – </w:t>
      </w:r>
      <w:r w:rsidR="002002CB">
        <w:rPr>
          <w:rFonts w:cs="Calibri"/>
          <w:sz w:val="24"/>
          <w:szCs w:val="24"/>
        </w:rPr>
        <w:t xml:space="preserve">zasílání pracovních listů na e-mail zákonného zástupce, </w:t>
      </w:r>
      <w:r>
        <w:rPr>
          <w:rFonts w:cs="Calibri"/>
          <w:sz w:val="24"/>
          <w:szCs w:val="24"/>
        </w:rPr>
        <w:t>zadávání kreativních úkolů,</w:t>
      </w:r>
      <w:r w:rsidR="00352682">
        <w:rPr>
          <w:rFonts w:cs="Calibri"/>
          <w:sz w:val="24"/>
          <w:szCs w:val="24"/>
        </w:rPr>
        <w:t xml:space="preserve"> </w:t>
      </w:r>
      <w:r w:rsidR="002002CB">
        <w:rPr>
          <w:rFonts w:cs="Calibri"/>
          <w:sz w:val="24"/>
          <w:szCs w:val="24"/>
        </w:rPr>
        <w:t>námětů na hry a aktivity venku</w:t>
      </w:r>
      <w:r w:rsidR="00E1766A">
        <w:rPr>
          <w:rFonts w:cs="Calibri"/>
          <w:sz w:val="24"/>
          <w:szCs w:val="24"/>
        </w:rPr>
        <w:t xml:space="preserve">. Pokud </w:t>
      </w:r>
      <w:r>
        <w:rPr>
          <w:rFonts w:cs="Calibri"/>
          <w:sz w:val="24"/>
          <w:szCs w:val="24"/>
        </w:rPr>
        <w:t xml:space="preserve">někdo </w:t>
      </w:r>
      <w:r w:rsidR="00E1766A">
        <w:rPr>
          <w:rFonts w:cs="Calibri"/>
          <w:sz w:val="24"/>
          <w:szCs w:val="24"/>
        </w:rPr>
        <w:t>nemá možnost si doma vytisknout, je umístěn venku před vchodem box s těmito plány.</w:t>
      </w:r>
      <w:r>
        <w:rPr>
          <w:rFonts w:cs="Calibri"/>
          <w:sz w:val="24"/>
          <w:szCs w:val="24"/>
        </w:rPr>
        <w:t xml:space="preserve"> </w:t>
      </w:r>
    </w:p>
    <w:p w14:paraId="1707EBA2" w14:textId="1C9F7C82" w:rsidR="002002CB" w:rsidRDefault="002002CB" w:rsidP="00E1766A">
      <w:pPr>
        <w:jc w:val="both"/>
        <w:rPr>
          <w:rFonts w:cs="Calibri"/>
          <w:sz w:val="24"/>
          <w:szCs w:val="24"/>
        </w:rPr>
      </w:pPr>
      <w:r>
        <w:rPr>
          <w:rFonts w:cs="Calibri"/>
          <w:sz w:val="24"/>
          <w:szCs w:val="24"/>
        </w:rPr>
        <w:t>Předškolák je povinen se distančního vzdělávání účastnit. Neúčast dítěte musí zákonní zástupci řádně omluvit (dle pravidel ve školním řádu). Zákonní z</w:t>
      </w:r>
      <w:r w:rsidR="003D3600">
        <w:rPr>
          <w:rFonts w:cs="Calibri"/>
          <w:sz w:val="24"/>
          <w:szCs w:val="24"/>
        </w:rPr>
        <w:t>ástupci mají povinnost zajistit účast jejich dítěte při vzdělávání.</w:t>
      </w:r>
    </w:p>
    <w:p w14:paraId="25E76B89" w14:textId="77777777" w:rsidR="002002CB" w:rsidRDefault="002002CB" w:rsidP="00E1766A">
      <w:pPr>
        <w:jc w:val="both"/>
        <w:rPr>
          <w:rFonts w:cs="Calibri"/>
          <w:color w:val="000000" w:themeColor="text1"/>
          <w:sz w:val="28"/>
          <w:szCs w:val="28"/>
          <w:lang w:eastAsia="cs-CZ"/>
        </w:rPr>
      </w:pPr>
    </w:p>
    <w:p w14:paraId="3A153DC3" w14:textId="77777777" w:rsidR="00B34984" w:rsidRDefault="00B34984" w:rsidP="00E1766A">
      <w:pPr>
        <w:jc w:val="both"/>
        <w:rPr>
          <w:rFonts w:cs="Calibri"/>
          <w:color w:val="000000" w:themeColor="text1"/>
          <w:sz w:val="28"/>
          <w:szCs w:val="28"/>
          <w:lang w:eastAsia="cs-CZ"/>
        </w:rPr>
      </w:pPr>
    </w:p>
    <w:p w14:paraId="5BEF3742" w14:textId="77777777" w:rsidR="00E1766A" w:rsidRPr="00A9096F"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4</w:t>
      </w:r>
      <w:r w:rsidR="00E1766A">
        <w:rPr>
          <w:rFonts w:cs="Calibri"/>
          <w:color w:val="000000" w:themeColor="text1"/>
          <w:sz w:val="28"/>
          <w:szCs w:val="28"/>
          <w:lang w:eastAsia="cs-CZ"/>
        </w:rPr>
        <w:t>.6.3.</w:t>
      </w:r>
      <w:r w:rsidR="00E1766A" w:rsidRPr="00A9096F">
        <w:rPr>
          <w:rFonts w:cs="Calibri"/>
          <w:color w:val="000000" w:themeColor="text1"/>
          <w:sz w:val="28"/>
          <w:szCs w:val="28"/>
          <w:lang w:eastAsia="cs-CZ"/>
        </w:rPr>
        <w:t xml:space="preserve"> </w:t>
      </w:r>
      <w:r w:rsidR="00E1766A">
        <w:rPr>
          <w:rFonts w:cs="Calibri"/>
          <w:color w:val="000000" w:themeColor="text1"/>
          <w:sz w:val="28"/>
          <w:szCs w:val="28"/>
          <w:lang w:eastAsia="cs-CZ"/>
        </w:rPr>
        <w:t>Vzdělávání</w:t>
      </w:r>
      <w:r w:rsidR="00E1766A" w:rsidRPr="00A9096F">
        <w:rPr>
          <w:rFonts w:cs="Calibri"/>
          <w:color w:val="000000" w:themeColor="text1"/>
          <w:sz w:val="28"/>
          <w:szCs w:val="28"/>
          <w:lang w:eastAsia="cs-CZ"/>
        </w:rPr>
        <w:t xml:space="preserve"> dětí s nedostatečnou znalostí českého jazyka</w:t>
      </w:r>
    </w:p>
    <w:p w14:paraId="0327BB84" w14:textId="77777777" w:rsidR="00E1766A" w:rsidRDefault="00E1766A" w:rsidP="00E1766A">
      <w:pPr>
        <w:jc w:val="both"/>
        <w:rPr>
          <w:rFonts w:cs="Calibri"/>
          <w:b/>
          <w:bCs/>
          <w:sz w:val="24"/>
          <w:szCs w:val="24"/>
          <w:u w:val="single"/>
        </w:rPr>
      </w:pPr>
    </w:p>
    <w:p w14:paraId="265176F2" w14:textId="77777777" w:rsidR="00E1766A" w:rsidRPr="001275C0" w:rsidRDefault="00E1766A" w:rsidP="00E1766A">
      <w:pPr>
        <w:pStyle w:val="Normlnweb"/>
        <w:spacing w:before="0" w:beforeAutospacing="0" w:after="0" w:afterAutospacing="0"/>
        <w:jc w:val="both"/>
        <w:rPr>
          <w:rFonts w:asciiTheme="minorHAnsi" w:hAnsiTheme="minorHAnsi" w:cstheme="minorHAnsi"/>
        </w:rPr>
      </w:pPr>
      <w:r w:rsidRPr="001275C0">
        <w:rPr>
          <w:rFonts w:asciiTheme="minorHAnsi" w:hAnsiTheme="minorHAnsi" w:cstheme="minorHAnsi"/>
        </w:rPr>
        <w:t xml:space="preserve">Za dítě s nedostatečnou znalostí českého jazyka se považují děti, které pocházejí z jiného jazykového a kulturního prostředí. Tyto děti potřebují podporu učitele při osvojování českého jazyka.  Hlavní cílovou skupinou pro poskytování přípravy jsou cizinci v povinném předškolním vzdělávání. Těmto dětem je poskytována jazyková podpora již od nástupu do mateřské školy – jsou jim přizpůsobeny didaktické postupy a je u nich přirozeně a cíleně podporováno osvojování českého jazyka. Při počtu 1-3 děti je poskytována individuální péče V případě s větším zastoupením cizinců v povinném předškolním vzdělávání – 4 a více, je </w:t>
      </w:r>
      <w:r w:rsidRPr="001275C0">
        <w:rPr>
          <w:rFonts w:asciiTheme="minorHAnsi" w:hAnsiTheme="minorHAnsi" w:cstheme="minorHAnsi"/>
        </w:rPr>
        <w:lastRenderedPageBreak/>
        <w:t>zřízena skupina/y pro jazykovou přípravu. Každému z nich je pak vytvořen individuální vzdělávací plán. Důležitá je úzká spolupráce s rodiči. Na adaptaci u těchto dětí je brán větší zřetel, vzhledem k možné jazykové bariéře a odlišným zvyklostem.</w:t>
      </w:r>
    </w:p>
    <w:p w14:paraId="1E4CDA0A" w14:textId="77777777" w:rsidR="00E1766A" w:rsidRPr="001275C0" w:rsidRDefault="00E1766A" w:rsidP="001275C0">
      <w:pPr>
        <w:pStyle w:val="Normlnweb"/>
        <w:spacing w:before="0" w:beforeAutospacing="0" w:after="0" w:afterAutospacing="0"/>
        <w:jc w:val="both"/>
        <w:rPr>
          <w:rFonts w:asciiTheme="minorHAnsi" w:hAnsiTheme="minorHAnsi" w:cstheme="minorHAnsi"/>
        </w:rPr>
      </w:pPr>
      <w:r w:rsidRPr="001275C0">
        <w:rPr>
          <w:rFonts w:asciiTheme="minorHAnsi" w:hAnsiTheme="minorHAnsi" w:cstheme="minorHAnsi"/>
        </w:rPr>
        <w:t>Pro poskytování jazykové přípravy škola využívá metodický materiál: Kurikulum češtiny jako druhého jazyka pro</w:t>
      </w:r>
      <w:r w:rsidR="001275C0">
        <w:rPr>
          <w:rFonts w:asciiTheme="minorHAnsi" w:hAnsiTheme="minorHAnsi" w:cstheme="minorHAnsi"/>
        </w:rPr>
        <w:t xml:space="preserve"> povinné předškolní vzdělávání. </w:t>
      </w:r>
      <w:r w:rsidRPr="001275C0">
        <w:rPr>
          <w:rFonts w:asciiTheme="minorHAnsi" w:hAnsiTheme="minorHAnsi" w:cstheme="minorHAnsi"/>
        </w:rPr>
        <w:t>Škola v pří</w:t>
      </w:r>
      <w:r w:rsidR="001275C0" w:rsidRPr="001275C0">
        <w:rPr>
          <w:rFonts w:asciiTheme="minorHAnsi" w:hAnsiTheme="minorHAnsi" w:cstheme="minorHAnsi"/>
        </w:rPr>
        <w:t>padě potřeby vypracuje podpůrný materiál</w:t>
      </w:r>
    </w:p>
    <w:p w14:paraId="05557DFD" w14:textId="77777777" w:rsidR="00FD0A39" w:rsidRDefault="00FD0A39" w:rsidP="00E1766A">
      <w:pPr>
        <w:tabs>
          <w:tab w:val="left" w:pos="1875"/>
        </w:tabs>
        <w:jc w:val="both"/>
        <w:rPr>
          <w:rFonts w:cs="Calibri"/>
          <w:sz w:val="24"/>
          <w:szCs w:val="24"/>
        </w:rPr>
      </w:pPr>
    </w:p>
    <w:p w14:paraId="3BCF09E8" w14:textId="77777777" w:rsidR="00FD0A39" w:rsidRDefault="00FD0A39" w:rsidP="00E1766A">
      <w:pPr>
        <w:tabs>
          <w:tab w:val="left" w:pos="1875"/>
        </w:tabs>
        <w:jc w:val="both"/>
        <w:rPr>
          <w:rFonts w:cs="Calibri"/>
          <w:sz w:val="24"/>
          <w:szCs w:val="24"/>
        </w:rPr>
      </w:pPr>
    </w:p>
    <w:p w14:paraId="10BBEF90" w14:textId="77777777" w:rsidR="00E1766A" w:rsidRDefault="00FD0A39" w:rsidP="00E1766A">
      <w:pPr>
        <w:tabs>
          <w:tab w:val="left" w:pos="1875"/>
        </w:tabs>
        <w:jc w:val="both"/>
        <w:rPr>
          <w:rFonts w:cs="Calibri"/>
          <w:color w:val="000000" w:themeColor="text1"/>
          <w:sz w:val="28"/>
          <w:szCs w:val="28"/>
          <w:lang w:eastAsia="cs-CZ"/>
        </w:rPr>
      </w:pPr>
      <w:r>
        <w:rPr>
          <w:rFonts w:cs="Calibri"/>
          <w:sz w:val="24"/>
          <w:szCs w:val="24"/>
        </w:rPr>
        <w:t xml:space="preserve">              </w:t>
      </w:r>
      <w:r>
        <w:rPr>
          <w:rFonts w:cs="Calibri"/>
          <w:color w:val="000000" w:themeColor="text1"/>
          <w:sz w:val="28"/>
          <w:szCs w:val="28"/>
          <w:lang w:eastAsia="cs-CZ"/>
        </w:rPr>
        <w:t>4</w:t>
      </w:r>
      <w:r w:rsidR="00E1766A">
        <w:rPr>
          <w:rFonts w:cs="Calibri"/>
          <w:color w:val="000000" w:themeColor="text1"/>
          <w:sz w:val="28"/>
          <w:szCs w:val="28"/>
          <w:lang w:eastAsia="cs-CZ"/>
        </w:rPr>
        <w:t xml:space="preserve">.6.4. </w:t>
      </w:r>
      <w:r w:rsidR="00E1766A" w:rsidRPr="00E15D39">
        <w:rPr>
          <w:rFonts w:cs="Calibri"/>
          <w:color w:val="000000" w:themeColor="text1"/>
          <w:sz w:val="28"/>
          <w:szCs w:val="28"/>
          <w:lang w:eastAsia="cs-CZ"/>
        </w:rPr>
        <w:t>Vzděláv</w:t>
      </w:r>
      <w:r w:rsidR="00E1766A">
        <w:rPr>
          <w:rFonts w:cs="Calibri"/>
          <w:color w:val="000000" w:themeColor="text1"/>
          <w:sz w:val="28"/>
          <w:szCs w:val="28"/>
          <w:lang w:eastAsia="cs-CZ"/>
        </w:rPr>
        <w:t>ání dětí se speciálními vzděláva</w:t>
      </w:r>
      <w:r w:rsidR="00E1766A" w:rsidRPr="00E15D39">
        <w:rPr>
          <w:rFonts w:cs="Calibri"/>
          <w:color w:val="000000" w:themeColor="text1"/>
          <w:sz w:val="28"/>
          <w:szCs w:val="28"/>
          <w:lang w:eastAsia="cs-CZ"/>
        </w:rPr>
        <w:t>cími potřebami a dětí mimořádně nadaných</w:t>
      </w:r>
    </w:p>
    <w:p w14:paraId="14E21878" w14:textId="77777777" w:rsidR="001275C0" w:rsidRPr="00E15D39" w:rsidRDefault="001275C0" w:rsidP="00E1766A">
      <w:pPr>
        <w:tabs>
          <w:tab w:val="left" w:pos="1875"/>
        </w:tabs>
        <w:jc w:val="both"/>
        <w:rPr>
          <w:rFonts w:cs="Calibri"/>
          <w:color w:val="000000" w:themeColor="text1"/>
          <w:sz w:val="28"/>
          <w:szCs w:val="28"/>
          <w:lang w:eastAsia="cs-CZ"/>
        </w:rPr>
      </w:pPr>
    </w:p>
    <w:p w14:paraId="40D16D10" w14:textId="77777777" w:rsidR="00E1766A" w:rsidRDefault="00E1766A" w:rsidP="00E1766A">
      <w:pPr>
        <w:jc w:val="both"/>
        <w:rPr>
          <w:rFonts w:cs="Calibri"/>
          <w:sz w:val="24"/>
          <w:szCs w:val="24"/>
        </w:rPr>
      </w:pPr>
      <w:r>
        <w:rPr>
          <w:rFonts w:cs="Calibri"/>
          <w:sz w:val="24"/>
          <w:szCs w:val="24"/>
        </w:rPr>
        <w:t xml:space="preserve">Podrobné vzdělávání dětí se speciálními vzdělávacími potřebami upravuje vyhláška </w:t>
      </w:r>
      <w:r w:rsidRPr="001275C0">
        <w:rPr>
          <w:rFonts w:cs="Calibri"/>
          <w:sz w:val="24"/>
          <w:szCs w:val="24"/>
        </w:rPr>
        <w:t xml:space="preserve">č.27/2016 Sb., o vzdělávání žáků se speciálními vzdělávacími potřebami a žáků nadaných. Podle aktuálního znění §16 odst. 1 školského zákona patří do skupiny dětí se speciálními vzdělávacími potřebami děti, kterým v naplnění jejich </w:t>
      </w:r>
      <w:r>
        <w:rPr>
          <w:rFonts w:cs="Calibri"/>
          <w:sz w:val="24"/>
          <w:szCs w:val="24"/>
        </w:rPr>
        <w:t xml:space="preserve">vzdělávacích možností brání překážky spočívající zejména v jejich zdravotním stavu nebo životních podmínkách. </w:t>
      </w:r>
    </w:p>
    <w:p w14:paraId="3D51E4DE" w14:textId="77777777" w:rsidR="00E1766A" w:rsidRDefault="00E1766A" w:rsidP="00E1766A">
      <w:pPr>
        <w:jc w:val="both"/>
        <w:rPr>
          <w:rFonts w:cs="Calibri"/>
          <w:sz w:val="24"/>
          <w:szCs w:val="24"/>
        </w:rPr>
      </w:pPr>
      <w:r>
        <w:rPr>
          <w:rFonts w:cs="Calibri"/>
          <w:sz w:val="24"/>
          <w:szCs w:val="24"/>
        </w:rPr>
        <w:t xml:space="preserve">Pokud učitel vyhodnotí, že má dítě takové potíže, že je potřebné ho podpořit podpůrnými prostředky, vytvoří škola dítěti Plán pedagogické podpory. </w:t>
      </w:r>
    </w:p>
    <w:p w14:paraId="09C5DB43" w14:textId="77777777" w:rsidR="00E1766A" w:rsidRDefault="00E1766A" w:rsidP="00E1766A">
      <w:pPr>
        <w:jc w:val="both"/>
        <w:rPr>
          <w:rFonts w:cs="Calibri"/>
          <w:sz w:val="24"/>
          <w:szCs w:val="24"/>
        </w:rPr>
      </w:pPr>
      <w:r w:rsidRPr="00C8325A">
        <w:rPr>
          <w:rFonts w:asciiTheme="minorHAnsi" w:hAnsiTheme="minorHAnsi" w:cstheme="minorHAnsi"/>
          <w:sz w:val="24"/>
          <w:szCs w:val="24"/>
        </w:rPr>
        <w:t>Při vzdělávání dětí se speciálními vzdělávacími potřebami jsou jejich případné problémy řešeny zohledňováním potřeb, schopností i dovedností těchto dětí. Výběr jednotlivých činností je přizpůsobován tak, aby vždy maximálně vyhovoval specifickým potřebám a celkovým možnostem těchto dětí. Je výrazně uplatňovaný individuální přístup.</w:t>
      </w:r>
      <w:r>
        <w:rPr>
          <w:rFonts w:asciiTheme="minorHAnsi" w:hAnsiTheme="minorHAnsi" w:cstheme="minorHAnsi"/>
          <w:sz w:val="24"/>
          <w:szCs w:val="24"/>
        </w:rPr>
        <w:t xml:space="preserve"> </w:t>
      </w:r>
      <w:r>
        <w:rPr>
          <w:rFonts w:cs="Calibri"/>
          <w:sz w:val="24"/>
          <w:szCs w:val="24"/>
        </w:rPr>
        <w:t>Učitelky podle potřeby úzce spolupracují s odbornými pracovníky PPP Jihlava, s dětmi s OŠD se pracuje dle individuálního plánu, zpracovaném dle zprávy z PPP.</w:t>
      </w:r>
    </w:p>
    <w:p w14:paraId="06795F2D" w14:textId="77777777" w:rsidR="00E1766A" w:rsidRDefault="00E1766A" w:rsidP="00E1766A">
      <w:pPr>
        <w:jc w:val="both"/>
        <w:rPr>
          <w:rFonts w:cs="Calibri"/>
          <w:sz w:val="24"/>
          <w:szCs w:val="24"/>
        </w:rPr>
      </w:pPr>
      <w:r>
        <w:rPr>
          <w:rFonts w:cs="Calibri"/>
          <w:sz w:val="24"/>
          <w:szCs w:val="24"/>
        </w:rPr>
        <w:t>Rámcové cíle a záměry předškolního vzdělávání jsou pro vzdělávání všech dětí společné. Prostory školy jsou vyhovující k tomu, aby zde mohla být poskytována podpůrná opatření 1. – 4. stupně.</w:t>
      </w:r>
    </w:p>
    <w:p w14:paraId="7944FFE9" w14:textId="77777777" w:rsidR="00E1766A" w:rsidRPr="00C8325A" w:rsidRDefault="00E1766A" w:rsidP="00E1766A">
      <w:pPr>
        <w:pStyle w:val="Normlnweb"/>
        <w:ind w:left="284"/>
        <w:jc w:val="both"/>
        <w:rPr>
          <w:rFonts w:asciiTheme="minorHAnsi" w:hAnsiTheme="minorHAnsi" w:cstheme="minorHAnsi"/>
          <w:u w:val="single"/>
        </w:rPr>
      </w:pPr>
      <w:r w:rsidRPr="00C8325A">
        <w:rPr>
          <w:rFonts w:asciiTheme="minorHAnsi" w:hAnsiTheme="minorHAnsi" w:cstheme="minorHAnsi"/>
          <w:u w:val="single"/>
        </w:rPr>
        <w:t>Podpůrná opatření 1. stupně</w:t>
      </w:r>
    </w:p>
    <w:p w14:paraId="671A812F" w14:textId="77777777" w:rsidR="00E1766A" w:rsidRPr="00C8325A" w:rsidRDefault="00E1766A" w:rsidP="00E1766A">
      <w:pPr>
        <w:pStyle w:val="Normlnweb"/>
        <w:jc w:val="both"/>
        <w:rPr>
          <w:rFonts w:asciiTheme="minorHAnsi" w:hAnsiTheme="minorHAnsi" w:cstheme="minorHAnsi"/>
        </w:rPr>
      </w:pPr>
      <w:r w:rsidRPr="00C8325A">
        <w:rPr>
          <w:rFonts w:asciiTheme="minorHAnsi" w:hAnsiTheme="minorHAnsi" w:cstheme="minorHAnsi"/>
        </w:rPr>
        <w:t>Učitelky vedou diagnostiku dětí, vyhodnocení probíhá na základě pozorování a práce s dětmi. Pokud učitelky na základě těchto kritérií, vyhodnotí potřebu speciální péče, postupuje škola následujícím způsobem:</w:t>
      </w:r>
    </w:p>
    <w:p w14:paraId="7EDAC582" w14:textId="77777777" w:rsidR="00E1766A" w:rsidRPr="00C8325A" w:rsidRDefault="00E1766A" w:rsidP="00E1766A">
      <w:pPr>
        <w:pStyle w:val="Normlnweb"/>
        <w:spacing w:before="0" w:beforeAutospacing="0" w:after="0" w:afterAutospacing="0"/>
        <w:jc w:val="both"/>
        <w:rPr>
          <w:rFonts w:asciiTheme="minorHAnsi" w:hAnsiTheme="minorHAnsi" w:cstheme="minorHAnsi"/>
        </w:rPr>
      </w:pPr>
      <w:r w:rsidRPr="00C8325A">
        <w:rPr>
          <w:rFonts w:asciiTheme="minorHAnsi" w:hAnsiTheme="minorHAnsi" w:cstheme="minorHAnsi"/>
        </w:rPr>
        <w:t>• vzdělávání je upraveno tak, aby byla danému dítěti poskytnuta podpora, která vede ke zlepšení podmínek vzdělávání.</w:t>
      </w:r>
    </w:p>
    <w:p w14:paraId="29D7F979" w14:textId="77777777" w:rsidR="00E1766A" w:rsidRPr="00C8325A" w:rsidRDefault="00E1766A" w:rsidP="00E1766A">
      <w:pPr>
        <w:pStyle w:val="Normlnweb"/>
        <w:spacing w:before="0" w:beforeAutospacing="0" w:after="0" w:afterAutospacing="0"/>
        <w:jc w:val="both"/>
        <w:rPr>
          <w:rFonts w:asciiTheme="minorHAnsi" w:hAnsiTheme="minorHAnsi" w:cstheme="minorHAnsi"/>
        </w:rPr>
      </w:pPr>
      <w:r w:rsidRPr="00C8325A">
        <w:rPr>
          <w:rFonts w:asciiTheme="minorHAnsi" w:hAnsiTheme="minorHAnsi" w:cstheme="minorHAnsi"/>
        </w:rPr>
        <w:t>• sestaví Plán pedagogické podpory (PLPP).</w:t>
      </w:r>
    </w:p>
    <w:p w14:paraId="5D8A6A80" w14:textId="77777777" w:rsidR="00E1766A" w:rsidRPr="00C8325A" w:rsidRDefault="00E1766A" w:rsidP="00E1766A">
      <w:pPr>
        <w:pStyle w:val="Normlnweb"/>
        <w:spacing w:before="0" w:beforeAutospacing="0" w:after="0" w:afterAutospacing="0"/>
        <w:jc w:val="both"/>
        <w:rPr>
          <w:rFonts w:asciiTheme="minorHAnsi" w:hAnsiTheme="minorHAnsi" w:cstheme="minorHAnsi"/>
        </w:rPr>
      </w:pPr>
      <w:r w:rsidRPr="00C8325A">
        <w:rPr>
          <w:rFonts w:asciiTheme="minorHAnsi" w:hAnsiTheme="minorHAnsi" w:cstheme="minorHAnsi"/>
        </w:rPr>
        <w:t xml:space="preserve">• informuje zákonné zástupce dítěte a úzce s nimi spolupracuje. </w:t>
      </w:r>
    </w:p>
    <w:p w14:paraId="22249EA6" w14:textId="77777777" w:rsidR="00E1766A" w:rsidRPr="00C8325A" w:rsidRDefault="00E1766A" w:rsidP="00E1766A">
      <w:pPr>
        <w:pStyle w:val="Normlnweb"/>
        <w:jc w:val="both"/>
        <w:rPr>
          <w:rFonts w:asciiTheme="minorHAnsi" w:hAnsiTheme="minorHAnsi" w:cstheme="minorHAnsi"/>
        </w:rPr>
      </w:pPr>
      <w:r w:rsidRPr="00C8325A">
        <w:rPr>
          <w:rFonts w:asciiTheme="minorHAnsi" w:hAnsiTheme="minorHAnsi" w:cstheme="minorHAnsi"/>
        </w:rPr>
        <w:t>Pokud je Plán pedagogické podpory v</w:t>
      </w:r>
      <w:r>
        <w:rPr>
          <w:rFonts w:asciiTheme="minorHAnsi" w:hAnsiTheme="minorHAnsi" w:cstheme="minorHAnsi"/>
        </w:rPr>
        <w:t>yhodnocen jako nedostačující, bude</w:t>
      </w:r>
      <w:r w:rsidRPr="00C8325A">
        <w:rPr>
          <w:rFonts w:asciiTheme="minorHAnsi" w:hAnsiTheme="minorHAnsi" w:cstheme="minorHAnsi"/>
        </w:rPr>
        <w:t xml:space="preserve"> doporučeno zákonným zástupcům, aby navštívili školské poradenské zařízení, které může následně doporučit podpůrná opatření vyšších stupňů.</w:t>
      </w:r>
    </w:p>
    <w:p w14:paraId="71E6FA3A" w14:textId="77777777" w:rsidR="00E1766A" w:rsidRPr="00C8325A" w:rsidRDefault="00E1766A" w:rsidP="00E1766A">
      <w:pPr>
        <w:pStyle w:val="Normlnweb"/>
        <w:ind w:left="284"/>
        <w:jc w:val="both"/>
        <w:rPr>
          <w:rFonts w:asciiTheme="minorHAnsi" w:hAnsiTheme="minorHAnsi" w:cstheme="minorHAnsi"/>
        </w:rPr>
      </w:pPr>
      <w:r w:rsidRPr="00C8325A">
        <w:rPr>
          <w:rFonts w:asciiTheme="minorHAnsi" w:hAnsiTheme="minorHAnsi" w:cstheme="minorHAnsi"/>
          <w:u w:val="single"/>
        </w:rPr>
        <w:t>Vyšší stupně podpory (</w:t>
      </w:r>
      <w:proofErr w:type="gramStart"/>
      <w:r w:rsidRPr="00C8325A">
        <w:rPr>
          <w:rFonts w:asciiTheme="minorHAnsi" w:hAnsiTheme="minorHAnsi" w:cstheme="minorHAnsi"/>
          <w:u w:val="single"/>
        </w:rPr>
        <w:t>2 – 5</w:t>
      </w:r>
      <w:proofErr w:type="gramEnd"/>
      <w:r w:rsidRPr="00C8325A">
        <w:rPr>
          <w:rFonts w:asciiTheme="minorHAnsi" w:hAnsiTheme="minorHAnsi" w:cstheme="minorHAnsi"/>
          <w:u w:val="single"/>
        </w:rPr>
        <w:t>)</w:t>
      </w:r>
      <w:r w:rsidRPr="00C8325A">
        <w:rPr>
          <w:rFonts w:asciiTheme="minorHAnsi" w:hAnsiTheme="minorHAnsi" w:cstheme="minorHAnsi"/>
        </w:rPr>
        <w:t xml:space="preserve"> - stanovuje SPC nebo PPP </w:t>
      </w:r>
    </w:p>
    <w:p w14:paraId="451A7E8D" w14:textId="77777777" w:rsidR="00E1766A" w:rsidRDefault="00E1766A" w:rsidP="00E1766A">
      <w:pPr>
        <w:jc w:val="both"/>
        <w:rPr>
          <w:rFonts w:asciiTheme="minorHAnsi" w:hAnsiTheme="minorHAnsi" w:cstheme="minorHAnsi"/>
          <w:sz w:val="24"/>
          <w:szCs w:val="24"/>
        </w:rPr>
      </w:pPr>
      <w:r w:rsidRPr="00C8325A">
        <w:rPr>
          <w:rFonts w:asciiTheme="minorHAnsi" w:hAnsiTheme="minorHAnsi" w:cstheme="minorHAnsi"/>
          <w:sz w:val="24"/>
          <w:szCs w:val="24"/>
        </w:rPr>
        <w:t xml:space="preserve">Na základě stanoveného podpůrného opatření od SPC nebo PPP škola vypracuje podpůrné opatření, nebo IVP (pokud je v doporučení požadováno). Jedna kopie IVP je předána ke </w:t>
      </w:r>
      <w:r w:rsidRPr="00C8325A">
        <w:rPr>
          <w:rFonts w:asciiTheme="minorHAnsi" w:hAnsiTheme="minorHAnsi" w:cstheme="minorHAnsi"/>
          <w:sz w:val="24"/>
          <w:szCs w:val="24"/>
        </w:rPr>
        <w:lastRenderedPageBreak/>
        <w:t xml:space="preserve">schválení SPC/PPP, druhá je poskytnuta zákonným zástupcům a třetí je zařazena do dokumentace dítěte. IVP nebo Podpůrné opatření je průběžně vyhodnocováno a konzultováno s poradenským zařízením i zákonnými zástupci. V případě přiznání asistenta dítěti se tento asistent podílí na podpoře nejen při vzdělávání, ale i při vyhodnocování pokroků dítěte.  </w:t>
      </w:r>
    </w:p>
    <w:p w14:paraId="2475CE40" w14:textId="77777777" w:rsidR="00E1766A" w:rsidRDefault="00E1766A" w:rsidP="00E1766A">
      <w:pPr>
        <w:jc w:val="both"/>
        <w:rPr>
          <w:rFonts w:asciiTheme="minorHAnsi" w:hAnsiTheme="minorHAnsi" w:cstheme="minorHAnsi"/>
          <w:sz w:val="24"/>
          <w:szCs w:val="24"/>
        </w:rPr>
      </w:pPr>
    </w:p>
    <w:p w14:paraId="56763DB9" w14:textId="77777777" w:rsidR="00E1766A" w:rsidRDefault="00E1766A" w:rsidP="00E1766A">
      <w:pPr>
        <w:jc w:val="both"/>
        <w:rPr>
          <w:rFonts w:asciiTheme="minorHAnsi" w:hAnsiTheme="minorHAnsi" w:cstheme="minorHAnsi"/>
          <w:sz w:val="24"/>
          <w:szCs w:val="24"/>
        </w:rPr>
      </w:pPr>
      <w:r w:rsidRPr="00C8325A">
        <w:rPr>
          <w:rFonts w:asciiTheme="minorHAnsi" w:hAnsiTheme="minorHAnsi" w:cstheme="minorHAnsi"/>
          <w:sz w:val="24"/>
          <w:szCs w:val="24"/>
        </w:rPr>
        <w:t xml:space="preserve">Vstup do mateřské školy je bezbariérový. Škola si v případě potřeby zajišťuje asistenta pedagoga a využívá možnosti zapůjčení speciálních pomůcek. </w:t>
      </w:r>
    </w:p>
    <w:p w14:paraId="112ABF32" w14:textId="77777777" w:rsidR="001275C0" w:rsidRDefault="001275C0" w:rsidP="00E1766A">
      <w:pPr>
        <w:ind w:left="284"/>
        <w:jc w:val="both"/>
        <w:rPr>
          <w:rFonts w:cs="Calibri"/>
          <w:bCs/>
          <w:sz w:val="24"/>
          <w:szCs w:val="24"/>
          <w:u w:val="single"/>
        </w:rPr>
      </w:pPr>
    </w:p>
    <w:p w14:paraId="2FF5A49A" w14:textId="77777777" w:rsidR="0072658D" w:rsidRDefault="0072658D" w:rsidP="00E1766A">
      <w:pPr>
        <w:ind w:left="284"/>
        <w:jc w:val="both"/>
        <w:rPr>
          <w:rFonts w:cs="Calibri"/>
          <w:bCs/>
          <w:sz w:val="24"/>
          <w:szCs w:val="24"/>
          <w:u w:val="single"/>
        </w:rPr>
      </w:pPr>
    </w:p>
    <w:p w14:paraId="7DB86DB3" w14:textId="77777777" w:rsidR="00E1766A" w:rsidRDefault="00E1766A" w:rsidP="00E1766A">
      <w:pPr>
        <w:ind w:left="284"/>
        <w:jc w:val="both"/>
        <w:rPr>
          <w:rFonts w:cs="Calibri"/>
          <w:bCs/>
          <w:sz w:val="24"/>
          <w:szCs w:val="24"/>
        </w:rPr>
      </w:pPr>
      <w:r w:rsidRPr="005C654B">
        <w:rPr>
          <w:rFonts w:cs="Calibri"/>
          <w:bCs/>
          <w:sz w:val="24"/>
          <w:szCs w:val="24"/>
          <w:u w:val="single"/>
        </w:rPr>
        <w:t>Záměry k zajištění podpůrných opatření</w:t>
      </w:r>
    </w:p>
    <w:p w14:paraId="2755705A" w14:textId="77777777" w:rsidR="00E1766A" w:rsidRPr="005C654B" w:rsidRDefault="00E1766A" w:rsidP="00E1766A">
      <w:pPr>
        <w:ind w:left="284"/>
        <w:jc w:val="both"/>
        <w:rPr>
          <w:rFonts w:cs="Calibri"/>
          <w:bCs/>
          <w:sz w:val="24"/>
          <w:szCs w:val="24"/>
        </w:rPr>
      </w:pPr>
    </w:p>
    <w:p w14:paraId="13C3FE25" w14:textId="77777777" w:rsidR="003D3600" w:rsidRPr="00BD69C0" w:rsidRDefault="00BD69C0" w:rsidP="000C14F9">
      <w:pPr>
        <w:pStyle w:val="Odstavecseseznamem"/>
        <w:numPr>
          <w:ilvl w:val="0"/>
          <w:numId w:val="34"/>
        </w:numPr>
        <w:tabs>
          <w:tab w:val="clear" w:pos="1620"/>
        </w:tabs>
        <w:ind w:left="0"/>
        <w:jc w:val="both"/>
        <w:rPr>
          <w:rFonts w:cs="Calibri"/>
          <w:sz w:val="24"/>
          <w:szCs w:val="24"/>
        </w:rPr>
      </w:pPr>
      <w:r w:rsidRPr="00BD69C0">
        <w:rPr>
          <w:rFonts w:cs="Calibri"/>
          <w:sz w:val="24"/>
          <w:szCs w:val="24"/>
        </w:rPr>
        <w:t>Úprava vzdělávání, která reaguje na speciální vzdělávací potřeby dítěte (SVP)</w:t>
      </w:r>
    </w:p>
    <w:p w14:paraId="60F995ED" w14:textId="77777777" w:rsidR="00E1766A" w:rsidRPr="005C654B" w:rsidRDefault="00E1766A" w:rsidP="000C14F9">
      <w:pPr>
        <w:pStyle w:val="Odstavecseseznamem"/>
        <w:numPr>
          <w:ilvl w:val="0"/>
          <w:numId w:val="34"/>
        </w:numPr>
        <w:tabs>
          <w:tab w:val="clear" w:pos="1620"/>
        </w:tabs>
        <w:ind w:left="0"/>
        <w:jc w:val="both"/>
      </w:pPr>
      <w:r w:rsidRPr="005C654B">
        <w:rPr>
          <w:rFonts w:cs="Calibri"/>
          <w:sz w:val="24"/>
          <w:szCs w:val="24"/>
        </w:rPr>
        <w:t>Vytvoření plánu pedagogické podpory (PLPP)</w:t>
      </w:r>
      <w:r w:rsidR="00BD69C0">
        <w:rPr>
          <w:rFonts w:cs="Calibri"/>
          <w:sz w:val="24"/>
          <w:szCs w:val="24"/>
        </w:rPr>
        <w:t xml:space="preserve"> (v případě stanovení 1. stupně PO</w:t>
      </w:r>
      <w:r w:rsidRPr="005C654B">
        <w:rPr>
          <w:rFonts w:cs="Calibri"/>
          <w:sz w:val="24"/>
          <w:szCs w:val="24"/>
        </w:rPr>
        <w:t xml:space="preserve"> – učitelky </w:t>
      </w:r>
    </w:p>
    <w:p w14:paraId="61F97FAF" w14:textId="77777777" w:rsidR="00E1766A" w:rsidRPr="00BD69C0" w:rsidRDefault="00E1766A" w:rsidP="000C14F9">
      <w:pPr>
        <w:pStyle w:val="Odstavecseseznamem"/>
        <w:numPr>
          <w:ilvl w:val="0"/>
          <w:numId w:val="34"/>
        </w:numPr>
        <w:tabs>
          <w:tab w:val="clear" w:pos="1620"/>
        </w:tabs>
        <w:ind w:left="0"/>
        <w:jc w:val="both"/>
      </w:pPr>
      <w:r w:rsidRPr="005C654B">
        <w:rPr>
          <w:rFonts w:cs="Calibri"/>
          <w:sz w:val="24"/>
          <w:szCs w:val="24"/>
        </w:rPr>
        <w:t>Uplatňování individualizace vzdělávacího procesu při plánování a o</w:t>
      </w:r>
      <w:r w:rsidR="00BD69C0">
        <w:rPr>
          <w:rFonts w:cs="Calibri"/>
          <w:sz w:val="24"/>
          <w:szCs w:val="24"/>
        </w:rPr>
        <w:t>rganizaci činností</w:t>
      </w:r>
    </w:p>
    <w:p w14:paraId="3BA44D91" w14:textId="2D785634" w:rsidR="00FC5A8C" w:rsidRDefault="00FC5A8C" w:rsidP="000C14F9">
      <w:pPr>
        <w:pStyle w:val="Odstavecseseznamem"/>
        <w:numPr>
          <w:ilvl w:val="0"/>
          <w:numId w:val="34"/>
        </w:numPr>
        <w:tabs>
          <w:tab w:val="clear" w:pos="1620"/>
        </w:tabs>
        <w:ind w:left="0"/>
        <w:jc w:val="both"/>
        <w:rPr>
          <w:rFonts w:cs="Calibri"/>
          <w:sz w:val="24"/>
          <w:szCs w:val="24"/>
        </w:rPr>
      </w:pPr>
      <w:r>
        <w:rPr>
          <w:rFonts w:cs="Calibri"/>
          <w:sz w:val="24"/>
          <w:szCs w:val="24"/>
        </w:rPr>
        <w:t>P</w:t>
      </w:r>
      <w:r w:rsidR="00BD69C0" w:rsidRPr="00BD69C0">
        <w:rPr>
          <w:rFonts w:cs="Calibri"/>
          <w:sz w:val="24"/>
          <w:szCs w:val="24"/>
        </w:rPr>
        <w:t>řizpůsobení</w:t>
      </w:r>
      <w:r>
        <w:rPr>
          <w:rFonts w:cs="Calibri"/>
          <w:sz w:val="24"/>
          <w:szCs w:val="24"/>
        </w:rPr>
        <w:t xml:space="preserve"> </w:t>
      </w:r>
      <w:r w:rsidR="00BD69C0" w:rsidRPr="00BD69C0">
        <w:rPr>
          <w:rFonts w:cs="Calibri"/>
          <w:sz w:val="24"/>
          <w:szCs w:val="24"/>
        </w:rPr>
        <w:t>obsahu, forem a metod výuky rozdílným potřebám, schopnostem</w:t>
      </w:r>
      <w:r>
        <w:rPr>
          <w:rFonts w:cs="Calibri"/>
          <w:sz w:val="24"/>
          <w:szCs w:val="24"/>
        </w:rPr>
        <w:t>, tempa aktivit</w:t>
      </w:r>
      <w:r w:rsidR="00BD69C0" w:rsidRPr="00BD69C0">
        <w:rPr>
          <w:rFonts w:cs="Calibri"/>
          <w:sz w:val="24"/>
          <w:szCs w:val="24"/>
        </w:rPr>
        <w:t xml:space="preserve"> a zájmům žáků. </w:t>
      </w:r>
    </w:p>
    <w:p w14:paraId="29408A38" w14:textId="77777777" w:rsidR="00BD69C0" w:rsidRPr="00BD69C0" w:rsidRDefault="00FC5A8C" w:rsidP="000C14F9">
      <w:pPr>
        <w:pStyle w:val="Odstavecseseznamem"/>
        <w:numPr>
          <w:ilvl w:val="0"/>
          <w:numId w:val="34"/>
        </w:numPr>
        <w:tabs>
          <w:tab w:val="clear" w:pos="1620"/>
        </w:tabs>
        <w:ind w:left="0"/>
        <w:jc w:val="both"/>
        <w:rPr>
          <w:rFonts w:cs="Calibri"/>
          <w:sz w:val="24"/>
          <w:szCs w:val="24"/>
        </w:rPr>
      </w:pPr>
      <w:r>
        <w:rPr>
          <w:rFonts w:cs="Calibri"/>
          <w:sz w:val="24"/>
          <w:szCs w:val="24"/>
        </w:rPr>
        <w:t>C</w:t>
      </w:r>
      <w:r w:rsidR="00BD69C0" w:rsidRPr="00BD69C0">
        <w:rPr>
          <w:rFonts w:cs="Calibri"/>
          <w:sz w:val="24"/>
          <w:szCs w:val="24"/>
        </w:rPr>
        <w:t>ílem je poskytnout každému dítěti podmínky pro maximální rozvoj vzhledem k jeho osobním předpokladům</w:t>
      </w:r>
      <w:r>
        <w:rPr>
          <w:rFonts w:cs="Calibri"/>
          <w:sz w:val="24"/>
          <w:szCs w:val="24"/>
        </w:rPr>
        <w:t xml:space="preserve"> </w:t>
      </w:r>
    </w:p>
    <w:p w14:paraId="2C035851" w14:textId="77777777" w:rsidR="00E1766A" w:rsidRPr="005C654B" w:rsidRDefault="00E1766A" w:rsidP="000C14F9">
      <w:pPr>
        <w:pStyle w:val="Odstavecseseznamem"/>
        <w:numPr>
          <w:ilvl w:val="0"/>
          <w:numId w:val="34"/>
        </w:numPr>
        <w:tabs>
          <w:tab w:val="clear" w:pos="1620"/>
        </w:tabs>
        <w:ind w:left="0"/>
        <w:jc w:val="both"/>
      </w:pPr>
      <w:r>
        <w:rPr>
          <w:rFonts w:cs="Calibri"/>
          <w:sz w:val="24"/>
          <w:szCs w:val="24"/>
        </w:rPr>
        <w:t>Osvojení specifických dovedností v úrovni odpovídající individuálním potřebám a možnostem dítěte zaměřených na samostatnost, sebeobsluhu a základní hygienické návyky v úrovni odpovídající věku dítěte a stupni postižení</w:t>
      </w:r>
    </w:p>
    <w:p w14:paraId="175FEA54" w14:textId="77777777" w:rsidR="00FC5A8C" w:rsidRPr="005C654B" w:rsidRDefault="00E1766A" w:rsidP="00FC5A8C">
      <w:pPr>
        <w:pStyle w:val="Odstavecseseznamem"/>
        <w:numPr>
          <w:ilvl w:val="0"/>
          <w:numId w:val="34"/>
        </w:numPr>
        <w:tabs>
          <w:tab w:val="clear" w:pos="1620"/>
        </w:tabs>
        <w:ind w:left="0"/>
        <w:jc w:val="both"/>
      </w:pPr>
      <w:r w:rsidRPr="005C654B">
        <w:rPr>
          <w:rFonts w:cs="Calibri"/>
          <w:sz w:val="24"/>
          <w:szCs w:val="24"/>
        </w:rPr>
        <w:t>Pravidelné konzultace obou pedagogů na třídě a v</w:t>
      </w:r>
      <w:r>
        <w:rPr>
          <w:rFonts w:cs="Calibri"/>
          <w:sz w:val="24"/>
          <w:szCs w:val="24"/>
        </w:rPr>
        <w:t>yhodnocování zvolených postupů</w:t>
      </w:r>
    </w:p>
    <w:p w14:paraId="55AD5641" w14:textId="77777777" w:rsidR="00FC5A8C" w:rsidRPr="00FC5A8C" w:rsidRDefault="00E1766A" w:rsidP="00FC5A8C">
      <w:pPr>
        <w:pStyle w:val="Odstavecseseznamem"/>
        <w:numPr>
          <w:ilvl w:val="0"/>
          <w:numId w:val="34"/>
        </w:numPr>
        <w:tabs>
          <w:tab w:val="clear" w:pos="1620"/>
        </w:tabs>
        <w:ind w:left="0"/>
        <w:jc w:val="both"/>
      </w:pPr>
      <w:r w:rsidRPr="005C654B">
        <w:rPr>
          <w:rFonts w:cs="Calibri"/>
          <w:sz w:val="24"/>
          <w:szCs w:val="24"/>
        </w:rPr>
        <w:t>Spoluprác</w:t>
      </w:r>
      <w:r w:rsidR="00FC5A8C">
        <w:rPr>
          <w:rFonts w:cs="Calibri"/>
          <w:sz w:val="24"/>
          <w:szCs w:val="24"/>
        </w:rPr>
        <w:t>e se zákonnými zástupci dítěte – seznámení s obtížemi dítěte a návrh na podporu a řešení, doporučení návštěvy SPC či PPP</w:t>
      </w:r>
    </w:p>
    <w:p w14:paraId="75D2EF3A" w14:textId="77777777" w:rsidR="00E1766A" w:rsidRPr="005C654B" w:rsidRDefault="00AD4B3B" w:rsidP="00FC5A8C">
      <w:pPr>
        <w:pStyle w:val="Odstavecseseznamem"/>
        <w:numPr>
          <w:ilvl w:val="0"/>
          <w:numId w:val="34"/>
        </w:numPr>
        <w:tabs>
          <w:tab w:val="clear" w:pos="1620"/>
        </w:tabs>
        <w:ind w:left="0"/>
        <w:jc w:val="both"/>
      </w:pPr>
      <w:r>
        <w:rPr>
          <w:rFonts w:cs="Calibri"/>
          <w:sz w:val="24"/>
          <w:szCs w:val="24"/>
        </w:rPr>
        <w:t>Spolupráce se</w:t>
      </w:r>
      <w:r w:rsidR="00FC5A8C">
        <w:rPr>
          <w:rFonts w:cs="Calibri"/>
          <w:sz w:val="24"/>
          <w:szCs w:val="24"/>
        </w:rPr>
        <w:t xml:space="preserve"> </w:t>
      </w:r>
      <w:r w:rsidR="00E1766A" w:rsidRPr="00FC5A8C">
        <w:rPr>
          <w:rFonts w:cs="Calibri"/>
          <w:sz w:val="24"/>
          <w:szCs w:val="24"/>
        </w:rPr>
        <w:t>školskými poradenskými zařízeními</w:t>
      </w:r>
      <w:r>
        <w:rPr>
          <w:rFonts w:cs="Calibri"/>
          <w:sz w:val="24"/>
          <w:szCs w:val="24"/>
        </w:rPr>
        <w:t xml:space="preserve"> – uzpůsobení vzdělávání dle doporučení PPP či SPC (PO 2. – 5. stupně) </w:t>
      </w:r>
    </w:p>
    <w:p w14:paraId="38306853" w14:textId="77777777" w:rsidR="00E1766A" w:rsidRPr="005C654B" w:rsidRDefault="00E1766A" w:rsidP="000C14F9">
      <w:pPr>
        <w:pStyle w:val="Odstavecseseznamem"/>
        <w:numPr>
          <w:ilvl w:val="0"/>
          <w:numId w:val="34"/>
        </w:numPr>
        <w:tabs>
          <w:tab w:val="clear" w:pos="1620"/>
        </w:tabs>
        <w:ind w:left="0"/>
        <w:jc w:val="both"/>
      </w:pPr>
      <w:r w:rsidRPr="005C654B">
        <w:rPr>
          <w:rFonts w:cs="Calibri"/>
          <w:sz w:val="24"/>
          <w:szCs w:val="24"/>
        </w:rPr>
        <w:t xml:space="preserve">Materiální </w:t>
      </w:r>
      <w:proofErr w:type="gramStart"/>
      <w:r w:rsidRPr="005C654B">
        <w:rPr>
          <w:rFonts w:cs="Calibri"/>
          <w:sz w:val="24"/>
          <w:szCs w:val="24"/>
        </w:rPr>
        <w:t>podpora - využívání</w:t>
      </w:r>
      <w:proofErr w:type="gramEnd"/>
      <w:r w:rsidRPr="005C654B">
        <w:rPr>
          <w:rFonts w:cs="Calibri"/>
          <w:sz w:val="24"/>
          <w:szCs w:val="24"/>
        </w:rPr>
        <w:t xml:space="preserve"> kompenzačních pomůcek,</w:t>
      </w:r>
      <w:r>
        <w:rPr>
          <w:rFonts w:cs="Calibri"/>
          <w:sz w:val="24"/>
          <w:szCs w:val="24"/>
        </w:rPr>
        <w:t xml:space="preserve"> p</w:t>
      </w:r>
      <w:r w:rsidRPr="005C654B">
        <w:rPr>
          <w:rFonts w:cs="Calibri"/>
          <w:sz w:val="24"/>
          <w:szCs w:val="24"/>
        </w:rPr>
        <w:t xml:space="preserve">oužití speciálních učebních a didaktických pomůcek, knih, atd. </w:t>
      </w:r>
    </w:p>
    <w:p w14:paraId="341F137E" w14:textId="77777777" w:rsidR="00E1766A" w:rsidRPr="005C654B" w:rsidRDefault="00E1766A" w:rsidP="000C14F9">
      <w:pPr>
        <w:pStyle w:val="Odstavecseseznamem"/>
        <w:numPr>
          <w:ilvl w:val="0"/>
          <w:numId w:val="34"/>
        </w:numPr>
        <w:tabs>
          <w:tab w:val="clear" w:pos="1620"/>
        </w:tabs>
        <w:ind w:left="0"/>
        <w:jc w:val="both"/>
      </w:pPr>
      <w:r w:rsidRPr="005C654B">
        <w:rPr>
          <w:rFonts w:cs="Calibri"/>
          <w:sz w:val="24"/>
          <w:szCs w:val="24"/>
        </w:rPr>
        <w:t xml:space="preserve">Prostředky pedagogické </w:t>
      </w:r>
      <w:proofErr w:type="gramStart"/>
      <w:r w:rsidRPr="005C654B">
        <w:rPr>
          <w:rFonts w:cs="Calibri"/>
          <w:sz w:val="24"/>
          <w:szCs w:val="24"/>
        </w:rPr>
        <w:t>podpory - využití</w:t>
      </w:r>
      <w:proofErr w:type="gramEnd"/>
      <w:r w:rsidRPr="005C654B">
        <w:rPr>
          <w:rFonts w:cs="Calibri"/>
          <w:sz w:val="24"/>
          <w:szCs w:val="24"/>
        </w:rPr>
        <w:t xml:space="preserve"> asistenta pedagoga při PO 3. stupně </w:t>
      </w:r>
      <w:r w:rsidR="00FC5A8C">
        <w:rPr>
          <w:rFonts w:cs="Calibri"/>
          <w:sz w:val="24"/>
          <w:szCs w:val="24"/>
        </w:rPr>
        <w:t>a vyššího</w:t>
      </w:r>
    </w:p>
    <w:p w14:paraId="273B8C5C" w14:textId="77777777" w:rsidR="00E1766A" w:rsidRDefault="00E1766A" w:rsidP="000C14F9">
      <w:pPr>
        <w:pStyle w:val="Odstavecseseznamem"/>
        <w:numPr>
          <w:ilvl w:val="0"/>
          <w:numId w:val="34"/>
        </w:numPr>
        <w:tabs>
          <w:tab w:val="clear" w:pos="1620"/>
        </w:tabs>
        <w:ind w:left="0"/>
        <w:jc w:val="both"/>
      </w:pPr>
      <w:r w:rsidRPr="005C654B">
        <w:rPr>
          <w:rFonts w:cs="Calibri"/>
          <w:sz w:val="24"/>
          <w:szCs w:val="24"/>
        </w:rPr>
        <w:t xml:space="preserve">Důsledný individuální přístup pedagoga a asistenta k dítěti. </w:t>
      </w:r>
    </w:p>
    <w:p w14:paraId="3284791E" w14:textId="77777777" w:rsidR="00E1766A" w:rsidRPr="00C8325A" w:rsidRDefault="00E1766A" w:rsidP="00E1766A">
      <w:pPr>
        <w:jc w:val="both"/>
        <w:rPr>
          <w:rFonts w:asciiTheme="minorHAnsi" w:hAnsiTheme="minorHAnsi" w:cstheme="minorHAnsi"/>
          <w:sz w:val="24"/>
          <w:szCs w:val="24"/>
        </w:rPr>
      </w:pPr>
    </w:p>
    <w:p w14:paraId="1F27499E" w14:textId="77777777" w:rsidR="00E1766A" w:rsidRPr="00C8325A" w:rsidRDefault="00E1766A" w:rsidP="00E1766A">
      <w:pPr>
        <w:pStyle w:val="Normlnweb"/>
        <w:ind w:left="284"/>
        <w:jc w:val="both"/>
        <w:rPr>
          <w:rFonts w:asciiTheme="minorHAnsi" w:hAnsiTheme="minorHAnsi" w:cstheme="minorHAnsi"/>
          <w:u w:val="single"/>
        </w:rPr>
      </w:pPr>
      <w:r w:rsidRPr="00C8325A">
        <w:rPr>
          <w:rFonts w:asciiTheme="minorHAnsi" w:hAnsiTheme="minorHAnsi" w:cstheme="minorHAnsi"/>
          <w:u w:val="single"/>
        </w:rPr>
        <w:t>Mimořádné nadání</w:t>
      </w:r>
    </w:p>
    <w:p w14:paraId="41400472" w14:textId="77777777" w:rsidR="00E1766A" w:rsidRDefault="00E1766A" w:rsidP="001275C0">
      <w:pPr>
        <w:pStyle w:val="Normlnweb"/>
        <w:spacing w:before="0" w:beforeAutospacing="0" w:after="0" w:afterAutospacing="0"/>
        <w:jc w:val="both"/>
        <w:rPr>
          <w:rFonts w:asciiTheme="minorHAnsi" w:hAnsiTheme="minorHAnsi" w:cstheme="minorHAnsi"/>
        </w:rPr>
      </w:pPr>
      <w:r w:rsidRPr="00C8325A">
        <w:rPr>
          <w:rFonts w:asciiTheme="minorHAnsi" w:hAnsiTheme="minorHAnsi" w:cstheme="minorHAnsi"/>
        </w:rPr>
        <w:t>V případě diagnostikování mimořádného nadání některého z dětí pracovníky školského poradenského zařízení, bude při vzdělávání zajišťována podpora a rozvíjení jeho mimořádných schopností vhodnou organizací jednotlivých činností – tak, aby nebyla jednostranná a neomezila se pestrost a šíře potřebné vzdělávací nabídky vůči danému dítěti.</w:t>
      </w:r>
    </w:p>
    <w:p w14:paraId="4FF75F48" w14:textId="77777777" w:rsidR="00E1766A" w:rsidRDefault="00E1766A" w:rsidP="00E1766A">
      <w:pPr>
        <w:jc w:val="both"/>
      </w:pPr>
      <w:r>
        <w:rPr>
          <w:rFonts w:cs="Calibri"/>
          <w:sz w:val="24"/>
          <w:szCs w:val="24"/>
        </w:rPr>
        <w:t>Respektujeme individualitu každého dítěte. U talentovaných dětí uplatňujeme neautoritativní komunikaci, nasloucháme, co dítě říká… Vytváříme prostor pro prezentaci názorů, zájmů.</w:t>
      </w:r>
    </w:p>
    <w:p w14:paraId="600F2D23" w14:textId="77777777" w:rsidR="00E1766A" w:rsidRDefault="00E1766A" w:rsidP="00E1766A">
      <w:pPr>
        <w:jc w:val="both"/>
        <w:rPr>
          <w:rFonts w:cs="Calibri"/>
          <w:sz w:val="24"/>
          <w:szCs w:val="24"/>
        </w:rPr>
      </w:pPr>
      <w:r>
        <w:rPr>
          <w:rFonts w:cs="Calibri"/>
          <w:sz w:val="24"/>
          <w:szCs w:val="24"/>
        </w:rPr>
        <w:t xml:space="preserve">      Zajišťujeme rozšířenou edukační nabídku pro další rozvoj, ale také pro případné slabé stránky nadaného dítěte. Spolupracujeme s rodiči, aby rozvoj dítěte v mateřské škole byl efektivní. </w:t>
      </w:r>
    </w:p>
    <w:p w14:paraId="41438BB4" w14:textId="77777777" w:rsidR="00E1766A" w:rsidRDefault="00E1766A" w:rsidP="00E1766A">
      <w:pPr>
        <w:jc w:val="both"/>
        <w:rPr>
          <w:rFonts w:asciiTheme="minorHAnsi" w:hAnsiTheme="minorHAnsi" w:cstheme="minorHAnsi"/>
          <w:sz w:val="24"/>
          <w:szCs w:val="24"/>
        </w:rPr>
      </w:pPr>
    </w:p>
    <w:p w14:paraId="5753591F" w14:textId="77777777" w:rsidR="0072658D" w:rsidRDefault="0072658D" w:rsidP="00E1766A">
      <w:pPr>
        <w:jc w:val="both"/>
        <w:rPr>
          <w:rFonts w:asciiTheme="minorHAnsi" w:hAnsiTheme="minorHAnsi" w:cstheme="minorHAnsi"/>
          <w:sz w:val="24"/>
          <w:szCs w:val="24"/>
        </w:rPr>
      </w:pPr>
    </w:p>
    <w:p w14:paraId="338EE735" w14:textId="77777777" w:rsidR="00C26352" w:rsidRPr="0072658D" w:rsidRDefault="00487554" w:rsidP="00FD0A39">
      <w:pPr>
        <w:pStyle w:val="Odstavecseseznamem"/>
        <w:numPr>
          <w:ilvl w:val="0"/>
          <w:numId w:val="56"/>
        </w:numPr>
        <w:shd w:val="clear" w:color="auto" w:fill="FFFFFF"/>
        <w:spacing w:before="100"/>
        <w:ind w:left="851" w:hanging="365"/>
        <w:jc w:val="center"/>
        <w:rPr>
          <w:rFonts w:cs="Calibri"/>
          <w:color w:val="000000" w:themeColor="text1"/>
          <w:sz w:val="28"/>
          <w:szCs w:val="28"/>
          <w:u w:val="single"/>
          <w:lang w:eastAsia="cs-CZ"/>
        </w:rPr>
      </w:pPr>
      <w:r w:rsidRPr="0072658D">
        <w:rPr>
          <w:rFonts w:cs="Calibri"/>
          <w:color w:val="000000" w:themeColor="text1"/>
          <w:sz w:val="28"/>
          <w:szCs w:val="28"/>
          <w:u w:val="single"/>
          <w:lang w:eastAsia="cs-CZ"/>
        </w:rPr>
        <w:lastRenderedPageBreak/>
        <w:t>Vzdělávací obsah</w:t>
      </w:r>
    </w:p>
    <w:p w14:paraId="0C48BA24" w14:textId="77777777" w:rsidR="00DE5E42" w:rsidRDefault="00DE5E42" w:rsidP="00E04BB5">
      <w:pPr>
        <w:jc w:val="both"/>
        <w:rPr>
          <w:rFonts w:asciiTheme="minorHAnsi" w:hAnsiTheme="minorHAnsi" w:cstheme="minorHAnsi"/>
          <w:sz w:val="24"/>
          <w:szCs w:val="24"/>
        </w:rPr>
      </w:pPr>
    </w:p>
    <w:p w14:paraId="5D19C168" w14:textId="77777777" w:rsidR="00B34984" w:rsidRDefault="00B34984" w:rsidP="00FD0A39">
      <w:pPr>
        <w:ind w:firstLine="486"/>
        <w:jc w:val="both"/>
        <w:rPr>
          <w:rFonts w:cs="Calibri"/>
          <w:color w:val="000000" w:themeColor="text1"/>
          <w:sz w:val="28"/>
          <w:szCs w:val="28"/>
          <w:lang w:eastAsia="cs-CZ"/>
        </w:rPr>
      </w:pPr>
    </w:p>
    <w:p w14:paraId="401D93D0" w14:textId="77777777" w:rsidR="00F96F97" w:rsidRDefault="00FD0A39" w:rsidP="00FD0A39">
      <w:pPr>
        <w:ind w:firstLine="486"/>
        <w:jc w:val="both"/>
        <w:rPr>
          <w:rFonts w:cs="Calibri"/>
          <w:color w:val="000000" w:themeColor="text1"/>
          <w:sz w:val="28"/>
          <w:szCs w:val="28"/>
          <w:lang w:eastAsia="cs-CZ"/>
        </w:rPr>
      </w:pPr>
      <w:r>
        <w:rPr>
          <w:rFonts w:cs="Calibri"/>
          <w:color w:val="000000" w:themeColor="text1"/>
          <w:sz w:val="28"/>
          <w:szCs w:val="28"/>
          <w:lang w:eastAsia="cs-CZ"/>
        </w:rPr>
        <w:t>5</w:t>
      </w:r>
      <w:r w:rsidR="00F96F97">
        <w:rPr>
          <w:rFonts w:cs="Calibri"/>
          <w:color w:val="000000" w:themeColor="text1"/>
          <w:sz w:val="28"/>
          <w:szCs w:val="28"/>
          <w:lang w:eastAsia="cs-CZ"/>
        </w:rPr>
        <w:t>.1</w:t>
      </w:r>
      <w:r w:rsidR="001275C0">
        <w:rPr>
          <w:rFonts w:cs="Calibri"/>
          <w:color w:val="000000" w:themeColor="text1"/>
          <w:sz w:val="28"/>
          <w:szCs w:val="28"/>
          <w:lang w:eastAsia="cs-CZ"/>
        </w:rPr>
        <w:t xml:space="preserve">. </w:t>
      </w:r>
      <w:r w:rsidR="00F96F97">
        <w:rPr>
          <w:rFonts w:cs="Calibri"/>
          <w:color w:val="000000" w:themeColor="text1"/>
          <w:sz w:val="28"/>
          <w:szCs w:val="28"/>
          <w:lang w:eastAsia="cs-CZ"/>
        </w:rPr>
        <w:t>Integrované bloky</w:t>
      </w:r>
    </w:p>
    <w:p w14:paraId="49BC7505" w14:textId="77777777" w:rsidR="00D740E5" w:rsidRPr="00E1766A" w:rsidRDefault="00D740E5" w:rsidP="00E04BB5">
      <w:pPr>
        <w:jc w:val="both"/>
        <w:rPr>
          <w:rFonts w:cs="Calibri"/>
          <w:color w:val="000000" w:themeColor="text1"/>
          <w:sz w:val="28"/>
          <w:szCs w:val="28"/>
          <w:lang w:eastAsia="cs-CZ"/>
        </w:rPr>
      </w:pPr>
    </w:p>
    <w:p w14:paraId="5DE20E37" w14:textId="77777777" w:rsidR="00A352F3" w:rsidRDefault="00F96F97" w:rsidP="00E04BB5">
      <w:pPr>
        <w:jc w:val="both"/>
        <w:rPr>
          <w:rFonts w:asciiTheme="minorHAnsi" w:hAnsiTheme="minorHAnsi" w:cstheme="minorHAnsi"/>
          <w:sz w:val="24"/>
          <w:szCs w:val="24"/>
        </w:rPr>
      </w:pPr>
      <w:r>
        <w:rPr>
          <w:rFonts w:asciiTheme="minorHAnsi" w:hAnsiTheme="minorHAnsi" w:cstheme="minorHAnsi"/>
          <w:sz w:val="24"/>
          <w:szCs w:val="24"/>
        </w:rPr>
        <w:t xml:space="preserve">Integrované bloky jsou uspořádané flexibilně, tím je zajištěna možnost pružně reagovat na požadavky, potřeby a přání dětí při vzdělávání. Integrované boky jsou stanoveny čtyři. </w:t>
      </w:r>
      <w:r w:rsidR="00EE2F99">
        <w:rPr>
          <w:rFonts w:asciiTheme="minorHAnsi" w:hAnsiTheme="minorHAnsi" w:cstheme="minorHAnsi"/>
          <w:sz w:val="24"/>
          <w:szCs w:val="24"/>
        </w:rPr>
        <w:t>Každý z nich má stanovený obsah, který je pro děti zajímavý a vychází z reálného života, světa a prostředí.</w:t>
      </w:r>
    </w:p>
    <w:p w14:paraId="4448462C" w14:textId="77777777" w:rsidR="000F348D" w:rsidRDefault="000F348D" w:rsidP="00E04BB5">
      <w:pPr>
        <w:jc w:val="both"/>
        <w:rPr>
          <w:rFonts w:asciiTheme="minorHAnsi" w:hAnsiTheme="minorHAnsi" w:cstheme="minorHAnsi"/>
          <w:sz w:val="24"/>
          <w:szCs w:val="24"/>
        </w:rPr>
      </w:pPr>
    </w:p>
    <w:p w14:paraId="23B8D8EF" w14:textId="77777777" w:rsidR="007A5647" w:rsidRDefault="007A5647" w:rsidP="00E04BB5">
      <w:pPr>
        <w:jc w:val="both"/>
        <w:rPr>
          <w:rFonts w:asciiTheme="minorHAnsi" w:hAnsiTheme="minorHAnsi" w:cstheme="minorHAnsi"/>
          <w:sz w:val="24"/>
          <w:szCs w:val="24"/>
        </w:rPr>
      </w:pPr>
    </w:p>
    <w:p w14:paraId="0566FF3A" w14:textId="77777777" w:rsidR="007A5647" w:rsidRDefault="007A5647" w:rsidP="00E04BB5">
      <w:pPr>
        <w:jc w:val="both"/>
        <w:rPr>
          <w:rFonts w:asciiTheme="minorHAnsi" w:hAnsiTheme="minorHAnsi" w:cstheme="minorHAnsi"/>
          <w:sz w:val="24"/>
          <w:szCs w:val="24"/>
        </w:rPr>
      </w:pPr>
    </w:p>
    <w:p w14:paraId="5B5A0299" w14:textId="77777777" w:rsidR="00D740E5" w:rsidRDefault="000A33EF" w:rsidP="00E04BB5">
      <w:pPr>
        <w:jc w:val="both"/>
        <w:rPr>
          <w:rFonts w:asciiTheme="minorHAnsi" w:hAnsiTheme="minorHAnsi" w:cstheme="minorHAnsi"/>
          <w:sz w:val="24"/>
          <w:szCs w:val="24"/>
        </w:rPr>
      </w:pPr>
      <w:r>
        <w:rPr>
          <w:rFonts w:asciiTheme="minorHAnsi" w:hAnsiTheme="minorHAnsi" w:cstheme="minorHAnsi"/>
          <w:noProof/>
          <w:sz w:val="24"/>
          <w:szCs w:val="24"/>
          <w:lang w:eastAsia="cs-CZ"/>
        </w:rPr>
        <w:drawing>
          <wp:anchor distT="0" distB="0" distL="114300" distR="114300" simplePos="0" relativeHeight="251660288" behindDoc="1" locked="0" layoutInCell="1" allowOverlap="1" wp14:anchorId="0E6B8BF2" wp14:editId="4EE47378">
            <wp:simplePos x="0" y="0"/>
            <wp:positionH relativeFrom="column">
              <wp:posOffset>1128395</wp:posOffset>
            </wp:positionH>
            <wp:positionV relativeFrom="paragraph">
              <wp:posOffset>74930</wp:posOffset>
            </wp:positionV>
            <wp:extent cx="5708650" cy="3397250"/>
            <wp:effectExtent l="0" t="0" r="0" b="0"/>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page">
              <wp14:pctWidth>0</wp14:pctWidth>
            </wp14:sizeRelH>
            <wp14:sizeRelV relativeFrom="page">
              <wp14:pctHeight>0</wp14:pctHeight>
            </wp14:sizeRelV>
          </wp:anchor>
        </w:drawing>
      </w:r>
    </w:p>
    <w:p w14:paraId="2722A012" w14:textId="77777777" w:rsidR="00D740E5" w:rsidRDefault="00D740E5" w:rsidP="00E04BB5">
      <w:pPr>
        <w:jc w:val="both"/>
        <w:rPr>
          <w:rFonts w:asciiTheme="minorHAnsi" w:hAnsiTheme="minorHAnsi" w:cstheme="minorHAnsi"/>
          <w:sz w:val="24"/>
          <w:szCs w:val="24"/>
        </w:rPr>
      </w:pPr>
    </w:p>
    <w:p w14:paraId="76638902" w14:textId="77777777" w:rsidR="00D740E5" w:rsidRDefault="007A5647" w:rsidP="00E04BB5">
      <w:pPr>
        <w:jc w:val="both"/>
        <w:rPr>
          <w:rFonts w:asciiTheme="minorHAnsi" w:hAnsiTheme="minorHAnsi" w:cstheme="minorHAnsi"/>
          <w:sz w:val="24"/>
          <w:szCs w:val="24"/>
        </w:rPr>
      </w:pPr>
      <w:r>
        <w:rPr>
          <w:rFonts w:asciiTheme="minorHAnsi" w:hAnsiTheme="minorHAnsi" w:cstheme="minorHAnsi"/>
          <w:noProof/>
          <w:sz w:val="24"/>
          <w:szCs w:val="24"/>
          <w:lang w:eastAsia="cs-CZ"/>
        </w:rPr>
        <w:drawing>
          <wp:anchor distT="0" distB="0" distL="114300" distR="114300" simplePos="0" relativeHeight="251661312" behindDoc="0" locked="0" layoutInCell="1" allowOverlap="1" wp14:anchorId="2D2E910C" wp14:editId="6E7F33A7">
            <wp:simplePos x="0" y="0"/>
            <wp:positionH relativeFrom="column">
              <wp:posOffset>-1764665</wp:posOffset>
            </wp:positionH>
            <wp:positionV relativeFrom="paragraph">
              <wp:posOffset>13335</wp:posOffset>
            </wp:positionV>
            <wp:extent cx="5822950" cy="3321050"/>
            <wp:effectExtent l="0" t="19050" r="0" b="0"/>
            <wp:wrapNone/>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p>
    <w:p w14:paraId="638C13F3" w14:textId="77777777" w:rsidR="00D740E5" w:rsidRDefault="00D740E5" w:rsidP="00E04BB5">
      <w:pPr>
        <w:jc w:val="both"/>
        <w:rPr>
          <w:rFonts w:asciiTheme="minorHAnsi" w:hAnsiTheme="minorHAnsi" w:cstheme="minorHAnsi"/>
          <w:sz w:val="24"/>
          <w:szCs w:val="24"/>
        </w:rPr>
      </w:pPr>
    </w:p>
    <w:p w14:paraId="0FE645CB" w14:textId="77777777" w:rsidR="00D740E5" w:rsidRDefault="00D740E5" w:rsidP="00E04BB5">
      <w:pPr>
        <w:jc w:val="both"/>
        <w:rPr>
          <w:rFonts w:asciiTheme="minorHAnsi" w:hAnsiTheme="minorHAnsi" w:cstheme="minorHAnsi"/>
          <w:sz w:val="24"/>
          <w:szCs w:val="24"/>
        </w:rPr>
      </w:pPr>
    </w:p>
    <w:p w14:paraId="10104189" w14:textId="77777777" w:rsidR="00D740E5" w:rsidRDefault="00D740E5" w:rsidP="00E04BB5">
      <w:pPr>
        <w:jc w:val="both"/>
        <w:rPr>
          <w:rFonts w:asciiTheme="minorHAnsi" w:hAnsiTheme="minorHAnsi" w:cstheme="minorHAnsi"/>
          <w:sz w:val="24"/>
          <w:szCs w:val="24"/>
        </w:rPr>
      </w:pPr>
    </w:p>
    <w:p w14:paraId="5AAECE81" w14:textId="77777777" w:rsidR="00D740E5" w:rsidRDefault="00D740E5" w:rsidP="00E04BB5">
      <w:pPr>
        <w:jc w:val="both"/>
        <w:rPr>
          <w:rFonts w:asciiTheme="minorHAnsi" w:hAnsiTheme="minorHAnsi" w:cstheme="minorHAnsi"/>
          <w:sz w:val="24"/>
          <w:szCs w:val="24"/>
        </w:rPr>
      </w:pPr>
    </w:p>
    <w:p w14:paraId="7F350B5E" w14:textId="77777777" w:rsidR="00D740E5" w:rsidRDefault="00D740E5" w:rsidP="00E04BB5">
      <w:pPr>
        <w:jc w:val="both"/>
        <w:rPr>
          <w:rFonts w:asciiTheme="minorHAnsi" w:hAnsiTheme="minorHAnsi" w:cstheme="minorHAnsi"/>
          <w:sz w:val="24"/>
          <w:szCs w:val="24"/>
        </w:rPr>
      </w:pPr>
    </w:p>
    <w:p w14:paraId="3102138E" w14:textId="77777777" w:rsidR="00D740E5" w:rsidRDefault="00D740E5" w:rsidP="00E04BB5">
      <w:pPr>
        <w:jc w:val="both"/>
        <w:rPr>
          <w:rFonts w:asciiTheme="minorHAnsi" w:hAnsiTheme="minorHAnsi" w:cstheme="minorHAnsi"/>
          <w:sz w:val="24"/>
          <w:szCs w:val="24"/>
        </w:rPr>
      </w:pPr>
    </w:p>
    <w:p w14:paraId="37B4F28C" w14:textId="77777777" w:rsidR="00D740E5" w:rsidRDefault="00D740E5" w:rsidP="00E04BB5">
      <w:pPr>
        <w:jc w:val="both"/>
        <w:rPr>
          <w:rFonts w:asciiTheme="minorHAnsi" w:hAnsiTheme="minorHAnsi" w:cstheme="minorHAnsi"/>
          <w:sz w:val="24"/>
          <w:szCs w:val="24"/>
        </w:rPr>
      </w:pPr>
    </w:p>
    <w:p w14:paraId="33C9B509" w14:textId="77777777" w:rsidR="00D740E5" w:rsidRDefault="00D740E5" w:rsidP="00E04BB5">
      <w:pPr>
        <w:jc w:val="both"/>
        <w:rPr>
          <w:rFonts w:asciiTheme="minorHAnsi" w:hAnsiTheme="minorHAnsi" w:cstheme="minorHAnsi"/>
          <w:sz w:val="24"/>
          <w:szCs w:val="24"/>
        </w:rPr>
      </w:pPr>
    </w:p>
    <w:p w14:paraId="5C32DB61" w14:textId="77777777" w:rsidR="00366BEF" w:rsidRDefault="00366BEF" w:rsidP="00E04BB5">
      <w:pPr>
        <w:jc w:val="both"/>
        <w:rPr>
          <w:rFonts w:asciiTheme="minorHAnsi" w:hAnsiTheme="minorHAnsi" w:cstheme="minorHAnsi"/>
          <w:sz w:val="24"/>
          <w:szCs w:val="24"/>
        </w:rPr>
      </w:pPr>
    </w:p>
    <w:p w14:paraId="26171286" w14:textId="77777777" w:rsidR="00366BEF" w:rsidRDefault="00366BEF" w:rsidP="00E04BB5">
      <w:pPr>
        <w:jc w:val="both"/>
        <w:rPr>
          <w:rFonts w:asciiTheme="minorHAnsi" w:hAnsiTheme="minorHAnsi" w:cstheme="minorHAnsi"/>
          <w:sz w:val="24"/>
          <w:szCs w:val="24"/>
        </w:rPr>
      </w:pPr>
    </w:p>
    <w:p w14:paraId="5E2E62F0" w14:textId="77777777" w:rsidR="00366BEF" w:rsidRDefault="00366BEF" w:rsidP="00E04BB5">
      <w:pPr>
        <w:jc w:val="both"/>
        <w:rPr>
          <w:rFonts w:asciiTheme="minorHAnsi" w:hAnsiTheme="minorHAnsi" w:cstheme="minorHAnsi"/>
          <w:sz w:val="24"/>
          <w:szCs w:val="24"/>
        </w:rPr>
      </w:pPr>
    </w:p>
    <w:p w14:paraId="34967D3C" w14:textId="77777777" w:rsidR="00366BEF" w:rsidRDefault="00366BEF" w:rsidP="00E04BB5">
      <w:pPr>
        <w:jc w:val="both"/>
        <w:rPr>
          <w:rFonts w:asciiTheme="minorHAnsi" w:hAnsiTheme="minorHAnsi" w:cstheme="minorHAnsi"/>
          <w:sz w:val="24"/>
          <w:szCs w:val="24"/>
        </w:rPr>
      </w:pPr>
    </w:p>
    <w:p w14:paraId="0C4F3DCB" w14:textId="77777777" w:rsidR="00366BEF" w:rsidRDefault="00366BEF" w:rsidP="00E04BB5">
      <w:pPr>
        <w:jc w:val="both"/>
        <w:rPr>
          <w:rFonts w:asciiTheme="minorHAnsi" w:hAnsiTheme="minorHAnsi" w:cstheme="minorHAnsi"/>
          <w:sz w:val="24"/>
          <w:szCs w:val="24"/>
        </w:rPr>
      </w:pPr>
    </w:p>
    <w:p w14:paraId="570243CD" w14:textId="77777777" w:rsidR="00366BEF" w:rsidRDefault="00366BEF" w:rsidP="00E04BB5">
      <w:pPr>
        <w:jc w:val="both"/>
        <w:rPr>
          <w:rFonts w:asciiTheme="minorHAnsi" w:hAnsiTheme="minorHAnsi" w:cstheme="minorHAnsi"/>
          <w:sz w:val="24"/>
          <w:szCs w:val="24"/>
        </w:rPr>
      </w:pPr>
    </w:p>
    <w:p w14:paraId="0CEFEC03" w14:textId="77777777" w:rsidR="00366BEF" w:rsidRDefault="00366BEF" w:rsidP="00E04BB5">
      <w:pPr>
        <w:jc w:val="both"/>
        <w:rPr>
          <w:rFonts w:asciiTheme="minorHAnsi" w:hAnsiTheme="minorHAnsi" w:cstheme="minorHAnsi"/>
          <w:sz w:val="24"/>
          <w:szCs w:val="24"/>
        </w:rPr>
      </w:pPr>
    </w:p>
    <w:p w14:paraId="6B3DEF14" w14:textId="77777777" w:rsidR="00366BEF" w:rsidRDefault="00366BEF" w:rsidP="00E04BB5">
      <w:pPr>
        <w:jc w:val="both"/>
        <w:rPr>
          <w:rFonts w:asciiTheme="minorHAnsi" w:hAnsiTheme="minorHAnsi" w:cstheme="minorHAnsi"/>
          <w:sz w:val="24"/>
          <w:szCs w:val="24"/>
        </w:rPr>
      </w:pPr>
    </w:p>
    <w:p w14:paraId="4209B0C0" w14:textId="77777777" w:rsidR="00366BEF" w:rsidRDefault="00366BEF" w:rsidP="00E04BB5">
      <w:pPr>
        <w:jc w:val="both"/>
        <w:rPr>
          <w:rFonts w:asciiTheme="minorHAnsi" w:hAnsiTheme="minorHAnsi" w:cstheme="minorHAnsi"/>
          <w:sz w:val="24"/>
          <w:szCs w:val="24"/>
        </w:rPr>
      </w:pPr>
    </w:p>
    <w:p w14:paraId="08CE918A" w14:textId="77777777" w:rsidR="00D740E5" w:rsidRDefault="00D740E5" w:rsidP="00E04BB5">
      <w:pPr>
        <w:jc w:val="both"/>
        <w:rPr>
          <w:rFonts w:asciiTheme="minorHAnsi" w:hAnsiTheme="minorHAnsi" w:cstheme="minorHAnsi"/>
          <w:sz w:val="24"/>
          <w:szCs w:val="24"/>
        </w:rPr>
      </w:pPr>
    </w:p>
    <w:p w14:paraId="77B22229" w14:textId="77777777" w:rsidR="00366BEF" w:rsidRDefault="00366BEF" w:rsidP="00E04BB5">
      <w:pPr>
        <w:jc w:val="both"/>
        <w:rPr>
          <w:rFonts w:asciiTheme="minorHAnsi" w:hAnsiTheme="minorHAnsi" w:cstheme="minorHAnsi"/>
          <w:sz w:val="24"/>
          <w:szCs w:val="24"/>
        </w:rPr>
      </w:pPr>
    </w:p>
    <w:p w14:paraId="07D58698" w14:textId="77777777" w:rsidR="00366BEF" w:rsidRDefault="00366BEF" w:rsidP="00E04BB5">
      <w:pPr>
        <w:jc w:val="both"/>
        <w:rPr>
          <w:rFonts w:asciiTheme="minorHAnsi" w:hAnsiTheme="minorHAnsi" w:cstheme="minorHAnsi"/>
          <w:sz w:val="24"/>
          <w:szCs w:val="24"/>
        </w:rPr>
      </w:pPr>
    </w:p>
    <w:p w14:paraId="259926E6" w14:textId="77777777" w:rsidR="00366BEF" w:rsidRDefault="00366BEF" w:rsidP="00E04BB5">
      <w:pPr>
        <w:jc w:val="both"/>
        <w:rPr>
          <w:rFonts w:asciiTheme="minorHAnsi" w:hAnsiTheme="minorHAnsi" w:cstheme="minorHAnsi"/>
          <w:sz w:val="24"/>
          <w:szCs w:val="24"/>
        </w:rPr>
      </w:pPr>
    </w:p>
    <w:p w14:paraId="7F760970" w14:textId="77777777" w:rsidR="00530DCA" w:rsidRDefault="00937254" w:rsidP="00E04BB5">
      <w:pPr>
        <w:jc w:val="both"/>
        <w:rPr>
          <w:rFonts w:asciiTheme="minorHAnsi" w:hAnsiTheme="minorHAnsi" w:cstheme="minorHAnsi"/>
          <w:sz w:val="24"/>
          <w:szCs w:val="24"/>
        </w:rPr>
      </w:pPr>
      <w:r>
        <w:rPr>
          <w:rFonts w:asciiTheme="minorHAnsi" w:hAnsiTheme="minorHAnsi" w:cstheme="minorHAnsi"/>
          <w:noProof/>
          <w:sz w:val="24"/>
          <w:szCs w:val="24"/>
          <w:lang w:eastAsia="cs-CZ"/>
        </w:rPr>
        <w:lastRenderedPageBreak/>
        <w:drawing>
          <wp:inline distT="0" distB="0" distL="0" distR="0" wp14:anchorId="20ED73A6" wp14:editId="507A6306">
            <wp:extent cx="6191250" cy="3956050"/>
            <wp:effectExtent l="0" t="0" r="0" b="63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E54FD41" w14:textId="77777777" w:rsidR="00530DCA" w:rsidRDefault="00530DCA" w:rsidP="00E04BB5">
      <w:pPr>
        <w:jc w:val="both"/>
        <w:rPr>
          <w:rFonts w:asciiTheme="minorHAnsi" w:hAnsiTheme="minorHAnsi" w:cstheme="minorHAnsi"/>
          <w:sz w:val="24"/>
          <w:szCs w:val="24"/>
        </w:rPr>
      </w:pPr>
    </w:p>
    <w:p w14:paraId="4D849249" w14:textId="77777777" w:rsidR="00530DCA" w:rsidRDefault="00530DCA" w:rsidP="00E04BB5">
      <w:pPr>
        <w:jc w:val="both"/>
        <w:rPr>
          <w:rFonts w:asciiTheme="minorHAnsi" w:hAnsiTheme="minorHAnsi" w:cstheme="minorHAnsi"/>
          <w:sz w:val="24"/>
          <w:szCs w:val="24"/>
        </w:rPr>
      </w:pPr>
    </w:p>
    <w:p w14:paraId="71ECD51B" w14:textId="77777777" w:rsidR="00530DCA" w:rsidRDefault="00530DCA" w:rsidP="00E04BB5">
      <w:pPr>
        <w:jc w:val="both"/>
        <w:rPr>
          <w:rFonts w:asciiTheme="minorHAnsi" w:hAnsiTheme="minorHAnsi" w:cstheme="minorHAnsi"/>
          <w:sz w:val="24"/>
          <w:szCs w:val="24"/>
        </w:rPr>
      </w:pPr>
    </w:p>
    <w:p w14:paraId="25B85DCD" w14:textId="77777777" w:rsidR="00530DCA" w:rsidRDefault="009A6C12" w:rsidP="00E04BB5">
      <w:pPr>
        <w:jc w:val="both"/>
        <w:rPr>
          <w:rFonts w:asciiTheme="minorHAnsi" w:hAnsiTheme="minorHAnsi" w:cstheme="minorHAnsi"/>
          <w:b/>
          <w:sz w:val="24"/>
          <w:szCs w:val="24"/>
          <w:u w:val="single"/>
        </w:rPr>
      </w:pPr>
      <w:r>
        <w:rPr>
          <w:rFonts w:asciiTheme="minorHAnsi" w:hAnsiTheme="minorHAnsi" w:cstheme="minorHAnsi"/>
          <w:b/>
          <w:sz w:val="24"/>
          <w:szCs w:val="24"/>
          <w:u w:val="single"/>
        </w:rPr>
        <w:t>Tohle jsem já</w:t>
      </w:r>
    </w:p>
    <w:p w14:paraId="2CF35804" w14:textId="77777777" w:rsidR="009A6C12" w:rsidRDefault="009A6C12" w:rsidP="00E04BB5">
      <w:pPr>
        <w:jc w:val="both"/>
        <w:rPr>
          <w:rFonts w:asciiTheme="minorHAnsi" w:hAnsiTheme="minorHAnsi" w:cstheme="minorHAnsi"/>
          <w:sz w:val="24"/>
          <w:szCs w:val="24"/>
        </w:rPr>
      </w:pPr>
    </w:p>
    <w:p w14:paraId="0E84636E" w14:textId="7C8FCD99" w:rsidR="006A19A4" w:rsidRDefault="006A19A4" w:rsidP="00E04BB5">
      <w:pPr>
        <w:jc w:val="both"/>
        <w:rPr>
          <w:sz w:val="24"/>
          <w:szCs w:val="24"/>
        </w:rPr>
      </w:pPr>
      <w:r w:rsidRPr="006A19A4">
        <w:rPr>
          <w:rFonts w:asciiTheme="minorHAnsi" w:hAnsiTheme="minorHAnsi" w:cstheme="minorHAnsi"/>
          <w:sz w:val="24"/>
          <w:szCs w:val="24"/>
        </w:rPr>
        <w:t>Tento blok je zaměřen na</w:t>
      </w:r>
      <w:r>
        <w:rPr>
          <w:sz w:val="24"/>
          <w:szCs w:val="24"/>
        </w:rPr>
        <w:t xml:space="preserve"> dítě jako na </w:t>
      </w:r>
      <w:r w:rsidRPr="006A19A4">
        <w:rPr>
          <w:sz w:val="24"/>
          <w:szCs w:val="24"/>
        </w:rPr>
        <w:t>lidskou bytost</w:t>
      </w:r>
      <w:r w:rsidR="00F73E8E">
        <w:rPr>
          <w:sz w:val="24"/>
          <w:szCs w:val="24"/>
        </w:rPr>
        <w:t>. V bloku se</w:t>
      </w:r>
      <w:r>
        <w:rPr>
          <w:sz w:val="24"/>
          <w:szCs w:val="24"/>
        </w:rPr>
        <w:t xml:space="preserve"> děti dovědí </w:t>
      </w:r>
      <w:r w:rsidR="00F73E8E">
        <w:rPr>
          <w:sz w:val="24"/>
          <w:szCs w:val="24"/>
        </w:rPr>
        <w:t xml:space="preserve">vše </w:t>
      </w:r>
      <w:r>
        <w:rPr>
          <w:sz w:val="24"/>
          <w:szCs w:val="24"/>
        </w:rPr>
        <w:t>o „člověku“ v</w:t>
      </w:r>
      <w:r w:rsidRPr="006A19A4">
        <w:rPr>
          <w:sz w:val="24"/>
          <w:szCs w:val="24"/>
        </w:rPr>
        <w:t xml:space="preserve"> jeho fyzické, psychi</w:t>
      </w:r>
      <w:r>
        <w:rPr>
          <w:sz w:val="24"/>
          <w:szCs w:val="24"/>
        </w:rPr>
        <w:t>cké, sociální i vztahové rovině. P</w:t>
      </w:r>
      <w:r w:rsidRPr="006A19A4">
        <w:rPr>
          <w:sz w:val="24"/>
          <w:szCs w:val="24"/>
        </w:rPr>
        <w:t>rostřednictvím prožitků, praktických situací</w:t>
      </w:r>
      <w:r w:rsidR="0054498E">
        <w:rPr>
          <w:sz w:val="24"/>
          <w:szCs w:val="24"/>
        </w:rPr>
        <w:t>,</w:t>
      </w:r>
      <w:r w:rsidRPr="006A19A4">
        <w:rPr>
          <w:sz w:val="24"/>
          <w:szCs w:val="24"/>
        </w:rPr>
        <w:t xml:space="preserve"> </w:t>
      </w:r>
      <w:r w:rsidR="0054498E" w:rsidRPr="006A19A4">
        <w:rPr>
          <w:sz w:val="24"/>
          <w:szCs w:val="24"/>
        </w:rPr>
        <w:t xml:space="preserve">her, </w:t>
      </w:r>
      <w:r w:rsidRPr="006A19A4">
        <w:rPr>
          <w:sz w:val="24"/>
          <w:szCs w:val="24"/>
        </w:rPr>
        <w:t xml:space="preserve">a smysluplného učení </w:t>
      </w:r>
      <w:r w:rsidR="0054498E">
        <w:rPr>
          <w:sz w:val="24"/>
          <w:szCs w:val="24"/>
        </w:rPr>
        <w:t>si</w:t>
      </w:r>
      <w:r w:rsidR="00117A78">
        <w:rPr>
          <w:sz w:val="24"/>
          <w:szCs w:val="24"/>
        </w:rPr>
        <w:t xml:space="preserve"> </w:t>
      </w:r>
      <w:r w:rsidR="0054498E">
        <w:rPr>
          <w:sz w:val="24"/>
          <w:szCs w:val="24"/>
        </w:rPr>
        <w:t>děti osvo</w:t>
      </w:r>
      <w:r w:rsidRPr="006A19A4">
        <w:rPr>
          <w:sz w:val="24"/>
          <w:szCs w:val="24"/>
        </w:rPr>
        <w:t>jí základní poznatky o sobě samých, o lidském těle, emocích, vztazích</w:t>
      </w:r>
      <w:r w:rsidR="0054498E">
        <w:rPr>
          <w:sz w:val="24"/>
          <w:szCs w:val="24"/>
        </w:rPr>
        <w:t>, rodině</w:t>
      </w:r>
      <w:r w:rsidRPr="006A19A4">
        <w:rPr>
          <w:sz w:val="24"/>
          <w:szCs w:val="24"/>
        </w:rPr>
        <w:t xml:space="preserve"> </w:t>
      </w:r>
      <w:r w:rsidR="0054498E">
        <w:rPr>
          <w:sz w:val="24"/>
          <w:szCs w:val="24"/>
        </w:rPr>
        <w:t>a pravidlech, která nám dávají možnost</w:t>
      </w:r>
      <w:r w:rsidRPr="006A19A4">
        <w:rPr>
          <w:sz w:val="24"/>
          <w:szCs w:val="24"/>
        </w:rPr>
        <w:t xml:space="preserve"> žít </w:t>
      </w:r>
      <w:r w:rsidR="0054498E">
        <w:rPr>
          <w:sz w:val="24"/>
          <w:szCs w:val="24"/>
        </w:rPr>
        <w:t>bez problémů</w:t>
      </w:r>
      <w:r w:rsidRPr="006A19A4">
        <w:rPr>
          <w:sz w:val="24"/>
          <w:szCs w:val="24"/>
        </w:rPr>
        <w:t xml:space="preserve"> s ostatními.</w:t>
      </w:r>
    </w:p>
    <w:p w14:paraId="07E71B80" w14:textId="77777777" w:rsidR="0054498E" w:rsidRPr="006A19A4" w:rsidRDefault="0054498E" w:rsidP="00E04BB5">
      <w:pPr>
        <w:jc w:val="both"/>
        <w:rPr>
          <w:rFonts w:asciiTheme="minorHAnsi" w:hAnsiTheme="minorHAnsi" w:cstheme="minorHAnsi"/>
          <w:sz w:val="24"/>
          <w:szCs w:val="24"/>
        </w:rPr>
      </w:pPr>
    </w:p>
    <w:p w14:paraId="4816BB3E" w14:textId="77777777" w:rsidR="00366BEF" w:rsidRDefault="009A6C12" w:rsidP="00E04BB5">
      <w:pPr>
        <w:jc w:val="both"/>
        <w:rPr>
          <w:rFonts w:asciiTheme="minorHAnsi" w:hAnsiTheme="minorHAnsi" w:cstheme="minorHAnsi"/>
          <w:sz w:val="24"/>
          <w:szCs w:val="24"/>
        </w:rPr>
      </w:pPr>
      <w:r>
        <w:rPr>
          <w:rFonts w:asciiTheme="minorHAnsi" w:hAnsiTheme="minorHAnsi" w:cstheme="minorHAnsi"/>
          <w:sz w:val="24"/>
          <w:szCs w:val="24"/>
        </w:rPr>
        <w:t>Možné tematické celky:</w:t>
      </w:r>
    </w:p>
    <w:p w14:paraId="2B1A06C7" w14:textId="77777777" w:rsidR="009A6C12" w:rsidRDefault="009A6C12"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Tělo – povídání o </w:t>
      </w:r>
      <w:r w:rsidR="00DF22BA">
        <w:rPr>
          <w:rFonts w:asciiTheme="minorHAnsi" w:hAnsiTheme="minorHAnsi" w:cstheme="minorHAnsi"/>
          <w:sz w:val="24"/>
          <w:szCs w:val="24"/>
        </w:rPr>
        <w:t>sobě,</w:t>
      </w:r>
      <w:r w:rsidR="003309A0">
        <w:rPr>
          <w:rFonts w:asciiTheme="minorHAnsi" w:hAnsiTheme="minorHAnsi" w:cstheme="minorHAnsi"/>
          <w:sz w:val="24"/>
          <w:szCs w:val="24"/>
        </w:rPr>
        <w:t xml:space="preserve"> vědět své jméno,</w:t>
      </w:r>
      <w:r w:rsidR="00DF22BA">
        <w:rPr>
          <w:rFonts w:asciiTheme="minorHAnsi" w:hAnsiTheme="minorHAnsi" w:cstheme="minorHAnsi"/>
          <w:sz w:val="24"/>
          <w:szCs w:val="24"/>
        </w:rPr>
        <w:t xml:space="preserve"> poznávání stavby těla, vývoj a růst,</w:t>
      </w:r>
      <w:r w:rsidR="003309A0">
        <w:rPr>
          <w:rFonts w:asciiTheme="minorHAnsi" w:hAnsiTheme="minorHAnsi" w:cstheme="minorHAnsi"/>
          <w:sz w:val="24"/>
          <w:szCs w:val="24"/>
        </w:rPr>
        <w:t xml:space="preserve"> znalost svého věku,</w:t>
      </w:r>
      <w:r w:rsidR="00DF22BA">
        <w:rPr>
          <w:rFonts w:asciiTheme="minorHAnsi" w:hAnsiTheme="minorHAnsi" w:cstheme="minorHAnsi"/>
          <w:sz w:val="24"/>
          <w:szCs w:val="24"/>
        </w:rPr>
        <w:t xml:space="preserve"> odlišnosti lidí, využití obrázků fotografií, knih, interaktivní pomůcky Albi kniha</w:t>
      </w:r>
      <w:r w:rsidR="003309A0">
        <w:rPr>
          <w:rFonts w:asciiTheme="minorHAnsi" w:hAnsiTheme="minorHAnsi" w:cstheme="minorHAnsi"/>
          <w:sz w:val="24"/>
          <w:szCs w:val="24"/>
        </w:rPr>
        <w:t xml:space="preserve">, kresba postavy </w:t>
      </w:r>
      <w:r w:rsidR="003A0B2B">
        <w:rPr>
          <w:rFonts w:asciiTheme="minorHAnsi" w:hAnsiTheme="minorHAnsi" w:cstheme="minorHAnsi"/>
          <w:sz w:val="24"/>
          <w:szCs w:val="24"/>
        </w:rPr>
        <w:t>–</w:t>
      </w:r>
      <w:r w:rsidR="003309A0">
        <w:rPr>
          <w:rFonts w:asciiTheme="minorHAnsi" w:hAnsiTheme="minorHAnsi" w:cstheme="minorHAnsi"/>
          <w:sz w:val="24"/>
          <w:szCs w:val="24"/>
        </w:rPr>
        <w:t xml:space="preserve"> sebe</w:t>
      </w:r>
      <w:r w:rsidR="003A0B2B">
        <w:rPr>
          <w:rFonts w:asciiTheme="minorHAnsi" w:hAnsiTheme="minorHAnsi" w:cstheme="minorHAnsi"/>
          <w:sz w:val="24"/>
          <w:szCs w:val="24"/>
        </w:rPr>
        <w:t>,</w:t>
      </w:r>
      <w:r w:rsidR="003A0B2B" w:rsidRPr="003A0B2B">
        <w:rPr>
          <w:rFonts w:asciiTheme="minorHAnsi" w:hAnsiTheme="minorHAnsi" w:cstheme="minorHAnsi"/>
          <w:sz w:val="24"/>
          <w:szCs w:val="24"/>
        </w:rPr>
        <w:t xml:space="preserve"> </w:t>
      </w:r>
      <w:r w:rsidR="003A0B2B">
        <w:rPr>
          <w:rFonts w:asciiTheme="minorHAnsi" w:hAnsiTheme="minorHAnsi" w:cstheme="minorHAnsi"/>
          <w:sz w:val="24"/>
          <w:szCs w:val="24"/>
        </w:rPr>
        <w:t>příprava na vstup do první třídy a vedení k dosahování kompetencí</w:t>
      </w:r>
      <w:r w:rsidR="00894833">
        <w:rPr>
          <w:rFonts w:asciiTheme="minorHAnsi" w:hAnsiTheme="minorHAnsi" w:cstheme="minorHAnsi"/>
          <w:sz w:val="24"/>
          <w:szCs w:val="24"/>
        </w:rPr>
        <w:t>, bezpečnost pohybů, vnímání vlastního těla, uvědomění si vlastních možností a limitů</w:t>
      </w:r>
    </w:p>
    <w:p w14:paraId="2082BE30" w14:textId="77777777" w:rsidR="00DF22BA" w:rsidRDefault="00DF22BA"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Rodina – povídání </w:t>
      </w:r>
      <w:r w:rsidR="003309A0">
        <w:rPr>
          <w:rFonts w:asciiTheme="minorHAnsi" w:hAnsiTheme="minorHAnsi" w:cstheme="minorHAnsi"/>
          <w:sz w:val="24"/>
          <w:szCs w:val="24"/>
        </w:rPr>
        <w:t xml:space="preserve">o rodinných příslušnících, bydlení, adresa, povolání rodičů, kreslení rodiny, jméno maminky, </w:t>
      </w:r>
      <w:r w:rsidR="003309A0" w:rsidRPr="003309A0">
        <w:rPr>
          <w:rFonts w:asciiTheme="minorHAnsi" w:hAnsiTheme="minorHAnsi" w:cstheme="minorHAnsi"/>
          <w:sz w:val="24"/>
          <w:szCs w:val="24"/>
        </w:rPr>
        <w:t>tatí</w:t>
      </w:r>
      <w:r w:rsidR="003309A0">
        <w:rPr>
          <w:rFonts w:asciiTheme="minorHAnsi" w:hAnsiTheme="minorHAnsi" w:cstheme="minorHAnsi"/>
          <w:sz w:val="24"/>
          <w:szCs w:val="24"/>
        </w:rPr>
        <w:t>nka a sourozenců,</w:t>
      </w:r>
      <w:r w:rsidR="00DC02B2">
        <w:rPr>
          <w:rFonts w:asciiTheme="minorHAnsi" w:hAnsiTheme="minorHAnsi" w:cstheme="minorHAnsi"/>
          <w:sz w:val="24"/>
          <w:szCs w:val="24"/>
        </w:rPr>
        <w:t xml:space="preserve"> povědomí o D</w:t>
      </w:r>
      <w:r w:rsidR="00FD3C07">
        <w:rPr>
          <w:rFonts w:asciiTheme="minorHAnsi" w:hAnsiTheme="minorHAnsi" w:cstheme="minorHAnsi"/>
          <w:sz w:val="24"/>
          <w:szCs w:val="24"/>
        </w:rPr>
        <w:t xml:space="preserve">ni matek a </w:t>
      </w:r>
      <w:r w:rsidR="00DC02B2">
        <w:rPr>
          <w:rFonts w:asciiTheme="minorHAnsi" w:hAnsiTheme="minorHAnsi" w:cstheme="minorHAnsi"/>
          <w:sz w:val="24"/>
          <w:szCs w:val="24"/>
        </w:rPr>
        <w:t xml:space="preserve">Dni </w:t>
      </w:r>
      <w:r w:rsidR="00FD3C07">
        <w:rPr>
          <w:rFonts w:asciiTheme="minorHAnsi" w:hAnsiTheme="minorHAnsi" w:cstheme="minorHAnsi"/>
          <w:sz w:val="24"/>
          <w:szCs w:val="24"/>
        </w:rPr>
        <w:t>otců</w:t>
      </w:r>
      <w:r w:rsidR="003309A0">
        <w:rPr>
          <w:rFonts w:asciiTheme="minorHAnsi" w:hAnsiTheme="minorHAnsi" w:cstheme="minorHAnsi"/>
          <w:sz w:val="24"/>
          <w:szCs w:val="24"/>
        </w:rPr>
        <w:t xml:space="preserve"> fotografie z rodiny apod.</w:t>
      </w:r>
      <w:r w:rsidR="000E7227">
        <w:rPr>
          <w:rFonts w:asciiTheme="minorHAnsi" w:hAnsiTheme="minorHAnsi" w:cstheme="minorHAnsi"/>
          <w:sz w:val="24"/>
          <w:szCs w:val="24"/>
        </w:rPr>
        <w:t>, dramatizace – hra na rodinu</w:t>
      </w:r>
    </w:p>
    <w:p w14:paraId="52C6EC43" w14:textId="77777777" w:rsidR="003309A0" w:rsidRDefault="003309A0"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Kamarádství a přátelství – vztahy a sounáležitost mezi kamarády, tvorba a </w:t>
      </w:r>
      <w:r w:rsidR="00FD3C07">
        <w:rPr>
          <w:rFonts w:asciiTheme="minorHAnsi" w:hAnsiTheme="minorHAnsi" w:cstheme="minorHAnsi"/>
          <w:sz w:val="24"/>
          <w:szCs w:val="24"/>
        </w:rPr>
        <w:t>respektování pravidel, slavení svátků a narozenin s kamarády, spolupráce při hře, řešení konfliktních situací, vnímání pocitů druhých, zařazování činností pro rozvoj a podporu komunikace, vnímat kamaráda jaký je, neposmívat se</w:t>
      </w:r>
      <w:r w:rsidR="00DC02B2">
        <w:rPr>
          <w:rFonts w:asciiTheme="minorHAnsi" w:hAnsiTheme="minorHAnsi" w:cstheme="minorHAnsi"/>
          <w:sz w:val="24"/>
          <w:szCs w:val="24"/>
        </w:rPr>
        <w:t>, slavení Mezinárodního d</w:t>
      </w:r>
      <w:r w:rsidR="00FD3C07">
        <w:rPr>
          <w:rFonts w:asciiTheme="minorHAnsi" w:hAnsiTheme="minorHAnsi" w:cstheme="minorHAnsi"/>
          <w:sz w:val="24"/>
          <w:szCs w:val="24"/>
        </w:rPr>
        <w:t xml:space="preserve">ne </w:t>
      </w:r>
      <w:proofErr w:type="gramStart"/>
      <w:r w:rsidR="00FD3C07">
        <w:rPr>
          <w:rFonts w:asciiTheme="minorHAnsi" w:hAnsiTheme="minorHAnsi" w:cstheme="minorHAnsi"/>
          <w:sz w:val="24"/>
          <w:szCs w:val="24"/>
        </w:rPr>
        <w:t>dětí</w:t>
      </w:r>
      <w:r w:rsidR="003A0B2B">
        <w:rPr>
          <w:rFonts w:asciiTheme="minorHAnsi" w:hAnsiTheme="minorHAnsi" w:cstheme="minorHAnsi"/>
          <w:sz w:val="24"/>
          <w:szCs w:val="24"/>
        </w:rPr>
        <w:t>,</w:t>
      </w:r>
      <w:proofErr w:type="gramEnd"/>
      <w:r w:rsidR="003A0B2B">
        <w:rPr>
          <w:rFonts w:asciiTheme="minorHAnsi" w:hAnsiTheme="minorHAnsi" w:cstheme="minorHAnsi"/>
          <w:sz w:val="24"/>
          <w:szCs w:val="24"/>
        </w:rPr>
        <w:t xml:space="preserve"> </w:t>
      </w:r>
      <w:r w:rsidR="00FD3C07">
        <w:rPr>
          <w:rFonts w:asciiTheme="minorHAnsi" w:hAnsiTheme="minorHAnsi" w:cstheme="minorHAnsi"/>
          <w:sz w:val="24"/>
          <w:szCs w:val="24"/>
        </w:rPr>
        <w:t>apod.</w:t>
      </w:r>
    </w:p>
    <w:p w14:paraId="3462A25A" w14:textId="77777777" w:rsidR="00FD3C07" w:rsidRDefault="00FD3C07"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lastRenderedPageBreak/>
        <w:t xml:space="preserve">Zdraví a životospráva </w:t>
      </w:r>
      <w:r w:rsidR="00DC02B2">
        <w:rPr>
          <w:rFonts w:asciiTheme="minorHAnsi" w:hAnsiTheme="minorHAnsi" w:cstheme="minorHAnsi"/>
          <w:sz w:val="24"/>
          <w:szCs w:val="24"/>
        </w:rPr>
        <w:t>–</w:t>
      </w:r>
      <w:r>
        <w:rPr>
          <w:rFonts w:asciiTheme="minorHAnsi" w:hAnsiTheme="minorHAnsi" w:cstheme="minorHAnsi"/>
          <w:sz w:val="24"/>
          <w:szCs w:val="24"/>
        </w:rPr>
        <w:t xml:space="preserve"> </w:t>
      </w:r>
      <w:r w:rsidR="00DC02B2">
        <w:rPr>
          <w:rFonts w:asciiTheme="minorHAnsi" w:hAnsiTheme="minorHAnsi" w:cstheme="minorHAnsi"/>
          <w:sz w:val="24"/>
          <w:szCs w:val="24"/>
        </w:rPr>
        <w:t xml:space="preserve">povídání o zdravém životním stylu, pyramida zdraví, zdravé </w:t>
      </w:r>
      <w:proofErr w:type="gramStart"/>
      <w:r w:rsidR="00DC02B2">
        <w:rPr>
          <w:rFonts w:asciiTheme="minorHAnsi" w:hAnsiTheme="minorHAnsi" w:cstheme="minorHAnsi"/>
          <w:sz w:val="24"/>
          <w:szCs w:val="24"/>
        </w:rPr>
        <w:t>potraviny - vliv</w:t>
      </w:r>
      <w:proofErr w:type="gramEnd"/>
      <w:r w:rsidR="00DC02B2">
        <w:rPr>
          <w:rFonts w:asciiTheme="minorHAnsi" w:hAnsiTheme="minorHAnsi" w:cstheme="minorHAnsi"/>
          <w:sz w:val="24"/>
          <w:szCs w:val="24"/>
        </w:rPr>
        <w:t xml:space="preserve"> na naše zdraví, pohyb, sportování, hry a činnosti k posilování povědomí o důležitosti hygienických návycích, </w:t>
      </w:r>
      <w:r w:rsidR="003A0B2B">
        <w:rPr>
          <w:rFonts w:asciiTheme="minorHAnsi" w:hAnsiTheme="minorHAnsi" w:cstheme="minorHAnsi"/>
          <w:sz w:val="24"/>
          <w:szCs w:val="24"/>
        </w:rPr>
        <w:t>využití obrázků, PC, int</w:t>
      </w:r>
      <w:r w:rsidR="00DC02B2">
        <w:rPr>
          <w:rFonts w:asciiTheme="minorHAnsi" w:hAnsiTheme="minorHAnsi" w:cstheme="minorHAnsi"/>
          <w:sz w:val="24"/>
          <w:szCs w:val="24"/>
        </w:rPr>
        <w:t>eraktivních pomůcek atd.</w:t>
      </w:r>
    </w:p>
    <w:p w14:paraId="46FB32A2" w14:textId="77777777" w:rsidR="00DC02B2" w:rsidRDefault="00DC02B2"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Adaptace – postupné zapojování do</w:t>
      </w:r>
      <w:r w:rsidR="00B445CD">
        <w:rPr>
          <w:rFonts w:asciiTheme="minorHAnsi" w:hAnsiTheme="minorHAnsi" w:cstheme="minorHAnsi"/>
          <w:sz w:val="24"/>
          <w:szCs w:val="24"/>
        </w:rPr>
        <w:t xml:space="preserve"> kolektivu třídy, osvojování si a podílení se na tvorbě pravidel, respektování individualit každého dítěte, hry a činnosti pro usnadnění včlenění do kolektivu, pozitivní přístup ke každému dle jeho zálib a potřeb</w:t>
      </w:r>
      <w:r w:rsidR="003A0B2B">
        <w:rPr>
          <w:rFonts w:asciiTheme="minorHAnsi" w:hAnsiTheme="minorHAnsi" w:cstheme="minorHAnsi"/>
          <w:sz w:val="24"/>
          <w:szCs w:val="24"/>
        </w:rPr>
        <w:t>, příprava na změnu spojenou se vstupem do školy</w:t>
      </w:r>
    </w:p>
    <w:p w14:paraId="2DD245D2" w14:textId="77777777" w:rsidR="004703C2" w:rsidRDefault="00B445CD"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Smysly – povídání o smyslech, čím a jak je vnímáme, vlastní prožívání: </w:t>
      </w:r>
      <w:r w:rsidRPr="00A06804">
        <w:rPr>
          <w:rFonts w:asciiTheme="minorHAnsi" w:hAnsiTheme="minorHAnsi" w:cstheme="minorHAnsi"/>
          <w:b/>
          <w:sz w:val="24"/>
          <w:szCs w:val="24"/>
        </w:rPr>
        <w:t>chuť</w:t>
      </w:r>
      <w:r>
        <w:rPr>
          <w:rFonts w:asciiTheme="minorHAnsi" w:hAnsiTheme="minorHAnsi" w:cstheme="minorHAnsi"/>
          <w:sz w:val="24"/>
          <w:szCs w:val="24"/>
        </w:rPr>
        <w:t xml:space="preserve"> -ochutnávky, pokusy s chutěmi atd., </w:t>
      </w:r>
      <w:r w:rsidR="00A06804" w:rsidRPr="00A06804">
        <w:rPr>
          <w:rFonts w:asciiTheme="minorHAnsi" w:hAnsiTheme="minorHAnsi" w:cstheme="minorHAnsi"/>
          <w:b/>
          <w:sz w:val="24"/>
          <w:szCs w:val="24"/>
        </w:rPr>
        <w:t>sluch</w:t>
      </w:r>
      <w:r w:rsidR="00A06804">
        <w:rPr>
          <w:rFonts w:asciiTheme="minorHAnsi" w:hAnsiTheme="minorHAnsi" w:cstheme="minorHAnsi"/>
          <w:sz w:val="24"/>
          <w:szCs w:val="24"/>
        </w:rPr>
        <w:t xml:space="preserve"> -</w:t>
      </w:r>
      <w:r>
        <w:rPr>
          <w:rFonts w:asciiTheme="minorHAnsi" w:hAnsiTheme="minorHAnsi" w:cstheme="minorHAnsi"/>
          <w:sz w:val="24"/>
          <w:szCs w:val="24"/>
        </w:rPr>
        <w:t xml:space="preserve"> zvukové ukázky, zpěv písní, hra na drobné hudební nástroje</w:t>
      </w:r>
      <w:r w:rsidR="00A06804">
        <w:rPr>
          <w:rFonts w:asciiTheme="minorHAnsi" w:hAnsiTheme="minorHAnsi" w:cstheme="minorHAnsi"/>
          <w:sz w:val="24"/>
          <w:szCs w:val="24"/>
        </w:rPr>
        <w:t xml:space="preserve">, nahrávky, pohádky, četba, orientace podle zvuku, zvukové pexeso, </w:t>
      </w:r>
      <w:r w:rsidR="00A06804" w:rsidRPr="00A06804">
        <w:rPr>
          <w:rFonts w:asciiTheme="minorHAnsi" w:hAnsiTheme="minorHAnsi" w:cstheme="minorHAnsi"/>
          <w:b/>
          <w:sz w:val="24"/>
          <w:szCs w:val="24"/>
        </w:rPr>
        <w:t>čich</w:t>
      </w:r>
      <w:r w:rsidR="00A06804">
        <w:rPr>
          <w:rFonts w:asciiTheme="minorHAnsi" w:hAnsiTheme="minorHAnsi" w:cstheme="minorHAnsi"/>
          <w:sz w:val="24"/>
          <w:szCs w:val="24"/>
        </w:rPr>
        <w:t xml:space="preserve"> – vnímání nosem, různosti pachů a vůní, </w:t>
      </w:r>
      <w:r w:rsidR="00A06804" w:rsidRPr="00A06804">
        <w:rPr>
          <w:rFonts w:asciiTheme="minorHAnsi" w:hAnsiTheme="minorHAnsi" w:cstheme="minorHAnsi"/>
          <w:b/>
          <w:sz w:val="24"/>
          <w:szCs w:val="24"/>
        </w:rPr>
        <w:t>zrak</w:t>
      </w:r>
      <w:r w:rsidR="00A06804">
        <w:rPr>
          <w:rFonts w:asciiTheme="minorHAnsi" w:hAnsiTheme="minorHAnsi" w:cstheme="minorHAnsi"/>
          <w:sz w:val="24"/>
          <w:szCs w:val="24"/>
        </w:rPr>
        <w:t xml:space="preserve"> – zrakové vnímání prostoru, barvy, tvary, velikosti, popisování toho co vidím, propojení oka a ruky, využívání knih, TV, PC, malování apod., </w:t>
      </w:r>
      <w:r w:rsidR="00A06804" w:rsidRPr="00A06804">
        <w:rPr>
          <w:rFonts w:asciiTheme="minorHAnsi" w:hAnsiTheme="minorHAnsi" w:cstheme="minorHAnsi"/>
          <w:b/>
          <w:sz w:val="24"/>
          <w:szCs w:val="24"/>
        </w:rPr>
        <w:t>hmat</w:t>
      </w:r>
      <w:r w:rsidR="00A06804">
        <w:rPr>
          <w:rFonts w:asciiTheme="minorHAnsi" w:hAnsiTheme="minorHAnsi" w:cstheme="minorHAnsi"/>
          <w:b/>
          <w:sz w:val="24"/>
          <w:szCs w:val="24"/>
        </w:rPr>
        <w:t xml:space="preserve"> </w:t>
      </w:r>
      <w:r w:rsidR="00A06804">
        <w:rPr>
          <w:rFonts w:asciiTheme="minorHAnsi" w:hAnsiTheme="minorHAnsi" w:cstheme="minorHAnsi"/>
          <w:sz w:val="24"/>
          <w:szCs w:val="24"/>
        </w:rPr>
        <w:t>- chápáni co je hmat,</w:t>
      </w:r>
      <w:r w:rsidR="006036E3">
        <w:rPr>
          <w:rFonts w:asciiTheme="minorHAnsi" w:hAnsiTheme="minorHAnsi" w:cstheme="minorHAnsi"/>
          <w:sz w:val="24"/>
          <w:szCs w:val="24"/>
        </w:rPr>
        <w:t xml:space="preserve"> vnímání hmatem, studené, teplé, hrubé, hladké, tvary apod.,</w:t>
      </w:r>
      <w:r w:rsidR="00A06804">
        <w:rPr>
          <w:rFonts w:asciiTheme="minorHAnsi" w:hAnsiTheme="minorHAnsi" w:cstheme="minorHAnsi"/>
          <w:sz w:val="24"/>
          <w:szCs w:val="24"/>
        </w:rPr>
        <w:t xml:space="preserve"> hmatové pomůcky, </w:t>
      </w:r>
      <w:r w:rsidR="006036E3">
        <w:rPr>
          <w:rFonts w:asciiTheme="minorHAnsi" w:hAnsiTheme="minorHAnsi" w:cstheme="minorHAnsi"/>
          <w:sz w:val="24"/>
          <w:szCs w:val="24"/>
        </w:rPr>
        <w:t>hmatové cesty, apod.</w:t>
      </w:r>
    </w:p>
    <w:p w14:paraId="76CD6260" w14:textId="77777777" w:rsidR="006036E3" w:rsidRDefault="006036E3"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Emoce a pocity – chápání svých pocitů a emocí, jejich ovládání, vnímání pocitů druhých, umět pomoci druhým</w:t>
      </w:r>
      <w:r w:rsidR="003A0B2B">
        <w:rPr>
          <w:rFonts w:asciiTheme="minorHAnsi" w:hAnsiTheme="minorHAnsi" w:cstheme="minorHAnsi"/>
          <w:sz w:val="24"/>
          <w:szCs w:val="24"/>
        </w:rPr>
        <w:t xml:space="preserve"> a mít z</w:t>
      </w:r>
      <w:r w:rsidR="00E00287">
        <w:rPr>
          <w:rFonts w:asciiTheme="minorHAnsi" w:hAnsiTheme="minorHAnsi" w:cstheme="minorHAnsi"/>
          <w:sz w:val="24"/>
          <w:szCs w:val="24"/>
        </w:rPr>
        <w:t> </w:t>
      </w:r>
      <w:r w:rsidR="003A0B2B">
        <w:rPr>
          <w:rFonts w:asciiTheme="minorHAnsi" w:hAnsiTheme="minorHAnsi" w:cstheme="minorHAnsi"/>
          <w:sz w:val="24"/>
          <w:szCs w:val="24"/>
        </w:rPr>
        <w:t>toho</w:t>
      </w:r>
      <w:r w:rsidR="00E00287">
        <w:rPr>
          <w:rFonts w:asciiTheme="minorHAnsi" w:hAnsiTheme="minorHAnsi" w:cstheme="minorHAnsi"/>
          <w:sz w:val="24"/>
          <w:szCs w:val="24"/>
        </w:rPr>
        <w:t xml:space="preserve"> </w:t>
      </w:r>
      <w:r w:rsidR="003A0B2B">
        <w:rPr>
          <w:rFonts w:asciiTheme="minorHAnsi" w:hAnsiTheme="minorHAnsi" w:cstheme="minorHAnsi"/>
          <w:sz w:val="24"/>
          <w:szCs w:val="24"/>
        </w:rPr>
        <w:t xml:space="preserve">radost, </w:t>
      </w:r>
      <w:r>
        <w:rPr>
          <w:rFonts w:asciiTheme="minorHAnsi" w:hAnsiTheme="minorHAnsi" w:cstheme="minorHAnsi"/>
          <w:sz w:val="24"/>
          <w:szCs w:val="24"/>
        </w:rPr>
        <w:t>umět si říci o pomoc, hry a činnosti na rozvoj vnímání sebe samo i druhých</w:t>
      </w:r>
      <w:r w:rsidR="00E00287">
        <w:rPr>
          <w:rFonts w:asciiTheme="minorHAnsi" w:hAnsiTheme="minorHAnsi" w:cstheme="minorHAnsi"/>
          <w:sz w:val="24"/>
          <w:szCs w:val="24"/>
        </w:rPr>
        <w:t xml:space="preserve">, </w:t>
      </w:r>
      <w:r>
        <w:rPr>
          <w:rFonts w:asciiTheme="minorHAnsi" w:hAnsiTheme="minorHAnsi" w:cstheme="minorHAnsi"/>
          <w:sz w:val="24"/>
          <w:szCs w:val="24"/>
        </w:rPr>
        <w:t>využívání situačního učení</w:t>
      </w:r>
      <w:r w:rsidR="00CC2CC1">
        <w:rPr>
          <w:rFonts w:asciiTheme="minorHAnsi" w:hAnsiTheme="minorHAnsi" w:cstheme="minorHAnsi"/>
          <w:sz w:val="24"/>
          <w:szCs w:val="24"/>
        </w:rPr>
        <w:t>, vyjadřování emocí hudební i výtvarnou formou</w:t>
      </w:r>
    </w:p>
    <w:p w14:paraId="4043FBF4" w14:textId="77777777" w:rsidR="00C92FFF" w:rsidRDefault="00C92FFF"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Zájmy a záliby – poznávání a rozvíjení zájmů a zál</w:t>
      </w:r>
      <w:r w:rsidR="00DC1528">
        <w:rPr>
          <w:rFonts w:asciiTheme="minorHAnsi" w:hAnsiTheme="minorHAnsi" w:cstheme="minorHAnsi"/>
          <w:sz w:val="24"/>
          <w:szCs w:val="24"/>
        </w:rPr>
        <w:t>ib dítěte, podpora při zkoumaní a experimentování, nabízení v</w:t>
      </w:r>
      <w:r w:rsidR="00946A73">
        <w:rPr>
          <w:rFonts w:asciiTheme="minorHAnsi" w:hAnsiTheme="minorHAnsi" w:cstheme="minorHAnsi"/>
          <w:sz w:val="24"/>
          <w:szCs w:val="24"/>
        </w:rPr>
        <w:t>hodných aktivit, podílí se na výběru témat</w:t>
      </w:r>
    </w:p>
    <w:p w14:paraId="0B259BE2" w14:textId="77777777" w:rsidR="00C44A16" w:rsidRDefault="00C44A16" w:rsidP="00946A73">
      <w:pPr>
        <w:pStyle w:val="Odstavecseseznamem"/>
        <w:jc w:val="both"/>
        <w:rPr>
          <w:rFonts w:asciiTheme="minorHAnsi" w:hAnsiTheme="minorHAnsi" w:cstheme="minorHAnsi"/>
          <w:sz w:val="24"/>
          <w:szCs w:val="24"/>
        </w:rPr>
      </w:pPr>
    </w:p>
    <w:p w14:paraId="3CD9D138" w14:textId="77777777" w:rsidR="00C44A16" w:rsidRPr="00C44A16" w:rsidRDefault="00C44A16" w:rsidP="00946A73">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 k učení</w:t>
      </w:r>
    </w:p>
    <w:p w14:paraId="0B3C19F4" w14:textId="77777777" w:rsidR="00C44A16" w:rsidRPr="00C44A16" w:rsidRDefault="00C44A16" w:rsidP="00946A73">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 xml:space="preserve">Klíčové kompetence </w:t>
      </w:r>
      <w:r w:rsidR="00894833">
        <w:rPr>
          <w:rFonts w:asciiTheme="minorHAnsi" w:hAnsiTheme="minorHAnsi" w:cstheme="minorHAnsi"/>
          <w:b/>
          <w:sz w:val="24"/>
          <w:szCs w:val="24"/>
        </w:rPr>
        <w:t>komunikační</w:t>
      </w:r>
    </w:p>
    <w:p w14:paraId="1BBC597E" w14:textId="77777777" w:rsidR="00C44A16" w:rsidRPr="00C44A16" w:rsidRDefault="00C44A16" w:rsidP="00946A73">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w:t>
      </w:r>
      <w:r w:rsidR="00894833">
        <w:rPr>
          <w:rFonts w:asciiTheme="minorHAnsi" w:hAnsiTheme="minorHAnsi" w:cstheme="minorHAnsi"/>
          <w:b/>
          <w:sz w:val="24"/>
          <w:szCs w:val="24"/>
        </w:rPr>
        <w:t xml:space="preserve"> osobnostní a sociální</w:t>
      </w:r>
    </w:p>
    <w:p w14:paraId="23C204ED" w14:textId="77777777" w:rsidR="00946A73" w:rsidRDefault="00946A73" w:rsidP="00946A73">
      <w:pPr>
        <w:pStyle w:val="Odstavecseseznamem"/>
        <w:jc w:val="both"/>
        <w:rPr>
          <w:rFonts w:asciiTheme="minorHAnsi" w:hAnsiTheme="minorHAnsi" w:cstheme="minorHAnsi"/>
          <w:sz w:val="24"/>
          <w:szCs w:val="24"/>
        </w:rPr>
      </w:pPr>
    </w:p>
    <w:p w14:paraId="6543BCE1" w14:textId="77777777" w:rsidR="003F7203" w:rsidRDefault="003F7203" w:rsidP="00946A73">
      <w:pPr>
        <w:pStyle w:val="Odstavecseseznamem"/>
        <w:jc w:val="both"/>
        <w:rPr>
          <w:rFonts w:asciiTheme="minorHAnsi" w:hAnsiTheme="minorHAnsi" w:cstheme="minorHAnsi"/>
          <w:sz w:val="24"/>
          <w:szCs w:val="24"/>
        </w:rPr>
      </w:pPr>
    </w:p>
    <w:p w14:paraId="72B1FA32" w14:textId="77777777" w:rsidR="003F7203" w:rsidRDefault="003F7203" w:rsidP="00946A73">
      <w:pPr>
        <w:pStyle w:val="Odstavecseseznamem"/>
        <w:jc w:val="both"/>
        <w:rPr>
          <w:rFonts w:asciiTheme="minorHAnsi" w:hAnsiTheme="minorHAnsi" w:cstheme="minorHAnsi"/>
          <w:sz w:val="24"/>
          <w:szCs w:val="24"/>
        </w:rPr>
      </w:pPr>
    </w:p>
    <w:p w14:paraId="30D85709" w14:textId="77777777" w:rsidR="003F7203" w:rsidRDefault="003F7203" w:rsidP="00946A73">
      <w:pPr>
        <w:pStyle w:val="Odstavecseseznamem"/>
        <w:jc w:val="both"/>
        <w:rPr>
          <w:rFonts w:asciiTheme="minorHAnsi" w:hAnsiTheme="minorHAnsi" w:cstheme="minorHAnsi"/>
          <w:sz w:val="24"/>
          <w:szCs w:val="24"/>
        </w:rPr>
      </w:pPr>
    </w:p>
    <w:p w14:paraId="768FCC4F" w14:textId="77777777" w:rsidR="003F7203" w:rsidRDefault="003F7203" w:rsidP="00946A73">
      <w:pPr>
        <w:pStyle w:val="Odstavecseseznamem"/>
        <w:jc w:val="both"/>
        <w:rPr>
          <w:rFonts w:asciiTheme="minorHAnsi" w:hAnsiTheme="minorHAnsi" w:cstheme="minorHAnsi"/>
          <w:sz w:val="24"/>
          <w:szCs w:val="24"/>
        </w:rPr>
      </w:pPr>
    </w:p>
    <w:p w14:paraId="059DDCF4" w14:textId="77777777" w:rsidR="003F7203" w:rsidRDefault="003F7203" w:rsidP="00946A73">
      <w:pPr>
        <w:pStyle w:val="Odstavecseseznamem"/>
        <w:jc w:val="both"/>
        <w:rPr>
          <w:rFonts w:asciiTheme="minorHAnsi" w:hAnsiTheme="minorHAnsi" w:cstheme="minorHAnsi"/>
          <w:sz w:val="24"/>
          <w:szCs w:val="24"/>
        </w:rPr>
      </w:pPr>
    </w:p>
    <w:p w14:paraId="14321FA3" w14:textId="77777777" w:rsidR="003F7203" w:rsidRDefault="003F7203" w:rsidP="00946A73">
      <w:pPr>
        <w:pStyle w:val="Odstavecseseznamem"/>
        <w:jc w:val="both"/>
        <w:rPr>
          <w:rFonts w:asciiTheme="minorHAnsi" w:hAnsiTheme="minorHAnsi" w:cstheme="minorHAnsi"/>
          <w:sz w:val="24"/>
          <w:szCs w:val="24"/>
        </w:rPr>
      </w:pPr>
    </w:p>
    <w:p w14:paraId="61F45D05" w14:textId="77777777" w:rsidR="003F7203" w:rsidRDefault="003F7203" w:rsidP="00946A73">
      <w:pPr>
        <w:pStyle w:val="Odstavecseseznamem"/>
        <w:jc w:val="both"/>
        <w:rPr>
          <w:rFonts w:asciiTheme="minorHAnsi" w:hAnsiTheme="minorHAnsi" w:cstheme="minorHAnsi"/>
          <w:sz w:val="24"/>
          <w:szCs w:val="24"/>
        </w:rPr>
      </w:pPr>
    </w:p>
    <w:p w14:paraId="76A17A7B" w14:textId="77777777" w:rsidR="003F7203" w:rsidRDefault="003F7203" w:rsidP="00946A73">
      <w:pPr>
        <w:pStyle w:val="Odstavecseseznamem"/>
        <w:jc w:val="both"/>
        <w:rPr>
          <w:rFonts w:asciiTheme="minorHAnsi" w:hAnsiTheme="minorHAnsi" w:cstheme="minorHAnsi"/>
          <w:sz w:val="24"/>
          <w:szCs w:val="24"/>
        </w:rPr>
      </w:pPr>
    </w:p>
    <w:p w14:paraId="2BE4AF94" w14:textId="77777777" w:rsidR="003F7203" w:rsidRDefault="003F7203" w:rsidP="00946A73">
      <w:pPr>
        <w:pStyle w:val="Odstavecseseznamem"/>
        <w:jc w:val="both"/>
        <w:rPr>
          <w:rFonts w:asciiTheme="minorHAnsi" w:hAnsiTheme="minorHAnsi" w:cstheme="minorHAnsi"/>
          <w:sz w:val="24"/>
          <w:szCs w:val="24"/>
        </w:rPr>
      </w:pPr>
    </w:p>
    <w:p w14:paraId="7F309402" w14:textId="77777777" w:rsidR="003F7203" w:rsidRDefault="003F7203" w:rsidP="00946A73">
      <w:pPr>
        <w:pStyle w:val="Odstavecseseznamem"/>
        <w:jc w:val="both"/>
        <w:rPr>
          <w:rFonts w:asciiTheme="minorHAnsi" w:hAnsiTheme="minorHAnsi" w:cstheme="minorHAnsi"/>
          <w:sz w:val="24"/>
          <w:szCs w:val="24"/>
        </w:rPr>
      </w:pPr>
    </w:p>
    <w:p w14:paraId="05AB095D" w14:textId="77777777" w:rsidR="003F7203" w:rsidRDefault="003F7203" w:rsidP="00946A73">
      <w:pPr>
        <w:pStyle w:val="Odstavecseseznamem"/>
        <w:jc w:val="both"/>
        <w:rPr>
          <w:rFonts w:asciiTheme="minorHAnsi" w:hAnsiTheme="minorHAnsi" w:cstheme="minorHAnsi"/>
          <w:sz w:val="24"/>
          <w:szCs w:val="24"/>
        </w:rPr>
      </w:pPr>
    </w:p>
    <w:p w14:paraId="0D92F959" w14:textId="77777777" w:rsidR="003F7203" w:rsidRDefault="003F7203" w:rsidP="00946A73">
      <w:pPr>
        <w:pStyle w:val="Odstavecseseznamem"/>
        <w:jc w:val="both"/>
        <w:rPr>
          <w:rFonts w:asciiTheme="minorHAnsi" w:hAnsiTheme="minorHAnsi" w:cstheme="minorHAnsi"/>
          <w:sz w:val="24"/>
          <w:szCs w:val="24"/>
        </w:rPr>
      </w:pPr>
    </w:p>
    <w:p w14:paraId="5A748686" w14:textId="77777777" w:rsidR="003F7203" w:rsidRDefault="003F7203" w:rsidP="00946A73">
      <w:pPr>
        <w:pStyle w:val="Odstavecseseznamem"/>
        <w:jc w:val="both"/>
        <w:rPr>
          <w:rFonts w:asciiTheme="minorHAnsi" w:hAnsiTheme="minorHAnsi" w:cstheme="minorHAnsi"/>
          <w:sz w:val="24"/>
          <w:szCs w:val="24"/>
        </w:rPr>
      </w:pPr>
    </w:p>
    <w:p w14:paraId="4359AF8D" w14:textId="77777777" w:rsidR="003F7203" w:rsidRDefault="003F7203" w:rsidP="00946A73">
      <w:pPr>
        <w:pStyle w:val="Odstavecseseznamem"/>
        <w:jc w:val="both"/>
        <w:rPr>
          <w:rFonts w:asciiTheme="minorHAnsi" w:hAnsiTheme="minorHAnsi" w:cstheme="minorHAnsi"/>
          <w:sz w:val="24"/>
          <w:szCs w:val="24"/>
        </w:rPr>
      </w:pPr>
    </w:p>
    <w:p w14:paraId="62B08B23" w14:textId="77777777" w:rsidR="003F7203" w:rsidRDefault="003F7203" w:rsidP="00946A73">
      <w:pPr>
        <w:pStyle w:val="Odstavecseseznamem"/>
        <w:jc w:val="both"/>
        <w:rPr>
          <w:rFonts w:asciiTheme="minorHAnsi" w:hAnsiTheme="minorHAnsi" w:cstheme="minorHAnsi"/>
          <w:sz w:val="24"/>
          <w:szCs w:val="24"/>
        </w:rPr>
      </w:pPr>
    </w:p>
    <w:p w14:paraId="29D6B288" w14:textId="77777777" w:rsidR="003F7203" w:rsidRDefault="003F7203" w:rsidP="00946A73">
      <w:pPr>
        <w:pStyle w:val="Odstavecseseznamem"/>
        <w:jc w:val="both"/>
        <w:rPr>
          <w:rFonts w:asciiTheme="minorHAnsi" w:hAnsiTheme="minorHAnsi" w:cstheme="minorHAnsi"/>
          <w:sz w:val="24"/>
          <w:szCs w:val="24"/>
        </w:rPr>
      </w:pPr>
    </w:p>
    <w:p w14:paraId="2C8BC5B4" w14:textId="77777777" w:rsidR="003F7203" w:rsidRDefault="003F7203" w:rsidP="00946A73">
      <w:pPr>
        <w:pStyle w:val="Odstavecseseznamem"/>
        <w:jc w:val="both"/>
        <w:rPr>
          <w:rFonts w:asciiTheme="minorHAnsi" w:hAnsiTheme="minorHAnsi" w:cstheme="minorHAnsi"/>
          <w:sz w:val="24"/>
          <w:szCs w:val="24"/>
        </w:rPr>
      </w:pPr>
    </w:p>
    <w:p w14:paraId="092C4A02" w14:textId="77777777" w:rsidR="003F7203" w:rsidRDefault="003F7203" w:rsidP="00946A73">
      <w:pPr>
        <w:pStyle w:val="Odstavecseseznamem"/>
        <w:jc w:val="both"/>
        <w:rPr>
          <w:rFonts w:asciiTheme="minorHAnsi" w:hAnsiTheme="minorHAnsi" w:cstheme="minorHAnsi"/>
          <w:sz w:val="24"/>
          <w:szCs w:val="24"/>
        </w:rPr>
      </w:pPr>
    </w:p>
    <w:p w14:paraId="031FEA60" w14:textId="77777777" w:rsidR="003F7203" w:rsidRDefault="003F7203" w:rsidP="00946A73">
      <w:pPr>
        <w:pStyle w:val="Odstavecseseznamem"/>
        <w:jc w:val="both"/>
        <w:rPr>
          <w:rFonts w:asciiTheme="minorHAnsi" w:hAnsiTheme="minorHAnsi" w:cstheme="minorHAnsi"/>
          <w:sz w:val="24"/>
          <w:szCs w:val="24"/>
        </w:rPr>
      </w:pPr>
    </w:p>
    <w:p w14:paraId="7A6F0876" w14:textId="77777777" w:rsidR="003F7203" w:rsidRDefault="003F7203" w:rsidP="00946A73">
      <w:pPr>
        <w:pStyle w:val="Odstavecseseznamem"/>
        <w:jc w:val="both"/>
        <w:rPr>
          <w:rFonts w:asciiTheme="minorHAnsi" w:hAnsiTheme="minorHAnsi" w:cstheme="minorHAnsi"/>
          <w:sz w:val="24"/>
          <w:szCs w:val="24"/>
        </w:rPr>
      </w:pPr>
    </w:p>
    <w:p w14:paraId="10A4A1CA" w14:textId="77777777" w:rsidR="000172CC" w:rsidRDefault="000172CC" w:rsidP="00171382">
      <w:pPr>
        <w:jc w:val="both"/>
        <w:rPr>
          <w:rFonts w:asciiTheme="minorHAnsi" w:hAnsiTheme="minorHAnsi" w:cstheme="minorHAnsi"/>
          <w:b/>
          <w:sz w:val="24"/>
          <w:szCs w:val="24"/>
          <w:u w:val="single"/>
        </w:rPr>
      </w:pPr>
    </w:p>
    <w:tbl>
      <w:tblPr>
        <w:tblStyle w:val="Mkatabulky"/>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76"/>
        <w:gridCol w:w="6804"/>
      </w:tblGrid>
      <w:tr w:rsidR="00E46D70" w14:paraId="1F987246" w14:textId="77777777" w:rsidTr="00FB2B81">
        <w:tc>
          <w:tcPr>
            <w:tcW w:w="2376" w:type="dxa"/>
            <w:tcBorders>
              <w:top w:val="single" w:sz="18" w:space="0" w:color="auto"/>
              <w:bottom w:val="single" w:sz="18" w:space="0" w:color="auto"/>
              <w:right w:val="single" w:sz="18" w:space="0" w:color="auto"/>
            </w:tcBorders>
            <w:shd w:val="clear" w:color="auto" w:fill="B6DDE8" w:themeFill="accent5" w:themeFillTint="66"/>
          </w:tcPr>
          <w:p w14:paraId="16DF83CC" w14:textId="77777777" w:rsidR="00255826" w:rsidRPr="00255826" w:rsidRDefault="00255826" w:rsidP="00E46D70">
            <w:pPr>
              <w:ind w:right="317"/>
              <w:jc w:val="both"/>
              <w:rPr>
                <w:rFonts w:asciiTheme="minorHAnsi" w:hAnsiTheme="minorHAnsi" w:cstheme="minorHAnsi"/>
                <w:b/>
                <w:sz w:val="24"/>
                <w:szCs w:val="24"/>
              </w:rPr>
            </w:pPr>
            <w:r w:rsidRPr="00255826">
              <w:rPr>
                <w:rFonts w:asciiTheme="minorHAnsi" w:hAnsiTheme="minorHAnsi" w:cstheme="minorHAnsi"/>
                <w:b/>
                <w:sz w:val="24"/>
                <w:szCs w:val="24"/>
              </w:rPr>
              <w:lastRenderedPageBreak/>
              <w:t>Vzdělávací</w:t>
            </w:r>
            <w:r>
              <w:rPr>
                <w:rFonts w:asciiTheme="minorHAnsi" w:hAnsiTheme="minorHAnsi" w:cstheme="minorHAnsi"/>
                <w:b/>
                <w:sz w:val="24"/>
                <w:szCs w:val="24"/>
              </w:rPr>
              <w:t xml:space="preserve"> </w:t>
            </w:r>
            <w:r w:rsidR="00E46D70">
              <w:rPr>
                <w:rFonts w:asciiTheme="minorHAnsi" w:hAnsiTheme="minorHAnsi" w:cstheme="minorHAnsi"/>
                <w:b/>
                <w:sz w:val="24"/>
                <w:szCs w:val="24"/>
              </w:rPr>
              <w:t>o</w:t>
            </w:r>
            <w:r w:rsidRPr="00255826">
              <w:rPr>
                <w:rFonts w:asciiTheme="minorHAnsi" w:hAnsiTheme="minorHAnsi" w:cstheme="minorHAnsi"/>
                <w:b/>
                <w:sz w:val="24"/>
                <w:szCs w:val="24"/>
              </w:rPr>
              <w:t>blast</w:t>
            </w:r>
          </w:p>
        </w:tc>
        <w:tc>
          <w:tcPr>
            <w:tcW w:w="6804" w:type="dxa"/>
            <w:tcBorders>
              <w:top w:val="single" w:sz="18" w:space="0" w:color="auto"/>
              <w:left w:val="single" w:sz="18" w:space="0" w:color="auto"/>
              <w:bottom w:val="single" w:sz="18" w:space="0" w:color="auto"/>
            </w:tcBorders>
            <w:shd w:val="clear" w:color="auto" w:fill="B6DDE8" w:themeFill="accent5" w:themeFillTint="66"/>
          </w:tcPr>
          <w:p w14:paraId="17CFF28B" w14:textId="77777777" w:rsidR="00255826" w:rsidRPr="00E46D70" w:rsidRDefault="00E46D70" w:rsidP="00171382">
            <w:pPr>
              <w:jc w:val="both"/>
              <w:rPr>
                <w:rFonts w:asciiTheme="minorHAnsi" w:hAnsiTheme="minorHAnsi" w:cstheme="minorHAnsi"/>
                <w:b/>
                <w:sz w:val="24"/>
                <w:szCs w:val="24"/>
              </w:rPr>
            </w:pPr>
            <w:r>
              <w:rPr>
                <w:rFonts w:asciiTheme="minorHAnsi" w:hAnsiTheme="minorHAnsi" w:cstheme="minorHAnsi"/>
                <w:b/>
                <w:sz w:val="24"/>
                <w:szCs w:val="24"/>
              </w:rPr>
              <w:t>Očekávané výsledky učení</w:t>
            </w:r>
          </w:p>
        </w:tc>
      </w:tr>
      <w:tr w:rsidR="00E46D70" w14:paraId="63B151DE" w14:textId="77777777" w:rsidTr="00FB2B81">
        <w:tc>
          <w:tcPr>
            <w:tcW w:w="2376" w:type="dxa"/>
            <w:tcBorders>
              <w:top w:val="single" w:sz="18" w:space="0" w:color="auto"/>
              <w:right w:val="single" w:sz="18" w:space="0" w:color="auto"/>
            </w:tcBorders>
            <w:vAlign w:val="center"/>
          </w:tcPr>
          <w:p w14:paraId="3664AE9D" w14:textId="77777777" w:rsidR="00255826" w:rsidRDefault="00E46D70" w:rsidP="00E46D70">
            <w:pPr>
              <w:rPr>
                <w:rFonts w:asciiTheme="minorHAnsi" w:hAnsiTheme="minorHAnsi" w:cstheme="minorHAnsi"/>
                <w:sz w:val="24"/>
                <w:szCs w:val="24"/>
              </w:rPr>
            </w:pPr>
            <w:r w:rsidRPr="00E46D70">
              <w:rPr>
                <w:rFonts w:asciiTheme="minorHAnsi" w:hAnsiTheme="minorHAnsi" w:cstheme="minorHAnsi"/>
                <w:sz w:val="24"/>
                <w:szCs w:val="24"/>
              </w:rPr>
              <w:t>Dítě a jeho tělo</w:t>
            </w:r>
          </w:p>
          <w:p w14:paraId="4F8B85F1" w14:textId="77777777" w:rsidR="00E46D70" w:rsidRPr="00E46D70" w:rsidRDefault="00E46D70" w:rsidP="00E46D70">
            <w:pPr>
              <w:rPr>
                <w:rFonts w:asciiTheme="minorHAnsi" w:hAnsiTheme="minorHAnsi" w:cstheme="minorHAnsi"/>
                <w:sz w:val="24"/>
                <w:szCs w:val="24"/>
              </w:rPr>
            </w:pPr>
          </w:p>
        </w:tc>
        <w:tc>
          <w:tcPr>
            <w:tcW w:w="6804" w:type="dxa"/>
            <w:tcBorders>
              <w:top w:val="single" w:sz="18" w:space="0" w:color="auto"/>
              <w:left w:val="single" w:sz="18" w:space="0" w:color="auto"/>
            </w:tcBorders>
            <w:shd w:val="clear" w:color="auto" w:fill="auto"/>
          </w:tcPr>
          <w:p w14:paraId="369E3E46" w14:textId="77777777" w:rsidR="00071BFE" w:rsidRDefault="00071BFE" w:rsidP="00171382">
            <w:pPr>
              <w:jc w:val="both"/>
            </w:pPr>
            <w:r>
              <w:t>● Vnímá své</w:t>
            </w:r>
            <w:r w:rsidR="0054498E">
              <w:t xml:space="preserve"> těle, </w:t>
            </w:r>
            <w:r>
              <w:t>orientuje se na něm, pojmenuje jeho části a</w:t>
            </w:r>
            <w:r w:rsidR="0054498E">
              <w:t xml:space="preserve"> </w:t>
            </w:r>
            <w:r>
              <w:t xml:space="preserve">umí sdělit jaká je </w:t>
            </w:r>
            <w:proofErr w:type="spellStart"/>
            <w:r>
              <w:t>jech</w:t>
            </w:r>
            <w:proofErr w:type="spellEnd"/>
            <w:r w:rsidR="0054498E">
              <w:t xml:space="preserve"> funkce. </w:t>
            </w:r>
          </w:p>
          <w:p w14:paraId="6FC7E775" w14:textId="77777777" w:rsidR="00071BFE" w:rsidRDefault="00071BFE" w:rsidP="00171382">
            <w:pPr>
              <w:jc w:val="both"/>
            </w:pPr>
            <w:r>
              <w:t>● Aktivně používá všechny smysly</w:t>
            </w:r>
          </w:p>
          <w:p w14:paraId="63076026" w14:textId="77777777" w:rsidR="00071BFE" w:rsidRDefault="00071BFE" w:rsidP="00071BFE">
            <w:pPr>
              <w:jc w:val="both"/>
            </w:pPr>
            <w:r>
              <w:t>● Zvládá základní pohybové dovednosti i běžné způsoby pohybu v různém prostředí a terénu, prokazuje obratnost.</w:t>
            </w:r>
          </w:p>
          <w:p w14:paraId="2D007A55" w14:textId="77777777" w:rsidR="00071BFE" w:rsidRDefault="00071BFE" w:rsidP="00071BFE">
            <w:pPr>
              <w:jc w:val="both"/>
            </w:pPr>
            <w:r>
              <w:t xml:space="preserve">● Koordinuje pohyby těla, ruky a oka, ovládá </w:t>
            </w:r>
            <w:r w:rsidR="0054498E">
              <w:t xml:space="preserve">správné držení těla. </w:t>
            </w:r>
          </w:p>
          <w:p w14:paraId="0661D145" w14:textId="77777777" w:rsidR="00071BFE" w:rsidRDefault="0054498E" w:rsidP="00071BFE">
            <w:pPr>
              <w:jc w:val="both"/>
            </w:pPr>
            <w:r>
              <w:t xml:space="preserve">● </w:t>
            </w:r>
            <w:r w:rsidR="00071BFE">
              <w:t>Bez obtíží n</w:t>
            </w:r>
            <w:r>
              <w:t xml:space="preserve">aplňuje své biologické potřeby. </w:t>
            </w:r>
          </w:p>
          <w:p w14:paraId="71A5F4FE" w14:textId="77777777" w:rsidR="00071BFE" w:rsidRDefault="00071BFE" w:rsidP="00071BFE">
            <w:pPr>
              <w:jc w:val="both"/>
            </w:pPr>
            <w:r>
              <w:t>● Zvládá sebeobsluhu</w:t>
            </w:r>
          </w:p>
          <w:p w14:paraId="06B4A592" w14:textId="77777777" w:rsidR="00071BFE" w:rsidRDefault="0054498E" w:rsidP="00071BFE">
            <w:pPr>
              <w:jc w:val="both"/>
            </w:pPr>
            <w:r>
              <w:t xml:space="preserve">● Využívá příležitosti k samostatnosti a sebeobslužným činnostem. </w:t>
            </w:r>
          </w:p>
          <w:p w14:paraId="5B4077BA" w14:textId="77777777" w:rsidR="00E30BE1" w:rsidRDefault="00E30BE1" w:rsidP="00071BFE">
            <w:pPr>
              <w:jc w:val="both"/>
            </w:pPr>
            <w:r>
              <w:t>● Umí vytrvat</w:t>
            </w:r>
            <w:r w:rsidR="0054498E">
              <w:t>,</w:t>
            </w:r>
            <w:r>
              <w:t xml:space="preserve"> využít svoji</w:t>
            </w:r>
            <w:r w:rsidR="0054498E">
              <w:t xml:space="preserve"> sílu a odolnost. </w:t>
            </w:r>
          </w:p>
          <w:p w14:paraId="533E026C" w14:textId="77777777" w:rsidR="00E30BE1" w:rsidRDefault="0054498E" w:rsidP="00071BFE">
            <w:pPr>
              <w:jc w:val="both"/>
            </w:pPr>
            <w:r>
              <w:t xml:space="preserve">● Má osvojené základní hygienické návyky. </w:t>
            </w:r>
          </w:p>
          <w:p w14:paraId="0CEFB9A3" w14:textId="77777777" w:rsidR="00255826" w:rsidRDefault="0054498E" w:rsidP="00071BFE">
            <w:pPr>
              <w:jc w:val="both"/>
              <w:rPr>
                <w:rFonts w:asciiTheme="minorHAnsi" w:hAnsiTheme="minorHAnsi" w:cstheme="minorHAnsi"/>
                <w:b/>
                <w:sz w:val="24"/>
                <w:szCs w:val="24"/>
                <w:u w:val="single"/>
              </w:rPr>
            </w:pPr>
            <w:r>
              <w:t>● Rozlišuje, co zdraví prospívá a co mu škodí.</w:t>
            </w:r>
          </w:p>
        </w:tc>
      </w:tr>
      <w:tr w:rsidR="00E46D70" w14:paraId="793EB3B6" w14:textId="77777777" w:rsidTr="00FB2B81">
        <w:tc>
          <w:tcPr>
            <w:tcW w:w="2376" w:type="dxa"/>
            <w:tcBorders>
              <w:right w:val="single" w:sz="18" w:space="0" w:color="auto"/>
            </w:tcBorders>
            <w:vAlign w:val="center"/>
          </w:tcPr>
          <w:p w14:paraId="249E9F92" w14:textId="77777777" w:rsidR="00E46D70" w:rsidRDefault="00E46D70" w:rsidP="00E46D70">
            <w:pPr>
              <w:rPr>
                <w:rFonts w:asciiTheme="minorHAnsi" w:hAnsiTheme="minorHAnsi" w:cstheme="minorHAnsi"/>
                <w:sz w:val="24"/>
                <w:szCs w:val="24"/>
              </w:rPr>
            </w:pPr>
            <w:r>
              <w:rPr>
                <w:rFonts w:asciiTheme="minorHAnsi" w:hAnsiTheme="minorHAnsi" w:cstheme="minorHAnsi"/>
                <w:sz w:val="24"/>
                <w:szCs w:val="24"/>
              </w:rPr>
              <w:t>Dítě a jeho psychika</w:t>
            </w:r>
          </w:p>
          <w:p w14:paraId="745C696B" w14:textId="77777777" w:rsidR="00E46D70" w:rsidRPr="00E46D70" w:rsidRDefault="00E46D70" w:rsidP="00E46D70">
            <w:pPr>
              <w:rPr>
                <w:rFonts w:asciiTheme="minorHAnsi" w:hAnsiTheme="minorHAnsi" w:cstheme="minorHAnsi"/>
                <w:sz w:val="24"/>
                <w:szCs w:val="24"/>
              </w:rPr>
            </w:pPr>
          </w:p>
        </w:tc>
        <w:tc>
          <w:tcPr>
            <w:tcW w:w="6804" w:type="dxa"/>
            <w:tcBorders>
              <w:left w:val="single" w:sz="18" w:space="0" w:color="auto"/>
            </w:tcBorders>
            <w:shd w:val="clear" w:color="auto" w:fill="auto"/>
          </w:tcPr>
          <w:p w14:paraId="184535B8" w14:textId="77777777" w:rsidR="00E30BE1" w:rsidRDefault="00E30BE1" w:rsidP="00E30BE1">
            <w:pPr>
              <w:jc w:val="both"/>
            </w:pPr>
            <w:r>
              <w:t xml:space="preserve">● Zvládá odloučení na určitou dobu od rodičů a blízkých a je aktivní i bez jejich opory. </w:t>
            </w:r>
          </w:p>
          <w:p w14:paraId="322A9376" w14:textId="77777777" w:rsidR="00E30BE1" w:rsidRDefault="00E30BE1" w:rsidP="00E30BE1">
            <w:pPr>
              <w:jc w:val="both"/>
            </w:pPr>
            <w:r>
              <w:t xml:space="preserve">● Vhodně projevuje emoce vůči sobě, blízkým a cizím osobám. </w:t>
            </w:r>
          </w:p>
          <w:p w14:paraId="2667D183" w14:textId="77777777" w:rsidR="00E30BE1" w:rsidRDefault="00E30BE1" w:rsidP="00E30BE1">
            <w:pPr>
              <w:jc w:val="both"/>
            </w:pPr>
            <w:r>
              <w:t xml:space="preserve">● Navazuje a rozvíjí citové vazby. </w:t>
            </w:r>
          </w:p>
          <w:p w14:paraId="77DD588A" w14:textId="77777777" w:rsidR="00E30BE1" w:rsidRDefault="00E30BE1" w:rsidP="00E30BE1">
            <w:pPr>
              <w:jc w:val="both"/>
            </w:pPr>
            <w:r>
              <w:t xml:space="preserve">● Umí </w:t>
            </w:r>
            <w:proofErr w:type="spellStart"/>
            <w:r>
              <w:t>přijímout</w:t>
            </w:r>
            <w:proofErr w:type="spellEnd"/>
            <w:r>
              <w:t xml:space="preserve"> i </w:t>
            </w:r>
            <w:proofErr w:type="gramStart"/>
            <w:r>
              <w:t>vyjádřit  pozitivní</w:t>
            </w:r>
            <w:proofErr w:type="gramEnd"/>
            <w:r>
              <w:t xml:space="preserve"> ocenění. </w:t>
            </w:r>
          </w:p>
          <w:p w14:paraId="019AB10E" w14:textId="77777777" w:rsidR="00E30BE1" w:rsidRDefault="00E30BE1" w:rsidP="00E30BE1">
            <w:pPr>
              <w:jc w:val="both"/>
            </w:pPr>
            <w:r>
              <w:t xml:space="preserve">● Vyrovná se s neúspěchem. </w:t>
            </w:r>
          </w:p>
          <w:p w14:paraId="26871092" w14:textId="77777777" w:rsidR="00E30BE1" w:rsidRDefault="00E30BE1" w:rsidP="00E30BE1">
            <w:pPr>
              <w:jc w:val="both"/>
            </w:pPr>
            <w:r>
              <w:t xml:space="preserve">● Rozlišuje různé zvuky, rozpozná zdroj zvuku, pozná první hlásku ve slově. </w:t>
            </w:r>
          </w:p>
          <w:p w14:paraId="26938A82" w14:textId="77777777" w:rsidR="00E30BE1" w:rsidRDefault="00E30BE1" w:rsidP="00E30BE1">
            <w:pPr>
              <w:jc w:val="both"/>
            </w:pPr>
            <w:r>
              <w:t>● Uspořádá objekty podle daných kritérií včetně času.</w:t>
            </w:r>
          </w:p>
          <w:p w14:paraId="05355790" w14:textId="77777777" w:rsidR="00E30BE1" w:rsidRDefault="00E30BE1" w:rsidP="00E30BE1">
            <w:pPr>
              <w:jc w:val="both"/>
            </w:pPr>
            <w:r>
              <w:t xml:space="preserve">● Využívá analogii a jednoduchou strategii při hře. </w:t>
            </w:r>
          </w:p>
          <w:p w14:paraId="6A6CDF3A" w14:textId="77777777" w:rsidR="00E30BE1" w:rsidRDefault="00E30BE1" w:rsidP="00E30BE1">
            <w:pPr>
              <w:jc w:val="both"/>
            </w:pPr>
            <w:r>
              <w:t>● U</w:t>
            </w:r>
            <w:r w:rsidR="00E04540">
              <w:t xml:space="preserve">rčí </w:t>
            </w:r>
            <w:r>
              <w:t xml:space="preserve">počet konkrétních předmětů od 1 do 6 bez ohledu na jejich rozmístění. </w:t>
            </w:r>
          </w:p>
          <w:p w14:paraId="6DBCA732" w14:textId="77777777" w:rsidR="00E04540" w:rsidRDefault="00E04540" w:rsidP="00E30BE1">
            <w:pPr>
              <w:jc w:val="both"/>
            </w:pPr>
            <w:r>
              <w:t>Určí o jednu více a méně</w:t>
            </w:r>
          </w:p>
          <w:p w14:paraId="796719B4" w14:textId="77777777" w:rsidR="00255826" w:rsidRDefault="00E30BE1" w:rsidP="00E30BE1">
            <w:pPr>
              <w:jc w:val="both"/>
            </w:pPr>
            <w:r>
              <w:t xml:space="preserve">● </w:t>
            </w:r>
            <w:r w:rsidR="00C3099E">
              <w:t>Určí základní</w:t>
            </w:r>
            <w:r w:rsidR="00E04540">
              <w:t xml:space="preserve"> geometrické tvary a objekty</w:t>
            </w:r>
            <w:r>
              <w:t xml:space="preserve"> v reálném prostředí, rozliší rovinné a prostorové útvary.</w:t>
            </w:r>
          </w:p>
          <w:p w14:paraId="03520801" w14:textId="77777777" w:rsidR="00E04540" w:rsidRDefault="00E04540" w:rsidP="00E30BE1">
            <w:pPr>
              <w:jc w:val="both"/>
            </w:pPr>
            <w:r>
              <w:t>● rozumí symbolům, některé pojmenuje</w:t>
            </w:r>
          </w:p>
          <w:p w14:paraId="7D09BA58" w14:textId="77777777" w:rsidR="00E04540" w:rsidRDefault="00E04540" w:rsidP="00E30BE1">
            <w:pPr>
              <w:jc w:val="both"/>
              <w:rPr>
                <w:rFonts w:asciiTheme="minorHAnsi" w:hAnsiTheme="minorHAnsi" w:cstheme="minorHAnsi"/>
                <w:b/>
                <w:sz w:val="24"/>
                <w:szCs w:val="24"/>
                <w:u w:val="single"/>
              </w:rPr>
            </w:pPr>
            <w:r>
              <w:t>● Umí se vyjadřovat k</w:t>
            </w:r>
            <w:r w:rsidR="00F73E8E">
              <w:t> </w:t>
            </w:r>
            <w:r>
              <w:t>postavám</w:t>
            </w:r>
          </w:p>
        </w:tc>
      </w:tr>
      <w:tr w:rsidR="00E46D70" w14:paraId="7A704E90" w14:textId="77777777" w:rsidTr="00FB2B81">
        <w:tc>
          <w:tcPr>
            <w:tcW w:w="2376" w:type="dxa"/>
            <w:tcBorders>
              <w:right w:val="single" w:sz="18" w:space="0" w:color="auto"/>
            </w:tcBorders>
            <w:vAlign w:val="center"/>
          </w:tcPr>
          <w:p w14:paraId="758133B1" w14:textId="77777777" w:rsidR="00E46D70" w:rsidRDefault="00E46D70" w:rsidP="00E46D70">
            <w:pPr>
              <w:rPr>
                <w:rFonts w:asciiTheme="minorHAnsi" w:hAnsiTheme="minorHAnsi" w:cstheme="minorHAnsi"/>
                <w:sz w:val="24"/>
                <w:szCs w:val="24"/>
              </w:rPr>
            </w:pPr>
            <w:r>
              <w:rPr>
                <w:rFonts w:asciiTheme="minorHAnsi" w:hAnsiTheme="minorHAnsi" w:cstheme="minorHAnsi"/>
                <w:sz w:val="24"/>
                <w:szCs w:val="24"/>
              </w:rPr>
              <w:t>Dítě, ten druhý</w:t>
            </w:r>
          </w:p>
          <w:p w14:paraId="78A900C3" w14:textId="77777777" w:rsidR="00255826" w:rsidRPr="00E46D70" w:rsidRDefault="00E46D70" w:rsidP="00E46D70">
            <w:pPr>
              <w:rPr>
                <w:rFonts w:asciiTheme="minorHAnsi" w:hAnsiTheme="minorHAnsi" w:cstheme="minorHAnsi"/>
                <w:sz w:val="24"/>
                <w:szCs w:val="24"/>
              </w:rPr>
            </w:pPr>
            <w:r>
              <w:rPr>
                <w:rFonts w:asciiTheme="minorHAnsi" w:hAnsiTheme="minorHAnsi" w:cstheme="minorHAnsi"/>
                <w:sz w:val="24"/>
                <w:szCs w:val="24"/>
              </w:rPr>
              <w:t>a společnost</w:t>
            </w:r>
          </w:p>
        </w:tc>
        <w:tc>
          <w:tcPr>
            <w:tcW w:w="6804" w:type="dxa"/>
            <w:tcBorders>
              <w:left w:val="single" w:sz="18" w:space="0" w:color="auto"/>
            </w:tcBorders>
            <w:shd w:val="clear" w:color="auto" w:fill="auto"/>
          </w:tcPr>
          <w:p w14:paraId="068F3599" w14:textId="77777777" w:rsidR="00E04540" w:rsidRDefault="00E04540" w:rsidP="00171382">
            <w:pPr>
              <w:jc w:val="both"/>
            </w:pPr>
            <w:r>
              <w:t xml:space="preserve">● zvládá si poradit v nové situaci. </w:t>
            </w:r>
          </w:p>
          <w:p w14:paraId="3F07F2B1" w14:textId="77777777" w:rsidR="00E04540" w:rsidRDefault="00E04540" w:rsidP="00171382">
            <w:pPr>
              <w:jc w:val="both"/>
            </w:pPr>
            <w:r>
              <w:t>● Přijímá různé sociální role.</w:t>
            </w:r>
          </w:p>
          <w:p w14:paraId="2EF64E69" w14:textId="77777777" w:rsidR="00E04540" w:rsidRDefault="00E04540" w:rsidP="00171382">
            <w:pPr>
              <w:jc w:val="both"/>
            </w:pPr>
            <w:r>
              <w:t xml:space="preserve"> ● Začlení se do skupiny, podílí se na tvorbě pravidel a dodržuje je</w:t>
            </w:r>
          </w:p>
          <w:p w14:paraId="3A2AF161" w14:textId="77777777" w:rsidR="00E04540" w:rsidRDefault="00E04540" w:rsidP="00171382">
            <w:pPr>
              <w:jc w:val="both"/>
            </w:pPr>
            <w:r>
              <w:t xml:space="preserve">● Zapojuje se do směřování společné činnosti. </w:t>
            </w:r>
          </w:p>
          <w:p w14:paraId="1C7AEAE9" w14:textId="77777777" w:rsidR="00E04540" w:rsidRDefault="00E04540" w:rsidP="00171382">
            <w:pPr>
              <w:jc w:val="both"/>
            </w:pPr>
            <w:r>
              <w:t xml:space="preserve">● Identifikuje rizika, chová se obezřetně při setkání s neznámými dětmi a dospělými. </w:t>
            </w:r>
          </w:p>
          <w:p w14:paraId="3292A9DD" w14:textId="77777777" w:rsidR="00255826" w:rsidRDefault="00E04540" w:rsidP="00171382">
            <w:pPr>
              <w:jc w:val="both"/>
            </w:pPr>
            <w:r>
              <w:t>● Sděluje informace s ohledem na soukromí a bezpečí svoje i blízkých osob v osobním kontaktu.</w:t>
            </w:r>
          </w:p>
          <w:p w14:paraId="3F8B461F" w14:textId="77777777" w:rsidR="0020699F" w:rsidRDefault="0020699F" w:rsidP="0020699F">
            <w:pPr>
              <w:jc w:val="both"/>
            </w:pPr>
            <w:r>
              <w:t>● Používá hru v roli</w:t>
            </w:r>
          </w:p>
          <w:p w14:paraId="5D0DEE00" w14:textId="77777777" w:rsidR="0020699F" w:rsidRDefault="0020699F" w:rsidP="0020699F">
            <w:pPr>
              <w:jc w:val="both"/>
              <w:rPr>
                <w:rFonts w:asciiTheme="minorHAnsi" w:hAnsiTheme="minorHAnsi" w:cstheme="minorHAnsi"/>
                <w:b/>
                <w:sz w:val="24"/>
                <w:szCs w:val="24"/>
                <w:u w:val="single"/>
              </w:rPr>
            </w:pPr>
            <w:r>
              <w:t>● Zvládá jednoduchou rytmizaci</w:t>
            </w:r>
          </w:p>
        </w:tc>
      </w:tr>
      <w:tr w:rsidR="00E46D70" w14:paraId="47191BB7" w14:textId="77777777" w:rsidTr="00FB2B81">
        <w:tc>
          <w:tcPr>
            <w:tcW w:w="2376" w:type="dxa"/>
            <w:tcBorders>
              <w:right w:val="single" w:sz="18" w:space="0" w:color="auto"/>
            </w:tcBorders>
            <w:vAlign w:val="center"/>
          </w:tcPr>
          <w:p w14:paraId="4182DEFA" w14:textId="77777777" w:rsidR="00255826" w:rsidRDefault="00E46D70" w:rsidP="00E46D70">
            <w:pPr>
              <w:rPr>
                <w:rFonts w:asciiTheme="minorHAnsi" w:hAnsiTheme="minorHAnsi" w:cstheme="minorHAnsi"/>
                <w:sz w:val="24"/>
                <w:szCs w:val="24"/>
              </w:rPr>
            </w:pPr>
            <w:r>
              <w:rPr>
                <w:rFonts w:asciiTheme="minorHAnsi" w:hAnsiTheme="minorHAnsi" w:cstheme="minorHAnsi"/>
                <w:sz w:val="24"/>
                <w:szCs w:val="24"/>
              </w:rPr>
              <w:t>Dítě a svět</w:t>
            </w:r>
          </w:p>
          <w:p w14:paraId="54B0EF9D" w14:textId="77777777" w:rsidR="00E46D70" w:rsidRPr="00E46D70" w:rsidRDefault="00E46D70" w:rsidP="00E46D70">
            <w:pPr>
              <w:rPr>
                <w:rFonts w:asciiTheme="minorHAnsi" w:hAnsiTheme="minorHAnsi" w:cstheme="minorHAnsi"/>
                <w:sz w:val="24"/>
                <w:szCs w:val="24"/>
              </w:rPr>
            </w:pPr>
          </w:p>
        </w:tc>
        <w:tc>
          <w:tcPr>
            <w:tcW w:w="6804" w:type="dxa"/>
            <w:tcBorders>
              <w:left w:val="single" w:sz="18" w:space="0" w:color="auto"/>
              <w:bottom w:val="single" w:sz="18" w:space="0" w:color="auto"/>
            </w:tcBorders>
            <w:shd w:val="clear" w:color="auto" w:fill="auto"/>
          </w:tcPr>
          <w:p w14:paraId="22E54F3A" w14:textId="77777777" w:rsidR="0020699F" w:rsidRDefault="0020699F" w:rsidP="00171382">
            <w:pPr>
              <w:jc w:val="both"/>
            </w:pPr>
            <w:r>
              <w:t xml:space="preserve">● Orientuje se v blízkém okolí – doma, v mateřské škole i v širším </w:t>
            </w:r>
            <w:proofErr w:type="gramStart"/>
            <w:r>
              <w:t>prostředí - v</w:t>
            </w:r>
            <w:proofErr w:type="gramEnd"/>
            <w:r>
              <w:t xml:space="preserve"> okolí mateřské školy a v obci </w:t>
            </w:r>
          </w:p>
          <w:p w14:paraId="521D1AD8" w14:textId="77777777" w:rsidR="0020699F" w:rsidRDefault="0020699F" w:rsidP="00171382">
            <w:pPr>
              <w:jc w:val="both"/>
            </w:pPr>
            <w:r>
              <w:t>● Zvládá po sobě uklízet, chápe důležitost čistoty</w:t>
            </w:r>
          </w:p>
          <w:p w14:paraId="419BA1D7" w14:textId="77777777" w:rsidR="0020699F" w:rsidRDefault="0020699F" w:rsidP="00171382">
            <w:pPr>
              <w:jc w:val="both"/>
            </w:pPr>
            <w:r>
              <w:t xml:space="preserve">●Rozumí potřebě ochrany životního </w:t>
            </w:r>
            <w:proofErr w:type="spellStart"/>
            <w:r>
              <w:t>prosředí</w:t>
            </w:r>
            <w:proofErr w:type="spellEnd"/>
            <w:r>
              <w:t xml:space="preserve">, pozná udržitelné přístupy v běžných životních situacích a umí je uplatnit. </w:t>
            </w:r>
          </w:p>
          <w:p w14:paraId="0A9C98FD" w14:textId="77777777" w:rsidR="00255826" w:rsidRDefault="0020699F" w:rsidP="00171382">
            <w:pPr>
              <w:jc w:val="both"/>
            </w:pPr>
            <w:r>
              <w:t>● Reaguje na bezpečnostní pokyny dospělých v rizikových situacích.</w:t>
            </w:r>
          </w:p>
          <w:p w14:paraId="34A5DA42" w14:textId="77777777" w:rsidR="0020699F" w:rsidRDefault="0020699F" w:rsidP="00171382">
            <w:pPr>
              <w:jc w:val="both"/>
            </w:pPr>
            <w:r>
              <w:t xml:space="preserve">● </w:t>
            </w:r>
            <w:proofErr w:type="gramStart"/>
            <w:r>
              <w:t>Chápe</w:t>
            </w:r>
            <w:proofErr w:type="gramEnd"/>
            <w:r>
              <w:t xml:space="preserve"> co je dílem člověka a co dílem přírody</w:t>
            </w:r>
          </w:p>
          <w:p w14:paraId="59B2E03B" w14:textId="77777777" w:rsidR="0020699F" w:rsidRDefault="0020699F" w:rsidP="00171382">
            <w:pPr>
              <w:jc w:val="both"/>
            </w:pPr>
            <w:r>
              <w:t>● Vnímá různorodost života</w:t>
            </w:r>
          </w:p>
          <w:p w14:paraId="3E51117F" w14:textId="77777777" w:rsidR="0020699F" w:rsidRDefault="0020699F" w:rsidP="00171382">
            <w:pPr>
              <w:jc w:val="both"/>
              <w:rPr>
                <w:rFonts w:asciiTheme="minorHAnsi" w:hAnsiTheme="minorHAnsi" w:cstheme="minorHAnsi"/>
                <w:b/>
                <w:sz w:val="24"/>
                <w:szCs w:val="24"/>
                <w:u w:val="single"/>
              </w:rPr>
            </w:pPr>
          </w:p>
        </w:tc>
      </w:tr>
    </w:tbl>
    <w:p w14:paraId="29490882" w14:textId="77777777" w:rsidR="00255826" w:rsidRDefault="00255826" w:rsidP="00171382">
      <w:pPr>
        <w:jc w:val="both"/>
        <w:rPr>
          <w:rFonts w:asciiTheme="minorHAnsi" w:hAnsiTheme="minorHAnsi" w:cstheme="minorHAnsi"/>
          <w:b/>
          <w:sz w:val="24"/>
          <w:szCs w:val="24"/>
          <w:u w:val="single"/>
        </w:rPr>
      </w:pPr>
    </w:p>
    <w:p w14:paraId="71D83293" w14:textId="77777777" w:rsidR="00255826" w:rsidRDefault="00255826" w:rsidP="00171382">
      <w:pPr>
        <w:jc w:val="both"/>
        <w:rPr>
          <w:rFonts w:asciiTheme="minorHAnsi" w:hAnsiTheme="minorHAnsi" w:cstheme="minorHAnsi"/>
          <w:b/>
          <w:sz w:val="24"/>
          <w:szCs w:val="24"/>
          <w:u w:val="single"/>
        </w:rPr>
      </w:pPr>
    </w:p>
    <w:p w14:paraId="0E1918F5" w14:textId="77777777" w:rsidR="00C4007B" w:rsidRPr="00171382" w:rsidRDefault="00C4007B" w:rsidP="00171382">
      <w:pPr>
        <w:jc w:val="both"/>
        <w:rPr>
          <w:rFonts w:asciiTheme="minorHAnsi" w:hAnsiTheme="minorHAnsi" w:cstheme="minorHAnsi"/>
          <w:b/>
          <w:sz w:val="24"/>
          <w:szCs w:val="24"/>
          <w:u w:val="single"/>
        </w:rPr>
      </w:pPr>
      <w:r w:rsidRPr="00171382">
        <w:rPr>
          <w:rFonts w:asciiTheme="minorHAnsi" w:hAnsiTheme="minorHAnsi" w:cstheme="minorHAnsi"/>
          <w:b/>
          <w:sz w:val="24"/>
          <w:szCs w:val="24"/>
          <w:u w:val="single"/>
        </w:rPr>
        <w:lastRenderedPageBreak/>
        <w:t>Poznávám lidi kolem sebe</w:t>
      </w:r>
    </w:p>
    <w:p w14:paraId="73DF23AD" w14:textId="77777777" w:rsidR="00BE61BF" w:rsidRDefault="00BE61BF" w:rsidP="00E04BB5">
      <w:pPr>
        <w:jc w:val="both"/>
        <w:rPr>
          <w:rFonts w:asciiTheme="minorHAnsi" w:hAnsiTheme="minorHAnsi" w:cstheme="minorHAnsi"/>
          <w:sz w:val="24"/>
          <w:szCs w:val="24"/>
        </w:rPr>
      </w:pPr>
    </w:p>
    <w:p w14:paraId="52689849" w14:textId="77777777" w:rsidR="004703C2" w:rsidRDefault="00F73E8E" w:rsidP="00E04BB5">
      <w:pPr>
        <w:jc w:val="both"/>
        <w:rPr>
          <w:rFonts w:ascii="Segoe UI" w:hAnsi="Segoe UI" w:cs="Segoe UI"/>
          <w:color w:val="0D0D0D"/>
          <w:shd w:val="clear" w:color="auto" w:fill="FCFCFC"/>
        </w:rPr>
      </w:pPr>
      <w:r>
        <w:rPr>
          <w:rFonts w:asciiTheme="minorHAnsi" w:hAnsiTheme="minorHAnsi" w:cstheme="minorHAnsi"/>
          <w:sz w:val="24"/>
          <w:szCs w:val="24"/>
        </w:rPr>
        <w:t>V tomto bloku se děti o různorodo</w:t>
      </w:r>
      <w:r w:rsidR="00BE61BF">
        <w:rPr>
          <w:rFonts w:asciiTheme="minorHAnsi" w:hAnsiTheme="minorHAnsi" w:cstheme="minorHAnsi"/>
          <w:sz w:val="24"/>
          <w:szCs w:val="24"/>
        </w:rPr>
        <w:t>sti lidí kolem nich. Ka</w:t>
      </w:r>
      <w:r w:rsidR="00BE61BF">
        <w:rPr>
          <w:rFonts w:ascii="Segoe UI" w:hAnsi="Segoe UI" w:cs="Segoe UI"/>
          <w:color w:val="0D0D0D"/>
          <w:shd w:val="clear" w:color="auto" w:fill="FCFCFC"/>
        </w:rPr>
        <w:t>ždý člověk je jiný – liší se nejen vzhledem, povahou, zájmy, schopnostmi a kulturou, ale i způsobem života. Přesto mají mnoho společného a všichni potřebují respekt, bezpečí, přátelství a dobré vztahy s ostatními. Formou hry, prožitkovým a situačním učením se děti seznámí, jak spolu vycházet, pomáhat si a dodržovat pravidla, která usnadňují naše společné soužití. Dovědí se, že lidé mají různá povolání a každý svou prací přispívá k životu společnosti. Důležité je umět naslouchat druhým, respektovat jejich odlišnosti a chovat se k nim slušně a ohleduplně.</w:t>
      </w:r>
    </w:p>
    <w:p w14:paraId="11A70CDA" w14:textId="77777777" w:rsidR="00BE61BF" w:rsidRDefault="00BE61BF" w:rsidP="00E04BB5">
      <w:pPr>
        <w:jc w:val="both"/>
        <w:rPr>
          <w:rFonts w:asciiTheme="minorHAnsi" w:hAnsiTheme="minorHAnsi" w:cstheme="minorHAnsi"/>
          <w:sz w:val="24"/>
          <w:szCs w:val="24"/>
        </w:rPr>
      </w:pPr>
    </w:p>
    <w:p w14:paraId="50A4C2FD" w14:textId="77777777" w:rsidR="00171382" w:rsidRDefault="00171382" w:rsidP="00171382">
      <w:pPr>
        <w:jc w:val="both"/>
        <w:rPr>
          <w:rFonts w:asciiTheme="minorHAnsi" w:hAnsiTheme="minorHAnsi" w:cstheme="minorHAnsi"/>
          <w:sz w:val="24"/>
          <w:szCs w:val="24"/>
        </w:rPr>
      </w:pPr>
      <w:r>
        <w:rPr>
          <w:rFonts w:asciiTheme="minorHAnsi" w:hAnsiTheme="minorHAnsi" w:cstheme="minorHAnsi"/>
          <w:sz w:val="24"/>
          <w:szCs w:val="24"/>
        </w:rPr>
        <w:t>Možné tematické celky:</w:t>
      </w:r>
    </w:p>
    <w:p w14:paraId="5BD93BCD" w14:textId="77777777" w:rsidR="00C4007B" w:rsidRPr="00E00287" w:rsidRDefault="00C4007B" w:rsidP="000C14F9">
      <w:pPr>
        <w:pStyle w:val="Odstavecseseznamem"/>
        <w:numPr>
          <w:ilvl w:val="0"/>
          <w:numId w:val="47"/>
        </w:numPr>
        <w:jc w:val="both"/>
        <w:rPr>
          <w:rFonts w:asciiTheme="minorHAnsi" w:hAnsiTheme="minorHAnsi" w:cstheme="minorHAnsi"/>
          <w:sz w:val="24"/>
          <w:szCs w:val="24"/>
        </w:rPr>
      </w:pPr>
      <w:r w:rsidRPr="00171382">
        <w:rPr>
          <w:rFonts w:asciiTheme="minorHAnsi" w:hAnsiTheme="minorHAnsi" w:cstheme="minorHAnsi"/>
          <w:sz w:val="24"/>
          <w:szCs w:val="24"/>
        </w:rPr>
        <w:t>pravidla soužití</w:t>
      </w:r>
      <w:r w:rsidR="00171382">
        <w:rPr>
          <w:rFonts w:asciiTheme="minorHAnsi" w:hAnsiTheme="minorHAnsi" w:cstheme="minorHAnsi"/>
          <w:sz w:val="24"/>
          <w:szCs w:val="24"/>
        </w:rPr>
        <w:t xml:space="preserve"> – vnímání pravidel třídy, podílení se na </w:t>
      </w:r>
      <w:r w:rsidR="003A0B2B">
        <w:rPr>
          <w:rFonts w:asciiTheme="minorHAnsi" w:hAnsiTheme="minorHAnsi" w:cstheme="minorHAnsi"/>
          <w:sz w:val="24"/>
          <w:szCs w:val="24"/>
        </w:rPr>
        <w:t xml:space="preserve">jejich </w:t>
      </w:r>
      <w:r w:rsidR="00171382">
        <w:rPr>
          <w:rFonts w:asciiTheme="minorHAnsi" w:hAnsiTheme="minorHAnsi" w:cstheme="minorHAnsi"/>
          <w:sz w:val="24"/>
          <w:szCs w:val="24"/>
        </w:rPr>
        <w:t>tvorbě</w:t>
      </w:r>
      <w:r w:rsidR="003A0B2B">
        <w:rPr>
          <w:rFonts w:asciiTheme="minorHAnsi" w:hAnsiTheme="minorHAnsi" w:cstheme="minorHAnsi"/>
          <w:sz w:val="24"/>
          <w:szCs w:val="24"/>
        </w:rPr>
        <w:t xml:space="preserve">, </w:t>
      </w:r>
      <w:r w:rsidR="00E00287">
        <w:rPr>
          <w:rFonts w:asciiTheme="minorHAnsi" w:hAnsiTheme="minorHAnsi" w:cstheme="minorHAnsi"/>
          <w:sz w:val="24"/>
          <w:szCs w:val="24"/>
        </w:rPr>
        <w:t>umět se chovat v kolektivu třídy, ale i mimo ni (v autobuse, obchodě, na výletě apod.), při spontánní činnosti, využití sociálního a situačního učení</w:t>
      </w:r>
    </w:p>
    <w:p w14:paraId="37D803C9" w14:textId="77777777" w:rsidR="00C4007B" w:rsidRDefault="00C4007B" w:rsidP="000C14F9">
      <w:pPr>
        <w:pStyle w:val="Odstavecseseznamem"/>
        <w:numPr>
          <w:ilvl w:val="0"/>
          <w:numId w:val="47"/>
        </w:numPr>
        <w:jc w:val="both"/>
        <w:rPr>
          <w:rFonts w:asciiTheme="minorHAnsi" w:hAnsiTheme="minorHAnsi" w:cstheme="minorHAnsi"/>
          <w:sz w:val="24"/>
          <w:szCs w:val="24"/>
        </w:rPr>
      </w:pPr>
      <w:r w:rsidRPr="00171382">
        <w:rPr>
          <w:rFonts w:asciiTheme="minorHAnsi" w:hAnsiTheme="minorHAnsi" w:cstheme="minorHAnsi"/>
          <w:sz w:val="24"/>
          <w:szCs w:val="24"/>
        </w:rPr>
        <w:t>povolání</w:t>
      </w:r>
      <w:r w:rsidR="00E00287">
        <w:rPr>
          <w:rFonts w:asciiTheme="minorHAnsi" w:hAnsiTheme="minorHAnsi" w:cstheme="minorHAnsi"/>
          <w:sz w:val="24"/>
          <w:szCs w:val="24"/>
        </w:rPr>
        <w:t xml:space="preserve"> – druhy povolání, chápání důležitosti a potřebnosti každého z nich, </w:t>
      </w:r>
      <w:r w:rsidR="000E7227">
        <w:rPr>
          <w:rFonts w:asciiTheme="minorHAnsi" w:hAnsiTheme="minorHAnsi" w:cstheme="minorHAnsi"/>
          <w:sz w:val="24"/>
          <w:szCs w:val="24"/>
        </w:rPr>
        <w:t>charakteristických pomůcek a vybavení, nástroje a nářadí, využití obrázků a fotografií, ukázek na PC, návštěvy v konkrétním prostředí (obchod, farma, OÚ, ZŠ, pošta apod.), dramatizace – hra na lékaře, prodavačku, kuchařku atd., aktivity v centrech porozumění bezpečnosti při práci</w:t>
      </w:r>
      <w:r w:rsidR="00CC2CC1">
        <w:rPr>
          <w:rFonts w:asciiTheme="minorHAnsi" w:hAnsiTheme="minorHAnsi" w:cstheme="minorHAnsi"/>
          <w:sz w:val="24"/>
          <w:szCs w:val="24"/>
        </w:rPr>
        <w:t>, vedení k pracovním návykům</w:t>
      </w:r>
    </w:p>
    <w:p w14:paraId="75160777" w14:textId="77777777" w:rsidR="00C4007B" w:rsidRPr="00171382" w:rsidRDefault="00C4007B" w:rsidP="000C14F9">
      <w:pPr>
        <w:pStyle w:val="Odstavecseseznamem"/>
        <w:numPr>
          <w:ilvl w:val="0"/>
          <w:numId w:val="47"/>
        </w:numPr>
        <w:jc w:val="both"/>
        <w:rPr>
          <w:rFonts w:asciiTheme="minorHAnsi" w:hAnsiTheme="minorHAnsi" w:cstheme="minorHAnsi"/>
          <w:sz w:val="24"/>
          <w:szCs w:val="24"/>
        </w:rPr>
      </w:pPr>
      <w:r w:rsidRPr="00171382">
        <w:rPr>
          <w:rFonts w:asciiTheme="minorHAnsi" w:hAnsiTheme="minorHAnsi" w:cstheme="minorHAnsi"/>
          <w:sz w:val="24"/>
          <w:szCs w:val="24"/>
        </w:rPr>
        <w:t>různorodost národů</w:t>
      </w:r>
      <w:r w:rsidR="000E7227">
        <w:rPr>
          <w:rFonts w:asciiTheme="minorHAnsi" w:hAnsiTheme="minorHAnsi" w:cstheme="minorHAnsi"/>
          <w:sz w:val="24"/>
          <w:szCs w:val="24"/>
        </w:rPr>
        <w:t xml:space="preserve"> – porozumění, že na světě žijí různí lidé</w:t>
      </w:r>
      <w:r w:rsidR="00C7314E">
        <w:rPr>
          <w:rFonts w:asciiTheme="minorHAnsi" w:hAnsiTheme="minorHAnsi" w:cstheme="minorHAnsi"/>
          <w:sz w:val="24"/>
          <w:szCs w:val="24"/>
        </w:rPr>
        <w:t xml:space="preserve">, sounáležitost s nimi, povídání o </w:t>
      </w:r>
      <w:proofErr w:type="gramStart"/>
      <w:r w:rsidR="00C7314E">
        <w:rPr>
          <w:rFonts w:asciiTheme="minorHAnsi" w:hAnsiTheme="minorHAnsi" w:cstheme="minorHAnsi"/>
          <w:sz w:val="24"/>
          <w:szCs w:val="24"/>
        </w:rPr>
        <w:t>tom</w:t>
      </w:r>
      <w:proofErr w:type="gramEnd"/>
      <w:r w:rsidR="00C7314E">
        <w:rPr>
          <w:rFonts w:asciiTheme="minorHAnsi" w:hAnsiTheme="minorHAnsi" w:cstheme="minorHAnsi"/>
          <w:sz w:val="24"/>
          <w:szCs w:val="24"/>
        </w:rPr>
        <w:t xml:space="preserve"> kde žijí, vnímání cizích jazyků, využívání pohádek, vypravování, využití zkušeností dětí, ukázky v PC, videa, knihy, obrázky</w:t>
      </w:r>
    </w:p>
    <w:p w14:paraId="69294B13" w14:textId="77777777" w:rsidR="00C4007B" w:rsidRPr="00171382" w:rsidRDefault="00171382"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odlišno</w:t>
      </w:r>
      <w:r w:rsidR="00C4007B" w:rsidRPr="00171382">
        <w:rPr>
          <w:rFonts w:asciiTheme="minorHAnsi" w:hAnsiTheme="minorHAnsi" w:cstheme="minorHAnsi"/>
          <w:sz w:val="24"/>
          <w:szCs w:val="24"/>
        </w:rPr>
        <w:t>sti lidí</w:t>
      </w:r>
      <w:r w:rsidR="00C7314E">
        <w:rPr>
          <w:rFonts w:asciiTheme="minorHAnsi" w:hAnsiTheme="minorHAnsi" w:cstheme="minorHAnsi"/>
          <w:sz w:val="24"/>
          <w:szCs w:val="24"/>
        </w:rPr>
        <w:t xml:space="preserve"> – chápaní, že kolem nás žijí lidé různí, s různým vhledem, povahou, chováním, názorem i vyznáním, pro pochopení </w:t>
      </w:r>
      <w:r w:rsidR="00CC2CC1">
        <w:rPr>
          <w:rFonts w:asciiTheme="minorHAnsi" w:hAnsiTheme="minorHAnsi" w:cstheme="minorHAnsi"/>
          <w:sz w:val="24"/>
          <w:szCs w:val="24"/>
        </w:rPr>
        <w:t>využíváme reálné situace, obrazový materiál, dramatizaci</w:t>
      </w:r>
    </w:p>
    <w:p w14:paraId="70321900" w14:textId="77777777" w:rsidR="00C4007B" w:rsidRDefault="00C4007B" w:rsidP="000C14F9">
      <w:pPr>
        <w:pStyle w:val="Odstavecseseznamem"/>
        <w:numPr>
          <w:ilvl w:val="0"/>
          <w:numId w:val="47"/>
        </w:numPr>
        <w:jc w:val="both"/>
        <w:rPr>
          <w:rFonts w:asciiTheme="minorHAnsi" w:hAnsiTheme="minorHAnsi" w:cstheme="minorHAnsi"/>
          <w:sz w:val="24"/>
          <w:szCs w:val="24"/>
        </w:rPr>
      </w:pPr>
      <w:r w:rsidRPr="00171382">
        <w:rPr>
          <w:rFonts w:asciiTheme="minorHAnsi" w:hAnsiTheme="minorHAnsi" w:cstheme="minorHAnsi"/>
          <w:sz w:val="24"/>
          <w:szCs w:val="24"/>
        </w:rPr>
        <w:t>vztahy</w:t>
      </w:r>
      <w:r w:rsidR="00CC2CC1">
        <w:rPr>
          <w:rFonts w:asciiTheme="minorHAnsi" w:hAnsiTheme="minorHAnsi" w:cstheme="minorHAnsi"/>
          <w:sz w:val="24"/>
          <w:szCs w:val="24"/>
        </w:rPr>
        <w:t xml:space="preserve"> – vedení k přijímání zodpovědnosti za vlastní činy, chování a rozhodnutí, umět se rozhodovat, vyjadřovat se, přijímat názory druhých, debatovat o možnostech postupu při činnostech a volit kompromisy, využívání zkušeností dětí, učení se ze vzniklých situací, po</w:t>
      </w:r>
      <w:r w:rsidR="00E94E2F">
        <w:rPr>
          <w:rFonts w:asciiTheme="minorHAnsi" w:hAnsiTheme="minorHAnsi" w:cstheme="minorHAnsi"/>
          <w:sz w:val="24"/>
          <w:szCs w:val="24"/>
        </w:rPr>
        <w:t>vídání o situacích na obrázcích, spolupráce dětí při činnostech v centrech i mimo ně</w:t>
      </w:r>
      <w:r w:rsidR="00CC2CC1">
        <w:rPr>
          <w:rFonts w:asciiTheme="minorHAnsi" w:hAnsiTheme="minorHAnsi" w:cstheme="minorHAnsi"/>
          <w:sz w:val="24"/>
          <w:szCs w:val="24"/>
        </w:rPr>
        <w:t xml:space="preserve"> </w:t>
      </w:r>
    </w:p>
    <w:p w14:paraId="4CF613EE" w14:textId="77777777" w:rsidR="00E94E2F" w:rsidRDefault="00E94E2F" w:rsidP="00E94E2F">
      <w:pPr>
        <w:jc w:val="both"/>
        <w:rPr>
          <w:rFonts w:asciiTheme="minorHAnsi" w:hAnsiTheme="minorHAnsi" w:cstheme="minorHAnsi"/>
          <w:sz w:val="24"/>
          <w:szCs w:val="24"/>
        </w:rPr>
      </w:pPr>
    </w:p>
    <w:p w14:paraId="17675FEA" w14:textId="77777777" w:rsidR="00C44A16" w:rsidRP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 xml:space="preserve">Klíčové kompetence </w:t>
      </w:r>
      <w:r w:rsidR="00894833">
        <w:rPr>
          <w:rFonts w:asciiTheme="minorHAnsi" w:hAnsiTheme="minorHAnsi" w:cstheme="minorHAnsi"/>
          <w:b/>
          <w:sz w:val="24"/>
          <w:szCs w:val="24"/>
        </w:rPr>
        <w:t>k řešení problémů</w:t>
      </w:r>
    </w:p>
    <w:p w14:paraId="73D74E4D" w14:textId="77777777" w:rsidR="00C44A16" w:rsidRP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w:t>
      </w:r>
      <w:r w:rsidR="00894833">
        <w:rPr>
          <w:rFonts w:asciiTheme="minorHAnsi" w:hAnsiTheme="minorHAnsi" w:cstheme="minorHAnsi"/>
          <w:b/>
          <w:sz w:val="24"/>
          <w:szCs w:val="24"/>
        </w:rPr>
        <w:t xml:space="preserve"> k podnikavosti a pracovní</w:t>
      </w:r>
    </w:p>
    <w:p w14:paraId="25E3C5F4" w14:textId="77777777" w:rsidR="000172CC" w:rsidRDefault="000172CC" w:rsidP="00E94E2F">
      <w:pPr>
        <w:jc w:val="both"/>
        <w:rPr>
          <w:rFonts w:asciiTheme="minorHAnsi" w:hAnsiTheme="minorHAnsi" w:cstheme="minorHAnsi"/>
          <w:b/>
          <w:sz w:val="24"/>
          <w:szCs w:val="24"/>
          <w:u w:val="single"/>
        </w:rPr>
      </w:pPr>
    </w:p>
    <w:p w14:paraId="2E2DDD5C" w14:textId="77777777" w:rsidR="00E46D70" w:rsidRDefault="00E46D70" w:rsidP="00E94E2F">
      <w:pPr>
        <w:jc w:val="both"/>
        <w:rPr>
          <w:rFonts w:asciiTheme="minorHAnsi" w:hAnsiTheme="minorHAnsi" w:cstheme="minorHAnsi"/>
          <w:b/>
          <w:sz w:val="24"/>
          <w:szCs w:val="24"/>
          <w:u w:val="single"/>
        </w:rPr>
      </w:pPr>
    </w:p>
    <w:p w14:paraId="3091E358" w14:textId="77777777" w:rsidR="003F7203" w:rsidRDefault="003F7203" w:rsidP="00E94E2F">
      <w:pPr>
        <w:jc w:val="both"/>
        <w:rPr>
          <w:rFonts w:asciiTheme="minorHAnsi" w:hAnsiTheme="minorHAnsi" w:cstheme="minorHAnsi"/>
          <w:b/>
          <w:sz w:val="24"/>
          <w:szCs w:val="24"/>
          <w:u w:val="single"/>
        </w:rPr>
      </w:pPr>
    </w:p>
    <w:p w14:paraId="67CB8766" w14:textId="77777777" w:rsidR="003F7203" w:rsidRDefault="003F7203" w:rsidP="00E94E2F">
      <w:pPr>
        <w:jc w:val="both"/>
        <w:rPr>
          <w:rFonts w:asciiTheme="minorHAnsi" w:hAnsiTheme="minorHAnsi" w:cstheme="minorHAnsi"/>
          <w:b/>
          <w:sz w:val="24"/>
          <w:szCs w:val="24"/>
          <w:u w:val="single"/>
        </w:rPr>
      </w:pPr>
    </w:p>
    <w:p w14:paraId="06164B7F" w14:textId="77777777" w:rsidR="003F7203" w:rsidRDefault="003F7203" w:rsidP="00E94E2F">
      <w:pPr>
        <w:jc w:val="both"/>
        <w:rPr>
          <w:rFonts w:asciiTheme="minorHAnsi" w:hAnsiTheme="minorHAnsi" w:cstheme="minorHAnsi"/>
          <w:b/>
          <w:sz w:val="24"/>
          <w:szCs w:val="24"/>
          <w:u w:val="single"/>
        </w:rPr>
      </w:pPr>
    </w:p>
    <w:p w14:paraId="205AE8C8" w14:textId="77777777" w:rsidR="003F7203" w:rsidRDefault="003F7203" w:rsidP="00E94E2F">
      <w:pPr>
        <w:jc w:val="both"/>
        <w:rPr>
          <w:rFonts w:asciiTheme="minorHAnsi" w:hAnsiTheme="minorHAnsi" w:cstheme="minorHAnsi"/>
          <w:b/>
          <w:sz w:val="24"/>
          <w:szCs w:val="24"/>
          <w:u w:val="single"/>
        </w:rPr>
      </w:pPr>
    </w:p>
    <w:p w14:paraId="5AA1097C" w14:textId="77777777" w:rsidR="003F7203" w:rsidRDefault="003F7203" w:rsidP="00E94E2F">
      <w:pPr>
        <w:jc w:val="both"/>
        <w:rPr>
          <w:rFonts w:asciiTheme="minorHAnsi" w:hAnsiTheme="minorHAnsi" w:cstheme="minorHAnsi"/>
          <w:b/>
          <w:sz w:val="24"/>
          <w:szCs w:val="24"/>
          <w:u w:val="single"/>
        </w:rPr>
      </w:pPr>
    </w:p>
    <w:p w14:paraId="6EF5C92A" w14:textId="77777777" w:rsidR="003F7203" w:rsidRDefault="003F7203" w:rsidP="00E94E2F">
      <w:pPr>
        <w:jc w:val="both"/>
        <w:rPr>
          <w:rFonts w:asciiTheme="minorHAnsi" w:hAnsiTheme="minorHAnsi" w:cstheme="minorHAnsi"/>
          <w:b/>
          <w:sz w:val="24"/>
          <w:szCs w:val="24"/>
          <w:u w:val="single"/>
        </w:rPr>
      </w:pPr>
    </w:p>
    <w:p w14:paraId="66333868" w14:textId="77777777" w:rsidR="003F7203" w:rsidRDefault="003F7203" w:rsidP="00E94E2F">
      <w:pPr>
        <w:jc w:val="both"/>
        <w:rPr>
          <w:rFonts w:asciiTheme="minorHAnsi" w:hAnsiTheme="minorHAnsi" w:cstheme="minorHAnsi"/>
          <w:b/>
          <w:sz w:val="24"/>
          <w:szCs w:val="24"/>
          <w:u w:val="single"/>
        </w:rPr>
      </w:pPr>
    </w:p>
    <w:p w14:paraId="5607DA34" w14:textId="77777777" w:rsidR="003F7203" w:rsidRDefault="003F7203" w:rsidP="00E94E2F">
      <w:pPr>
        <w:jc w:val="both"/>
        <w:rPr>
          <w:rFonts w:asciiTheme="minorHAnsi" w:hAnsiTheme="minorHAnsi" w:cstheme="minorHAnsi"/>
          <w:b/>
          <w:sz w:val="24"/>
          <w:szCs w:val="24"/>
          <w:u w:val="single"/>
        </w:rPr>
      </w:pPr>
    </w:p>
    <w:p w14:paraId="064AD05D" w14:textId="77777777" w:rsidR="003F7203" w:rsidRDefault="003F7203" w:rsidP="00E94E2F">
      <w:pPr>
        <w:jc w:val="both"/>
        <w:rPr>
          <w:rFonts w:asciiTheme="minorHAnsi" w:hAnsiTheme="minorHAnsi" w:cstheme="minorHAnsi"/>
          <w:b/>
          <w:sz w:val="24"/>
          <w:szCs w:val="24"/>
          <w:u w:val="single"/>
        </w:rPr>
      </w:pPr>
    </w:p>
    <w:p w14:paraId="7F284098" w14:textId="77777777" w:rsidR="003F7203" w:rsidRDefault="003F7203" w:rsidP="00E94E2F">
      <w:pPr>
        <w:jc w:val="both"/>
        <w:rPr>
          <w:rFonts w:asciiTheme="minorHAnsi" w:hAnsiTheme="minorHAnsi" w:cstheme="minorHAnsi"/>
          <w:b/>
          <w:sz w:val="24"/>
          <w:szCs w:val="24"/>
          <w:u w:val="single"/>
        </w:rPr>
      </w:pPr>
    </w:p>
    <w:p w14:paraId="46430BFE" w14:textId="77777777" w:rsidR="00E46D70" w:rsidRDefault="00E46D70" w:rsidP="00E46D70">
      <w:pPr>
        <w:jc w:val="both"/>
        <w:rPr>
          <w:rFonts w:asciiTheme="minorHAnsi" w:hAnsiTheme="minorHAnsi" w:cstheme="minorHAnsi"/>
          <w:b/>
          <w:sz w:val="24"/>
          <w:szCs w:val="24"/>
          <w:u w:val="single"/>
        </w:rPr>
      </w:pPr>
    </w:p>
    <w:p w14:paraId="152FE405" w14:textId="77777777" w:rsidR="003F7203" w:rsidRDefault="003F7203" w:rsidP="00E46D70">
      <w:pPr>
        <w:jc w:val="both"/>
        <w:rPr>
          <w:rFonts w:asciiTheme="minorHAnsi" w:hAnsiTheme="minorHAnsi" w:cstheme="minorHAnsi"/>
          <w:b/>
          <w:sz w:val="24"/>
          <w:szCs w:val="24"/>
          <w:u w:val="single"/>
        </w:rPr>
      </w:pPr>
    </w:p>
    <w:tbl>
      <w:tblPr>
        <w:tblStyle w:val="Mkatabulky"/>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76"/>
        <w:gridCol w:w="6804"/>
      </w:tblGrid>
      <w:tr w:rsidR="00E46D70" w14:paraId="4CDD2361" w14:textId="77777777" w:rsidTr="000F1875">
        <w:tc>
          <w:tcPr>
            <w:tcW w:w="2376" w:type="dxa"/>
            <w:tcBorders>
              <w:top w:val="single" w:sz="18" w:space="0" w:color="auto"/>
              <w:bottom w:val="single" w:sz="18" w:space="0" w:color="auto"/>
              <w:right w:val="single" w:sz="18" w:space="0" w:color="auto"/>
            </w:tcBorders>
            <w:shd w:val="clear" w:color="auto" w:fill="B6DDE8" w:themeFill="accent5" w:themeFillTint="66"/>
          </w:tcPr>
          <w:p w14:paraId="694B5800" w14:textId="77777777" w:rsidR="00E46D70" w:rsidRPr="00255826" w:rsidRDefault="00E46D70" w:rsidP="006A19A4">
            <w:pPr>
              <w:ind w:right="317"/>
              <w:jc w:val="both"/>
              <w:rPr>
                <w:rFonts w:asciiTheme="minorHAnsi" w:hAnsiTheme="minorHAnsi" w:cstheme="minorHAnsi"/>
                <w:b/>
                <w:sz w:val="24"/>
                <w:szCs w:val="24"/>
              </w:rPr>
            </w:pPr>
            <w:r w:rsidRPr="00255826">
              <w:rPr>
                <w:rFonts w:asciiTheme="minorHAnsi" w:hAnsiTheme="minorHAnsi" w:cstheme="minorHAnsi"/>
                <w:b/>
                <w:sz w:val="24"/>
                <w:szCs w:val="24"/>
              </w:rPr>
              <w:lastRenderedPageBreak/>
              <w:t>Vzdělávací</w:t>
            </w:r>
            <w:r>
              <w:rPr>
                <w:rFonts w:asciiTheme="minorHAnsi" w:hAnsiTheme="minorHAnsi" w:cstheme="minorHAnsi"/>
                <w:b/>
                <w:sz w:val="24"/>
                <w:szCs w:val="24"/>
              </w:rPr>
              <w:t xml:space="preserve"> o</w:t>
            </w:r>
            <w:r w:rsidRPr="00255826">
              <w:rPr>
                <w:rFonts w:asciiTheme="minorHAnsi" w:hAnsiTheme="minorHAnsi" w:cstheme="minorHAnsi"/>
                <w:b/>
                <w:sz w:val="24"/>
                <w:szCs w:val="24"/>
              </w:rPr>
              <w:t>blast</w:t>
            </w:r>
          </w:p>
        </w:tc>
        <w:tc>
          <w:tcPr>
            <w:tcW w:w="6804" w:type="dxa"/>
            <w:tcBorders>
              <w:top w:val="single" w:sz="18" w:space="0" w:color="auto"/>
              <w:left w:val="single" w:sz="18" w:space="0" w:color="auto"/>
              <w:bottom w:val="single" w:sz="18" w:space="0" w:color="auto"/>
            </w:tcBorders>
            <w:shd w:val="clear" w:color="auto" w:fill="B6DDE8" w:themeFill="accent5" w:themeFillTint="66"/>
          </w:tcPr>
          <w:p w14:paraId="0A7BDD15" w14:textId="77777777" w:rsidR="00E46D70" w:rsidRPr="00E46D70" w:rsidRDefault="00E46D70" w:rsidP="006A19A4">
            <w:pPr>
              <w:jc w:val="both"/>
              <w:rPr>
                <w:rFonts w:asciiTheme="minorHAnsi" w:hAnsiTheme="minorHAnsi" w:cstheme="minorHAnsi"/>
                <w:b/>
                <w:sz w:val="24"/>
                <w:szCs w:val="24"/>
              </w:rPr>
            </w:pPr>
            <w:r>
              <w:rPr>
                <w:rFonts w:asciiTheme="minorHAnsi" w:hAnsiTheme="minorHAnsi" w:cstheme="minorHAnsi"/>
                <w:b/>
                <w:sz w:val="24"/>
                <w:szCs w:val="24"/>
              </w:rPr>
              <w:t>Očekávané výsledky učení</w:t>
            </w:r>
          </w:p>
        </w:tc>
      </w:tr>
      <w:tr w:rsidR="00E46D70" w14:paraId="725997F0" w14:textId="77777777" w:rsidTr="000F1875">
        <w:tc>
          <w:tcPr>
            <w:tcW w:w="2376" w:type="dxa"/>
            <w:tcBorders>
              <w:top w:val="single" w:sz="18" w:space="0" w:color="auto"/>
              <w:right w:val="single" w:sz="18" w:space="0" w:color="auto"/>
            </w:tcBorders>
            <w:vAlign w:val="center"/>
          </w:tcPr>
          <w:p w14:paraId="5AA31548" w14:textId="77777777" w:rsidR="00E46D70" w:rsidRDefault="00E46D70" w:rsidP="006A19A4">
            <w:pPr>
              <w:rPr>
                <w:rFonts w:asciiTheme="minorHAnsi" w:hAnsiTheme="minorHAnsi" w:cstheme="minorHAnsi"/>
                <w:sz w:val="24"/>
                <w:szCs w:val="24"/>
              </w:rPr>
            </w:pPr>
            <w:r w:rsidRPr="00E46D70">
              <w:rPr>
                <w:rFonts w:asciiTheme="minorHAnsi" w:hAnsiTheme="minorHAnsi" w:cstheme="minorHAnsi"/>
                <w:sz w:val="24"/>
                <w:szCs w:val="24"/>
              </w:rPr>
              <w:t>Dítě a jeho tělo</w:t>
            </w:r>
          </w:p>
          <w:p w14:paraId="3D744B37" w14:textId="77777777" w:rsidR="00E46D70" w:rsidRPr="00E46D70" w:rsidRDefault="00E46D70" w:rsidP="006A19A4">
            <w:pPr>
              <w:rPr>
                <w:rFonts w:asciiTheme="minorHAnsi" w:hAnsiTheme="minorHAnsi" w:cstheme="minorHAnsi"/>
                <w:sz w:val="24"/>
                <w:szCs w:val="24"/>
              </w:rPr>
            </w:pPr>
          </w:p>
        </w:tc>
        <w:tc>
          <w:tcPr>
            <w:tcW w:w="6804" w:type="dxa"/>
            <w:tcBorders>
              <w:top w:val="single" w:sz="18" w:space="0" w:color="auto"/>
              <w:left w:val="single" w:sz="18" w:space="0" w:color="auto"/>
            </w:tcBorders>
            <w:shd w:val="clear" w:color="auto" w:fill="auto"/>
          </w:tcPr>
          <w:p w14:paraId="31765193" w14:textId="77777777" w:rsidR="00E46D70" w:rsidRDefault="000F1875" w:rsidP="006A19A4">
            <w:pPr>
              <w:jc w:val="both"/>
            </w:pPr>
            <w:r>
              <w:t>● Aktivně vy</w:t>
            </w:r>
            <w:r w:rsidR="00516CEC">
              <w:t>užívá všechny smysly</w:t>
            </w:r>
          </w:p>
          <w:p w14:paraId="23245104" w14:textId="77777777" w:rsidR="000F1875" w:rsidRDefault="000F1875" w:rsidP="006A19A4">
            <w:pPr>
              <w:jc w:val="both"/>
            </w:pPr>
            <w:r>
              <w:t xml:space="preserve">● </w:t>
            </w:r>
            <w:r w:rsidR="00516CEC">
              <w:t>Pracuje a manipuluje s různými nástroji, nářadím i různými pomůckami</w:t>
            </w:r>
          </w:p>
          <w:p w14:paraId="4344CD69" w14:textId="77777777" w:rsidR="000F1875" w:rsidRDefault="000F1875" w:rsidP="006A19A4">
            <w:pPr>
              <w:jc w:val="both"/>
            </w:pPr>
            <w:r>
              <w:t xml:space="preserve">● </w:t>
            </w:r>
            <w:r w:rsidR="00516CEC">
              <w:t>Hraje jednoduché divadlo, hra v roli</w:t>
            </w:r>
          </w:p>
          <w:p w14:paraId="41890F82" w14:textId="77777777" w:rsidR="000F1875" w:rsidRDefault="000F1875" w:rsidP="006A19A4">
            <w:pPr>
              <w:jc w:val="both"/>
            </w:pPr>
            <w:r>
              <w:t xml:space="preserve">● </w:t>
            </w:r>
            <w:r w:rsidR="00516CEC">
              <w:t xml:space="preserve">snaží se pracovat samostatně, </w:t>
            </w:r>
            <w:proofErr w:type="spellStart"/>
            <w:r w:rsidR="00516CEC">
              <w:t>sebeobslužně</w:t>
            </w:r>
            <w:proofErr w:type="spellEnd"/>
          </w:p>
          <w:p w14:paraId="4224CA50" w14:textId="77777777" w:rsidR="00516CEC" w:rsidRDefault="00516CEC" w:rsidP="006A19A4">
            <w:pPr>
              <w:jc w:val="both"/>
            </w:pPr>
            <w:r>
              <w:t>● dle svých možností používá pomůcky k ochraně zdraví</w:t>
            </w:r>
          </w:p>
          <w:p w14:paraId="187241F8" w14:textId="33CF5614" w:rsidR="00516CEC" w:rsidRDefault="00516CEC" w:rsidP="006A19A4">
            <w:pPr>
              <w:jc w:val="both"/>
              <w:rPr>
                <w:rFonts w:asciiTheme="minorHAnsi" w:hAnsiTheme="minorHAnsi" w:cstheme="minorHAnsi"/>
                <w:b/>
                <w:sz w:val="24"/>
                <w:szCs w:val="24"/>
                <w:u w:val="single"/>
              </w:rPr>
            </w:pPr>
            <w:r>
              <w:t>● umí vytrvat a využít vlas</w:t>
            </w:r>
            <w:r w:rsidR="00117A78">
              <w:t>t</w:t>
            </w:r>
            <w:r>
              <w:t xml:space="preserve">ních sil, vyvíjí vlastní aktivitu, při řešení </w:t>
            </w:r>
            <w:r w:rsidR="00CC3C6F">
              <w:t>úkolů</w:t>
            </w:r>
          </w:p>
        </w:tc>
      </w:tr>
      <w:tr w:rsidR="00E46D70" w14:paraId="58385A29" w14:textId="77777777" w:rsidTr="000F1875">
        <w:tc>
          <w:tcPr>
            <w:tcW w:w="2376" w:type="dxa"/>
            <w:tcBorders>
              <w:right w:val="single" w:sz="18" w:space="0" w:color="auto"/>
            </w:tcBorders>
            <w:vAlign w:val="center"/>
          </w:tcPr>
          <w:p w14:paraId="7226D203"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jeho psychika</w:t>
            </w:r>
          </w:p>
          <w:p w14:paraId="5653B8CC"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tcBorders>
            <w:shd w:val="clear" w:color="auto" w:fill="auto"/>
          </w:tcPr>
          <w:p w14:paraId="64E53FC0" w14:textId="77777777" w:rsidR="00E46D70" w:rsidRDefault="00CC3C6F" w:rsidP="006A19A4">
            <w:pPr>
              <w:jc w:val="both"/>
            </w:pPr>
            <w:r>
              <w:t>● Vnímá emoce a potřeby druhých, přizpůsobuje jim své chování</w:t>
            </w:r>
          </w:p>
          <w:p w14:paraId="49CB9A31" w14:textId="77777777" w:rsidR="00CC3C6F" w:rsidRDefault="00CC3C6F" w:rsidP="006A19A4">
            <w:pPr>
              <w:jc w:val="both"/>
            </w:pPr>
            <w:r>
              <w:t>● Zvládá rozeznat rozdíly</w:t>
            </w:r>
          </w:p>
          <w:p w14:paraId="22E723CB" w14:textId="77777777" w:rsidR="00CC3C6F" w:rsidRDefault="00CC3C6F" w:rsidP="006A19A4">
            <w:pPr>
              <w:jc w:val="both"/>
            </w:pPr>
            <w:r>
              <w:t>● Chápe důsledky svého jednání při hře</w:t>
            </w:r>
          </w:p>
          <w:p w14:paraId="1854DBFE" w14:textId="77777777" w:rsidR="00CC3C6F" w:rsidRDefault="00CC3C6F" w:rsidP="00CC3C6F">
            <w:pPr>
              <w:jc w:val="both"/>
            </w:pPr>
            <w:r>
              <w:t>● Sestavuje, seskupuje, konstruuje, pracuje s prostorem</w:t>
            </w:r>
          </w:p>
          <w:p w14:paraId="0A88706D" w14:textId="77777777" w:rsidR="00CC3C6F" w:rsidRDefault="00CC3C6F" w:rsidP="00CC3C6F">
            <w:pPr>
              <w:jc w:val="both"/>
            </w:pPr>
            <w:r>
              <w:t>● Vnímá existenci jiných jazyků</w:t>
            </w:r>
          </w:p>
          <w:p w14:paraId="2F4DAE36" w14:textId="77777777" w:rsidR="00CC3C6F" w:rsidRDefault="00CC3C6F" w:rsidP="00CC3C6F">
            <w:pPr>
              <w:jc w:val="both"/>
            </w:pPr>
            <w:r>
              <w:t>● Umí vypravovat, rozumí ději a obsahu</w:t>
            </w:r>
          </w:p>
          <w:p w14:paraId="52211253" w14:textId="77777777" w:rsidR="00CC3C6F" w:rsidRDefault="00CC3C6F" w:rsidP="00CC3C6F">
            <w:pPr>
              <w:jc w:val="both"/>
            </w:pPr>
            <w:r>
              <w:t>● Komunikuje s ostatními, zvládá jednoduchý dialog</w:t>
            </w:r>
          </w:p>
          <w:p w14:paraId="59C8E9A5" w14:textId="77777777" w:rsidR="00CC3C6F" w:rsidRDefault="00CC3C6F" w:rsidP="00CC3C6F">
            <w:pPr>
              <w:jc w:val="both"/>
            </w:pPr>
            <w:r>
              <w:t>● Hodno</w:t>
            </w:r>
            <w:r w:rsidR="00BB308C">
              <w:t>tí děj, vyjadřuje se k postavám i situacím</w:t>
            </w:r>
          </w:p>
          <w:p w14:paraId="0BB84393" w14:textId="77777777" w:rsidR="00BB308C" w:rsidRDefault="00BB308C" w:rsidP="00CC3C6F">
            <w:pPr>
              <w:jc w:val="both"/>
            </w:pPr>
            <w:r>
              <w:t>● Orientuje se v prostoru a čase, v číselné řadě, učí o 1 více či méně</w:t>
            </w:r>
          </w:p>
          <w:p w14:paraId="37050FB5" w14:textId="77777777" w:rsidR="00BB308C" w:rsidRPr="00BB308C" w:rsidRDefault="00BB308C" w:rsidP="00CC3C6F">
            <w:pPr>
              <w:jc w:val="both"/>
            </w:pPr>
            <w:r>
              <w:t>● Zvládá reagovat a pracovat s jedním nebo více pokyny či gesty</w:t>
            </w:r>
          </w:p>
        </w:tc>
      </w:tr>
      <w:tr w:rsidR="00E46D70" w14:paraId="1D3A8F6B" w14:textId="77777777" w:rsidTr="000F1875">
        <w:tc>
          <w:tcPr>
            <w:tcW w:w="2376" w:type="dxa"/>
            <w:tcBorders>
              <w:right w:val="single" w:sz="18" w:space="0" w:color="auto"/>
            </w:tcBorders>
            <w:vAlign w:val="center"/>
          </w:tcPr>
          <w:p w14:paraId="04E7B4B5"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ten druhý</w:t>
            </w:r>
          </w:p>
          <w:p w14:paraId="480C471D" w14:textId="77777777" w:rsidR="00E46D70" w:rsidRPr="00E46D70" w:rsidRDefault="00E46D70" w:rsidP="006A19A4">
            <w:pPr>
              <w:rPr>
                <w:rFonts w:asciiTheme="minorHAnsi" w:hAnsiTheme="minorHAnsi" w:cstheme="minorHAnsi"/>
                <w:sz w:val="24"/>
                <w:szCs w:val="24"/>
              </w:rPr>
            </w:pPr>
            <w:r>
              <w:rPr>
                <w:rFonts w:asciiTheme="minorHAnsi" w:hAnsiTheme="minorHAnsi" w:cstheme="minorHAnsi"/>
                <w:sz w:val="24"/>
                <w:szCs w:val="24"/>
              </w:rPr>
              <w:t>a společnost</w:t>
            </w:r>
          </w:p>
        </w:tc>
        <w:tc>
          <w:tcPr>
            <w:tcW w:w="6804" w:type="dxa"/>
            <w:tcBorders>
              <w:left w:val="single" w:sz="18" w:space="0" w:color="auto"/>
            </w:tcBorders>
            <w:shd w:val="clear" w:color="auto" w:fill="auto"/>
          </w:tcPr>
          <w:p w14:paraId="1A1108B1" w14:textId="77777777" w:rsidR="00E46D70" w:rsidRDefault="00BB308C" w:rsidP="006A19A4">
            <w:pPr>
              <w:jc w:val="both"/>
            </w:pPr>
            <w:r>
              <w:t>● Umí se začlenit, volí si své kamarády</w:t>
            </w:r>
          </w:p>
          <w:p w14:paraId="1A872A05" w14:textId="25B86850" w:rsidR="00BB308C" w:rsidRDefault="00BB308C" w:rsidP="006A19A4">
            <w:pPr>
              <w:jc w:val="both"/>
            </w:pPr>
            <w:r>
              <w:t>● Umí př</w:t>
            </w:r>
            <w:r w:rsidR="00117A78">
              <w:t>i</w:t>
            </w:r>
            <w:r>
              <w:t>j</w:t>
            </w:r>
            <w:r w:rsidR="00117A78">
              <w:t>í</w:t>
            </w:r>
            <w:r>
              <w:t>mat různé role ve skupině</w:t>
            </w:r>
          </w:p>
          <w:p w14:paraId="4E63D2BD" w14:textId="77777777" w:rsidR="00BB308C" w:rsidRDefault="00BB308C" w:rsidP="006A19A4">
            <w:pPr>
              <w:jc w:val="both"/>
            </w:pPr>
            <w:r>
              <w:t>● Přijímá přirozeně autoritu</w:t>
            </w:r>
            <w:r w:rsidR="00043FE6">
              <w:t xml:space="preserve"> – chápání dle vlastních zkušeností</w:t>
            </w:r>
          </w:p>
          <w:p w14:paraId="66987D17" w14:textId="77777777" w:rsidR="00043FE6" w:rsidRDefault="00043FE6" w:rsidP="006A19A4">
            <w:pPr>
              <w:jc w:val="both"/>
            </w:pPr>
            <w:r>
              <w:t>● Spolupracuje, plánuje a ovlivňuje průběh a výsledek činností ve skupině, společnosti</w:t>
            </w:r>
          </w:p>
          <w:p w14:paraId="0303D2CC" w14:textId="77777777" w:rsidR="00043FE6" w:rsidRDefault="00043FE6" w:rsidP="006A19A4">
            <w:pPr>
              <w:jc w:val="both"/>
            </w:pPr>
            <w:r>
              <w:t>● Navazuje a rozvíjí kamarádství</w:t>
            </w:r>
          </w:p>
          <w:p w14:paraId="44BA7DC1" w14:textId="77777777" w:rsidR="00043FE6" w:rsidRDefault="00043FE6" w:rsidP="006A19A4">
            <w:pPr>
              <w:jc w:val="both"/>
            </w:pPr>
            <w:r>
              <w:t>● Zvládá dodržovat pravidla při hře i činnostech</w:t>
            </w:r>
          </w:p>
          <w:p w14:paraId="41771DF2" w14:textId="77777777" w:rsidR="00043FE6" w:rsidRDefault="00043FE6" w:rsidP="006A19A4">
            <w:pPr>
              <w:jc w:val="both"/>
            </w:pPr>
            <w:r>
              <w:t xml:space="preserve">● Rozumí nebezpečí, chápe rizika </w:t>
            </w:r>
            <w:proofErr w:type="gramStart"/>
            <w:r>
              <w:t>s</w:t>
            </w:r>
            <w:proofErr w:type="gramEnd"/>
            <w:r>
              <w:t> kontaktu s cizí osobou</w:t>
            </w:r>
          </w:p>
          <w:p w14:paraId="11C4ACAD" w14:textId="77777777" w:rsidR="00043FE6" w:rsidRDefault="00043FE6" w:rsidP="006A19A4">
            <w:pPr>
              <w:jc w:val="both"/>
            </w:pPr>
            <w:r>
              <w:t>● Začíná vnímat své soukromí, má povědomí o nebezpečí na sociálních sítích</w:t>
            </w:r>
          </w:p>
          <w:p w14:paraId="41212192" w14:textId="77777777" w:rsidR="00043FE6" w:rsidRDefault="00043FE6" w:rsidP="006A19A4">
            <w:pPr>
              <w:jc w:val="both"/>
            </w:pPr>
            <w:r>
              <w:t>● Používá hru v roli (na lékaře, na kuchařku apod.)</w:t>
            </w:r>
          </w:p>
          <w:p w14:paraId="2F11A4C6" w14:textId="77777777" w:rsidR="00043FE6" w:rsidRDefault="00043FE6" w:rsidP="006A19A4">
            <w:pPr>
              <w:jc w:val="both"/>
            </w:pPr>
            <w:r>
              <w:t>● Umí se dohodnou</w:t>
            </w:r>
            <w:r w:rsidR="00543DEE">
              <w:t xml:space="preserve"> při činnostech i konfliktech</w:t>
            </w:r>
          </w:p>
          <w:p w14:paraId="52EB0563" w14:textId="77777777" w:rsidR="00543DEE" w:rsidRDefault="00543DEE" w:rsidP="006A19A4">
            <w:pPr>
              <w:jc w:val="both"/>
              <w:rPr>
                <w:rFonts w:asciiTheme="minorHAnsi" w:hAnsiTheme="minorHAnsi" w:cstheme="minorHAnsi"/>
                <w:b/>
                <w:sz w:val="24"/>
                <w:szCs w:val="24"/>
                <w:u w:val="single"/>
              </w:rPr>
            </w:pPr>
          </w:p>
        </w:tc>
      </w:tr>
      <w:tr w:rsidR="00E46D70" w14:paraId="0F31F8B5" w14:textId="77777777" w:rsidTr="000F1875">
        <w:tc>
          <w:tcPr>
            <w:tcW w:w="2376" w:type="dxa"/>
            <w:tcBorders>
              <w:right w:val="single" w:sz="18" w:space="0" w:color="auto"/>
            </w:tcBorders>
            <w:vAlign w:val="center"/>
          </w:tcPr>
          <w:p w14:paraId="6A9CB749"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svět</w:t>
            </w:r>
          </w:p>
          <w:p w14:paraId="19306D4C"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bottom w:val="single" w:sz="18" w:space="0" w:color="auto"/>
            </w:tcBorders>
            <w:shd w:val="clear" w:color="auto" w:fill="auto"/>
          </w:tcPr>
          <w:p w14:paraId="71DDC729" w14:textId="77777777" w:rsidR="00E46D70" w:rsidRDefault="00543DEE" w:rsidP="006A19A4">
            <w:pPr>
              <w:jc w:val="both"/>
            </w:pPr>
            <w:r>
              <w:t>● Orientuje se v okolí svého bydliště i blízkého okolí</w:t>
            </w:r>
          </w:p>
          <w:p w14:paraId="642E65D4" w14:textId="77777777" w:rsidR="00543DEE" w:rsidRDefault="00543DEE" w:rsidP="006A19A4">
            <w:pPr>
              <w:jc w:val="both"/>
            </w:pPr>
            <w:r>
              <w:t>● Zná některá místa a budovy, ví, kde se nachází, pojmenuje je</w:t>
            </w:r>
          </w:p>
          <w:p w14:paraId="6305729F" w14:textId="77777777" w:rsidR="00543DEE" w:rsidRDefault="00543DEE" w:rsidP="006A19A4">
            <w:pPr>
              <w:jc w:val="both"/>
            </w:pPr>
            <w:r>
              <w:t>● Rozumí nebezpečí, reaguje na pokyny od dospělého při rizikové situaci</w:t>
            </w:r>
          </w:p>
          <w:p w14:paraId="630B1A39" w14:textId="77777777" w:rsidR="00543DEE" w:rsidRDefault="00543DEE" w:rsidP="006A19A4">
            <w:pPr>
              <w:jc w:val="both"/>
            </w:pPr>
            <w:r>
              <w:t>● Samostatně umí vyhodnotit rizikovou situaci a dle svých zkušeností na ni reagují</w:t>
            </w:r>
          </w:p>
          <w:p w14:paraId="3BF9DC17" w14:textId="77777777" w:rsidR="00543DEE" w:rsidRDefault="00543DEE" w:rsidP="006A19A4">
            <w:pPr>
              <w:jc w:val="both"/>
            </w:pPr>
            <w:r>
              <w:t>● Snaží se chápat potřebu ochrany životního prostředí</w:t>
            </w:r>
          </w:p>
          <w:p w14:paraId="7B7D40F5" w14:textId="77777777" w:rsidR="00543DEE" w:rsidRPr="00543DEE" w:rsidRDefault="00543DEE" w:rsidP="006A19A4">
            <w:pPr>
              <w:jc w:val="both"/>
            </w:pPr>
            <w:r>
              <w:t>● Zvládá po sobě uklízet,</w:t>
            </w:r>
            <w:r w:rsidR="003F7203">
              <w:t xml:space="preserve"> chápe důležitost pořádku a čistoty</w:t>
            </w:r>
          </w:p>
        </w:tc>
      </w:tr>
    </w:tbl>
    <w:p w14:paraId="0B1EFB6B" w14:textId="77777777" w:rsidR="00E46D70" w:rsidRDefault="00E46D70" w:rsidP="00E46D70">
      <w:pPr>
        <w:jc w:val="both"/>
        <w:rPr>
          <w:rFonts w:asciiTheme="minorHAnsi" w:hAnsiTheme="minorHAnsi" w:cstheme="minorHAnsi"/>
          <w:b/>
          <w:sz w:val="24"/>
          <w:szCs w:val="24"/>
          <w:u w:val="single"/>
        </w:rPr>
      </w:pPr>
    </w:p>
    <w:p w14:paraId="3E9FEC2C" w14:textId="77777777" w:rsidR="003F7203" w:rsidRDefault="003F7203" w:rsidP="00E94E2F">
      <w:pPr>
        <w:jc w:val="both"/>
        <w:rPr>
          <w:rFonts w:asciiTheme="minorHAnsi" w:hAnsiTheme="minorHAnsi" w:cstheme="minorHAnsi"/>
          <w:b/>
          <w:sz w:val="24"/>
          <w:szCs w:val="24"/>
          <w:u w:val="single"/>
        </w:rPr>
      </w:pPr>
    </w:p>
    <w:p w14:paraId="18342596" w14:textId="77777777" w:rsidR="00C4007B" w:rsidRDefault="00C4007B" w:rsidP="00E94E2F">
      <w:pPr>
        <w:jc w:val="both"/>
        <w:rPr>
          <w:rFonts w:asciiTheme="minorHAnsi" w:hAnsiTheme="minorHAnsi" w:cstheme="minorHAnsi"/>
          <w:b/>
          <w:sz w:val="24"/>
          <w:szCs w:val="24"/>
          <w:u w:val="single"/>
        </w:rPr>
      </w:pPr>
      <w:r w:rsidRPr="00E94E2F">
        <w:rPr>
          <w:rFonts w:asciiTheme="minorHAnsi" w:hAnsiTheme="minorHAnsi" w:cstheme="minorHAnsi"/>
          <w:b/>
          <w:sz w:val="24"/>
          <w:szCs w:val="24"/>
          <w:u w:val="single"/>
        </w:rPr>
        <w:t>Poznávám celý svět</w:t>
      </w:r>
    </w:p>
    <w:p w14:paraId="2392978D" w14:textId="77777777" w:rsidR="00096608" w:rsidRPr="00E94E2F" w:rsidRDefault="00096608" w:rsidP="00E94E2F">
      <w:pPr>
        <w:jc w:val="both"/>
        <w:rPr>
          <w:rFonts w:asciiTheme="minorHAnsi" w:hAnsiTheme="minorHAnsi" w:cstheme="minorHAnsi"/>
          <w:b/>
          <w:sz w:val="24"/>
          <w:szCs w:val="24"/>
          <w:u w:val="single"/>
        </w:rPr>
      </w:pPr>
    </w:p>
    <w:p w14:paraId="49CCCE92" w14:textId="4E21ACBC" w:rsidR="00E94E2F" w:rsidRPr="003065FE" w:rsidRDefault="00096608" w:rsidP="00E94E2F">
      <w:pPr>
        <w:jc w:val="both"/>
        <w:rPr>
          <w:sz w:val="24"/>
          <w:szCs w:val="24"/>
        </w:rPr>
      </w:pPr>
      <w:r w:rsidRPr="003065FE">
        <w:rPr>
          <w:sz w:val="24"/>
          <w:szCs w:val="24"/>
        </w:rPr>
        <w:t xml:space="preserve">Tento integrovaný blok ukazuje svět jako fascinující, kouzelné a neustále se měnící prostředí. V dětech přirozeně vyvolává zvídavost a potřebu neustále něco objevovat. Děti jsou prostřednictvím přímého prožitku a smyslového vnímání vedeny k tomu, aby si všímaly přírodních jevů na planetě Zemi tak i jevům ve vesmíru - rostliny, zvířata i proměny počasí, ročních období, střídání dne a noci </w:t>
      </w:r>
      <w:proofErr w:type="gramStart"/>
      <w:r w:rsidRPr="003065FE">
        <w:rPr>
          <w:sz w:val="24"/>
          <w:szCs w:val="24"/>
        </w:rPr>
        <w:t>apod..</w:t>
      </w:r>
      <w:proofErr w:type="gramEnd"/>
      <w:r w:rsidRPr="003065FE">
        <w:rPr>
          <w:sz w:val="24"/>
          <w:szCs w:val="24"/>
        </w:rPr>
        <w:t xml:space="preserve"> Učí se pozorovat okolní svět, klást otázky, hledat odpovědi a přemýšl</w:t>
      </w:r>
      <w:r w:rsidR="00317E33" w:rsidRPr="003065FE">
        <w:rPr>
          <w:sz w:val="24"/>
          <w:szCs w:val="24"/>
        </w:rPr>
        <w:t>et v souvislostech. Příroda je</w:t>
      </w:r>
      <w:r w:rsidRPr="003065FE">
        <w:rPr>
          <w:sz w:val="24"/>
          <w:szCs w:val="24"/>
        </w:rPr>
        <w:t xml:space="preserve"> vnímána jako m</w:t>
      </w:r>
      <w:r w:rsidR="00317E33" w:rsidRPr="003065FE">
        <w:rPr>
          <w:sz w:val="24"/>
          <w:szCs w:val="24"/>
        </w:rPr>
        <w:t xml:space="preserve">ísto, jehož jsme součástí a záleží nám na jeho </w:t>
      </w:r>
      <w:r w:rsidRPr="003065FE">
        <w:rPr>
          <w:sz w:val="24"/>
          <w:szCs w:val="24"/>
        </w:rPr>
        <w:t>stavu</w:t>
      </w:r>
      <w:r w:rsidR="00317E33" w:rsidRPr="003065FE">
        <w:rPr>
          <w:sz w:val="24"/>
          <w:szCs w:val="24"/>
        </w:rPr>
        <w:t>.</w:t>
      </w:r>
      <w:r w:rsidRPr="003065FE">
        <w:rPr>
          <w:sz w:val="24"/>
          <w:szCs w:val="24"/>
        </w:rPr>
        <w:t xml:space="preserve"> Děti se proto učí nejen poznávat přírodu, ale také ji chránit, pečov</w:t>
      </w:r>
      <w:r w:rsidR="00317E33" w:rsidRPr="003065FE">
        <w:rPr>
          <w:sz w:val="24"/>
          <w:szCs w:val="24"/>
        </w:rPr>
        <w:t>at o ni. Vedem</w:t>
      </w:r>
      <w:r w:rsidR="00117A78">
        <w:rPr>
          <w:sz w:val="24"/>
          <w:szCs w:val="24"/>
        </w:rPr>
        <w:t>e</w:t>
      </w:r>
      <w:r w:rsidR="00317E33" w:rsidRPr="003065FE">
        <w:rPr>
          <w:sz w:val="24"/>
          <w:szCs w:val="24"/>
        </w:rPr>
        <w:t xml:space="preserve"> je k</w:t>
      </w:r>
      <w:r w:rsidRPr="003065FE">
        <w:rPr>
          <w:sz w:val="24"/>
          <w:szCs w:val="24"/>
        </w:rPr>
        <w:t xml:space="preserve"> ekologické</w:t>
      </w:r>
      <w:r w:rsidR="00317E33" w:rsidRPr="003065FE">
        <w:rPr>
          <w:sz w:val="24"/>
          <w:szCs w:val="24"/>
        </w:rPr>
        <w:t>mu</w:t>
      </w:r>
      <w:r w:rsidRPr="003065FE">
        <w:rPr>
          <w:sz w:val="24"/>
          <w:szCs w:val="24"/>
        </w:rPr>
        <w:t xml:space="preserve"> myšlení a posilujeme vnitřní motivaci k odpovědnému a ohleduplnému </w:t>
      </w:r>
      <w:r w:rsidR="00317E33" w:rsidRPr="003065FE">
        <w:rPr>
          <w:sz w:val="24"/>
          <w:szCs w:val="24"/>
        </w:rPr>
        <w:t>jednání. Blok podporuje celkový</w:t>
      </w:r>
      <w:r w:rsidRPr="003065FE">
        <w:rPr>
          <w:sz w:val="24"/>
          <w:szCs w:val="24"/>
        </w:rPr>
        <w:t xml:space="preserve"> rozvoj dítěte – propojuje </w:t>
      </w:r>
      <w:r w:rsidRPr="003065FE">
        <w:rPr>
          <w:sz w:val="24"/>
          <w:szCs w:val="24"/>
        </w:rPr>
        <w:lastRenderedPageBreak/>
        <w:t xml:space="preserve">poznávání s pohybem, tvořením, dramatizací a hrou. Děti se učí </w:t>
      </w:r>
      <w:r w:rsidR="00317E33" w:rsidRPr="003065FE">
        <w:rPr>
          <w:sz w:val="24"/>
          <w:szCs w:val="24"/>
        </w:rPr>
        <w:t>v</w:t>
      </w:r>
      <w:r w:rsidRPr="003065FE">
        <w:rPr>
          <w:sz w:val="24"/>
          <w:szCs w:val="24"/>
        </w:rPr>
        <w:t>lastní zkušenost</w:t>
      </w:r>
      <w:r w:rsidR="00317E33" w:rsidRPr="003065FE">
        <w:rPr>
          <w:sz w:val="24"/>
          <w:szCs w:val="24"/>
        </w:rPr>
        <w:t>í</w:t>
      </w:r>
      <w:r w:rsidRPr="003065FE">
        <w:rPr>
          <w:sz w:val="24"/>
          <w:szCs w:val="24"/>
        </w:rPr>
        <w:t xml:space="preserve">, rozvíjejí fantazii, tvořivost i jazykové a kognitivní dovednosti. </w:t>
      </w:r>
      <w:r w:rsidR="00317E33" w:rsidRPr="003065FE">
        <w:rPr>
          <w:sz w:val="24"/>
          <w:szCs w:val="24"/>
        </w:rPr>
        <w:t>Příroda je využívána</w:t>
      </w:r>
      <w:r w:rsidRPr="003065FE">
        <w:rPr>
          <w:sz w:val="24"/>
          <w:szCs w:val="24"/>
        </w:rPr>
        <w:t xml:space="preserve"> jako přirozený </w:t>
      </w:r>
      <w:r w:rsidR="00317E33" w:rsidRPr="003065FE">
        <w:rPr>
          <w:sz w:val="24"/>
          <w:szCs w:val="24"/>
        </w:rPr>
        <w:t xml:space="preserve">prostor pro učení a objevování. Děti objevují při pobytu venku, ale také v prostoru </w:t>
      </w:r>
      <w:proofErr w:type="gramStart"/>
      <w:r w:rsidR="00317E33" w:rsidRPr="003065FE">
        <w:rPr>
          <w:sz w:val="24"/>
          <w:szCs w:val="24"/>
        </w:rPr>
        <w:t>třídy</w:t>
      </w:r>
      <w:r w:rsidR="003065FE" w:rsidRPr="003065FE">
        <w:rPr>
          <w:sz w:val="24"/>
          <w:szCs w:val="24"/>
        </w:rPr>
        <w:t xml:space="preserve"> -</w:t>
      </w:r>
      <w:r w:rsidRPr="003065FE">
        <w:rPr>
          <w:sz w:val="24"/>
          <w:szCs w:val="24"/>
        </w:rPr>
        <w:t xml:space="preserve"> přinesené</w:t>
      </w:r>
      <w:proofErr w:type="gramEnd"/>
      <w:r w:rsidRPr="003065FE">
        <w:rPr>
          <w:sz w:val="24"/>
          <w:szCs w:val="24"/>
        </w:rPr>
        <w:t xml:space="preserve"> přírodniny, pokusy a výtvarné</w:t>
      </w:r>
      <w:r w:rsidR="003065FE" w:rsidRPr="003065FE">
        <w:rPr>
          <w:sz w:val="24"/>
          <w:szCs w:val="24"/>
        </w:rPr>
        <w:t xml:space="preserve"> a tvořivé činnosti</w:t>
      </w:r>
      <w:r w:rsidRPr="003065FE">
        <w:rPr>
          <w:sz w:val="24"/>
          <w:szCs w:val="24"/>
        </w:rPr>
        <w:t>.</w:t>
      </w:r>
    </w:p>
    <w:p w14:paraId="511D826B" w14:textId="77777777" w:rsidR="003065FE" w:rsidRDefault="003065FE" w:rsidP="00E94E2F">
      <w:pPr>
        <w:jc w:val="both"/>
        <w:rPr>
          <w:rFonts w:asciiTheme="minorHAnsi" w:hAnsiTheme="minorHAnsi" w:cstheme="minorHAnsi"/>
          <w:sz w:val="24"/>
          <w:szCs w:val="24"/>
        </w:rPr>
      </w:pPr>
    </w:p>
    <w:p w14:paraId="7421125E" w14:textId="77777777" w:rsidR="00E94E2F" w:rsidRDefault="00E94E2F" w:rsidP="00E94E2F">
      <w:pPr>
        <w:jc w:val="both"/>
        <w:rPr>
          <w:rFonts w:asciiTheme="minorHAnsi" w:hAnsiTheme="minorHAnsi" w:cstheme="minorHAnsi"/>
          <w:sz w:val="24"/>
          <w:szCs w:val="24"/>
        </w:rPr>
      </w:pPr>
      <w:r>
        <w:rPr>
          <w:rFonts w:asciiTheme="minorHAnsi" w:hAnsiTheme="minorHAnsi" w:cstheme="minorHAnsi"/>
          <w:sz w:val="24"/>
          <w:szCs w:val="24"/>
        </w:rPr>
        <w:t>Možné tematické celky:</w:t>
      </w:r>
    </w:p>
    <w:p w14:paraId="33CA95A3" w14:textId="77777777" w:rsidR="00E94E2F" w:rsidRPr="00E94E2F" w:rsidRDefault="00E94E2F" w:rsidP="00E94E2F">
      <w:pPr>
        <w:jc w:val="both"/>
        <w:rPr>
          <w:rFonts w:asciiTheme="minorHAnsi" w:hAnsiTheme="minorHAnsi" w:cstheme="minorHAnsi"/>
          <w:sz w:val="24"/>
          <w:szCs w:val="24"/>
        </w:rPr>
      </w:pPr>
    </w:p>
    <w:p w14:paraId="7DDB60DB" w14:textId="77777777" w:rsidR="00C4007B"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ekologie</w:t>
      </w:r>
      <w:r w:rsidR="00646490">
        <w:rPr>
          <w:rFonts w:asciiTheme="minorHAnsi" w:hAnsiTheme="minorHAnsi" w:cstheme="minorHAnsi"/>
          <w:sz w:val="24"/>
          <w:szCs w:val="24"/>
        </w:rPr>
        <w:t xml:space="preserve"> – získávání povědomí o ochraně přírody, vedení k recyklování a opětovnému využívání některých věcí, šetrné využívání vody, výsadba nových stromů. Zapojení do různých projektů, badatelská výuka, návštěvy některých ekocenter, sázení semínek, využití online výukových programů, vytvoření a pěstování na školní zahradě (kompostování, sklizeň výpěstků) </w:t>
      </w:r>
    </w:p>
    <w:p w14:paraId="641FBF2C" w14:textId="77777777" w:rsidR="00BD6DD5" w:rsidRPr="00E94E2F" w:rsidRDefault="00BD6DD5"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Zvířata a rostliny u nás </w:t>
      </w:r>
      <w:r w:rsidR="008A7A14">
        <w:rPr>
          <w:rFonts w:asciiTheme="minorHAnsi" w:hAnsiTheme="minorHAnsi" w:cstheme="minorHAnsi"/>
          <w:sz w:val="24"/>
          <w:szCs w:val="24"/>
        </w:rPr>
        <w:t xml:space="preserve">– zvířata domácí, ve volné přírodě a na farmě, rostliny, stromy, plodiny na poli a na zahrádce, využití a zpracování plodin, plodů, produktů od zvířátek – vajíčka, </w:t>
      </w:r>
      <w:proofErr w:type="gramStart"/>
      <w:r w:rsidR="008A7A14">
        <w:rPr>
          <w:rFonts w:asciiTheme="minorHAnsi" w:hAnsiTheme="minorHAnsi" w:cstheme="minorHAnsi"/>
          <w:sz w:val="24"/>
          <w:szCs w:val="24"/>
        </w:rPr>
        <w:t>mléko,</w:t>
      </w:r>
      <w:proofErr w:type="gramEnd"/>
      <w:r w:rsidR="008A7A14">
        <w:rPr>
          <w:rFonts w:asciiTheme="minorHAnsi" w:hAnsiTheme="minorHAnsi" w:cstheme="minorHAnsi"/>
          <w:sz w:val="24"/>
          <w:szCs w:val="24"/>
        </w:rPr>
        <w:t xml:space="preserve"> atd.</w:t>
      </w:r>
    </w:p>
    <w:p w14:paraId="30F5E083" w14:textId="77777777" w:rsidR="00C4007B" w:rsidRPr="00E94E2F"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příro</w:t>
      </w:r>
      <w:r w:rsidR="00E94E2F">
        <w:rPr>
          <w:rFonts w:asciiTheme="minorHAnsi" w:hAnsiTheme="minorHAnsi" w:cstheme="minorHAnsi"/>
          <w:sz w:val="24"/>
          <w:szCs w:val="24"/>
        </w:rPr>
        <w:t>d</w:t>
      </w:r>
      <w:r w:rsidRPr="00E94E2F">
        <w:rPr>
          <w:rFonts w:asciiTheme="minorHAnsi" w:hAnsiTheme="minorHAnsi" w:cstheme="minorHAnsi"/>
          <w:sz w:val="24"/>
          <w:szCs w:val="24"/>
        </w:rPr>
        <w:t>a živá a neživá</w:t>
      </w:r>
      <w:r w:rsidR="00646490">
        <w:rPr>
          <w:rFonts w:asciiTheme="minorHAnsi" w:hAnsiTheme="minorHAnsi" w:cstheme="minorHAnsi"/>
          <w:sz w:val="24"/>
          <w:szCs w:val="24"/>
        </w:rPr>
        <w:t xml:space="preserve"> – povídání</w:t>
      </w:r>
      <w:r w:rsidR="007614D1">
        <w:rPr>
          <w:rFonts w:asciiTheme="minorHAnsi" w:hAnsiTheme="minorHAnsi" w:cstheme="minorHAnsi"/>
          <w:sz w:val="24"/>
          <w:szCs w:val="24"/>
        </w:rPr>
        <w:t>, příběhy a pohádky, ukázky na obrazovém</w:t>
      </w:r>
      <w:r w:rsidR="00BD6DD5">
        <w:rPr>
          <w:rFonts w:asciiTheme="minorHAnsi" w:hAnsiTheme="minorHAnsi" w:cstheme="minorHAnsi"/>
          <w:sz w:val="24"/>
          <w:szCs w:val="24"/>
        </w:rPr>
        <w:t xml:space="preserve"> materiálu, </w:t>
      </w:r>
      <w:r w:rsidR="007614D1">
        <w:rPr>
          <w:rFonts w:asciiTheme="minorHAnsi" w:hAnsiTheme="minorHAnsi" w:cstheme="minorHAnsi"/>
          <w:sz w:val="24"/>
          <w:szCs w:val="24"/>
        </w:rPr>
        <w:t xml:space="preserve">hlavní je vlastní prožitek – pobyty v přírodě, vyhledávání, pozorování a zkoumání, možnosti využití přírodnin, hra a vytváření, počítání, porovnávání různých plodin a </w:t>
      </w:r>
      <w:proofErr w:type="gramStart"/>
      <w:r w:rsidR="007614D1">
        <w:rPr>
          <w:rFonts w:asciiTheme="minorHAnsi" w:hAnsiTheme="minorHAnsi" w:cstheme="minorHAnsi"/>
          <w:sz w:val="24"/>
          <w:szCs w:val="24"/>
        </w:rPr>
        <w:t>plodů</w:t>
      </w:r>
      <w:r w:rsidR="00277491">
        <w:rPr>
          <w:rFonts w:asciiTheme="minorHAnsi" w:hAnsiTheme="minorHAnsi" w:cstheme="minorHAnsi"/>
          <w:sz w:val="24"/>
          <w:szCs w:val="24"/>
        </w:rPr>
        <w:t>,</w:t>
      </w:r>
      <w:proofErr w:type="gramEnd"/>
      <w:r w:rsidR="00277491">
        <w:rPr>
          <w:rFonts w:asciiTheme="minorHAnsi" w:hAnsiTheme="minorHAnsi" w:cstheme="minorHAnsi"/>
          <w:sz w:val="24"/>
          <w:szCs w:val="24"/>
        </w:rPr>
        <w:t xml:space="preserve"> atd.</w:t>
      </w:r>
      <w:r w:rsidR="007614D1">
        <w:rPr>
          <w:rFonts w:asciiTheme="minorHAnsi" w:hAnsiTheme="minorHAnsi" w:cstheme="minorHAnsi"/>
          <w:sz w:val="24"/>
          <w:szCs w:val="24"/>
        </w:rPr>
        <w:t xml:space="preserve"> </w:t>
      </w:r>
    </w:p>
    <w:p w14:paraId="63B2E026" w14:textId="77777777" w:rsidR="00C4007B" w:rsidRPr="00E94E2F"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cestování</w:t>
      </w:r>
      <w:r w:rsidR="007614D1">
        <w:rPr>
          <w:rFonts w:asciiTheme="minorHAnsi" w:hAnsiTheme="minorHAnsi" w:cstheme="minorHAnsi"/>
          <w:sz w:val="24"/>
          <w:szCs w:val="24"/>
        </w:rPr>
        <w:t xml:space="preserve"> – putování po okolí, výlety, exkurze, poznávání světa</w:t>
      </w:r>
      <w:r w:rsidR="00BD6DD5">
        <w:rPr>
          <w:rFonts w:asciiTheme="minorHAnsi" w:hAnsiTheme="minorHAnsi" w:cstheme="minorHAnsi"/>
          <w:sz w:val="24"/>
          <w:szCs w:val="24"/>
        </w:rPr>
        <w:t xml:space="preserve"> (pouště, moře, oceány, polární části,</w:t>
      </w:r>
      <w:r w:rsidR="007614D1">
        <w:rPr>
          <w:rFonts w:asciiTheme="minorHAnsi" w:hAnsiTheme="minorHAnsi" w:cstheme="minorHAnsi"/>
          <w:sz w:val="24"/>
          <w:szCs w:val="24"/>
        </w:rPr>
        <w:t xml:space="preserve"> </w:t>
      </w:r>
      <w:r w:rsidR="00BD6DD5">
        <w:rPr>
          <w:rFonts w:asciiTheme="minorHAnsi" w:hAnsiTheme="minorHAnsi" w:cstheme="minorHAnsi"/>
          <w:sz w:val="24"/>
          <w:szCs w:val="24"/>
        </w:rPr>
        <w:t xml:space="preserve">hory a další) </w:t>
      </w:r>
      <w:r w:rsidR="007614D1">
        <w:rPr>
          <w:rFonts w:asciiTheme="minorHAnsi" w:hAnsiTheme="minorHAnsi" w:cstheme="minorHAnsi"/>
          <w:sz w:val="24"/>
          <w:szCs w:val="24"/>
        </w:rPr>
        <w:t>– využití videí, fotografií, fota z dovolených dět</w:t>
      </w:r>
      <w:r w:rsidR="00277491">
        <w:rPr>
          <w:rFonts w:asciiTheme="minorHAnsi" w:hAnsiTheme="minorHAnsi" w:cstheme="minorHAnsi"/>
          <w:sz w:val="24"/>
          <w:szCs w:val="24"/>
        </w:rPr>
        <w:t>í, vypravování dětských zážitků</w:t>
      </w:r>
      <w:r w:rsidR="000A33EF">
        <w:rPr>
          <w:rFonts w:asciiTheme="minorHAnsi" w:hAnsiTheme="minorHAnsi" w:cstheme="minorHAnsi"/>
          <w:sz w:val="24"/>
          <w:szCs w:val="24"/>
        </w:rPr>
        <w:t>,</w:t>
      </w:r>
      <w:r w:rsidR="00277491">
        <w:rPr>
          <w:rFonts w:asciiTheme="minorHAnsi" w:hAnsiTheme="minorHAnsi" w:cstheme="minorHAnsi"/>
          <w:sz w:val="24"/>
          <w:szCs w:val="24"/>
        </w:rPr>
        <w:t xml:space="preserve"> využívání knih a encyklopedií,</w:t>
      </w:r>
      <w:r w:rsidR="00A352F3">
        <w:rPr>
          <w:rFonts w:asciiTheme="minorHAnsi" w:hAnsiTheme="minorHAnsi" w:cstheme="minorHAnsi"/>
          <w:sz w:val="24"/>
          <w:szCs w:val="24"/>
        </w:rPr>
        <w:t xml:space="preserve"> básně, písně,</w:t>
      </w:r>
      <w:r w:rsidR="000A33EF">
        <w:rPr>
          <w:rFonts w:asciiTheme="minorHAnsi" w:hAnsiTheme="minorHAnsi" w:cstheme="minorHAnsi"/>
          <w:sz w:val="24"/>
          <w:szCs w:val="24"/>
        </w:rPr>
        <w:t xml:space="preserve"> využívání interaktivních pomůcek, globus</w:t>
      </w:r>
      <w:r w:rsidR="00277491">
        <w:rPr>
          <w:rFonts w:asciiTheme="minorHAnsi" w:hAnsiTheme="minorHAnsi" w:cstheme="minorHAnsi"/>
          <w:sz w:val="24"/>
          <w:szCs w:val="24"/>
        </w:rPr>
        <w:t xml:space="preserve"> apod.</w:t>
      </w:r>
    </w:p>
    <w:p w14:paraId="604DF47C" w14:textId="77777777" w:rsidR="00C4007B" w:rsidRPr="00E94E2F"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náš stát, města a vesnice</w:t>
      </w:r>
      <w:r w:rsidR="00277491">
        <w:rPr>
          <w:rFonts w:asciiTheme="minorHAnsi" w:hAnsiTheme="minorHAnsi" w:cstheme="minorHAnsi"/>
          <w:sz w:val="24"/>
          <w:szCs w:val="24"/>
        </w:rPr>
        <w:t xml:space="preserve"> – život ve městě i na vesnici, bydlení (rodinný domek, bytový dům, byt), </w:t>
      </w:r>
      <w:r w:rsidR="001D6F7F">
        <w:rPr>
          <w:rFonts w:asciiTheme="minorHAnsi" w:hAnsiTheme="minorHAnsi" w:cstheme="minorHAnsi"/>
          <w:sz w:val="24"/>
          <w:szCs w:val="24"/>
        </w:rPr>
        <w:t>jak vypadá město, co se v něm nachází</w:t>
      </w:r>
      <w:r w:rsidR="00277491">
        <w:rPr>
          <w:rFonts w:asciiTheme="minorHAnsi" w:hAnsiTheme="minorHAnsi" w:cstheme="minorHAnsi"/>
          <w:sz w:val="24"/>
          <w:szCs w:val="24"/>
        </w:rPr>
        <w:t xml:space="preserve">, </w:t>
      </w:r>
      <w:r w:rsidR="001D6F7F">
        <w:rPr>
          <w:rFonts w:asciiTheme="minorHAnsi" w:hAnsiTheme="minorHAnsi" w:cstheme="minorHAnsi"/>
          <w:sz w:val="24"/>
          <w:szCs w:val="24"/>
        </w:rPr>
        <w:t xml:space="preserve">stavění podle plánků, vytváření vlastních návrhů města či vesnice, </w:t>
      </w:r>
      <w:r w:rsidR="00277491">
        <w:rPr>
          <w:rFonts w:asciiTheme="minorHAnsi" w:hAnsiTheme="minorHAnsi" w:cstheme="minorHAnsi"/>
          <w:sz w:val="24"/>
          <w:szCs w:val="24"/>
        </w:rPr>
        <w:t xml:space="preserve">projektové dny v MŠ, </w:t>
      </w:r>
      <w:r w:rsidR="001D6F7F">
        <w:rPr>
          <w:rFonts w:asciiTheme="minorHAnsi" w:hAnsiTheme="minorHAnsi" w:cstheme="minorHAnsi"/>
          <w:sz w:val="24"/>
          <w:szCs w:val="24"/>
        </w:rPr>
        <w:t>seznámení se s naším státem – vlajka, znak, hymna, Pražský hrad – sídlo pana prezidenta</w:t>
      </w:r>
    </w:p>
    <w:p w14:paraId="29A91B5B" w14:textId="77777777" w:rsidR="00C4007B" w:rsidRPr="00E94E2F"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bydliště, blízké okolí</w:t>
      </w:r>
      <w:r w:rsidR="00277491" w:rsidRPr="00277491">
        <w:rPr>
          <w:rFonts w:asciiTheme="minorHAnsi" w:hAnsiTheme="minorHAnsi" w:cstheme="minorHAnsi"/>
          <w:sz w:val="24"/>
          <w:szCs w:val="24"/>
        </w:rPr>
        <w:t xml:space="preserve"> </w:t>
      </w:r>
      <w:r w:rsidR="00277491">
        <w:rPr>
          <w:rFonts w:asciiTheme="minorHAnsi" w:hAnsiTheme="minorHAnsi" w:cstheme="minorHAnsi"/>
          <w:sz w:val="24"/>
          <w:szCs w:val="24"/>
        </w:rPr>
        <w:t>– znát své bydliště, co se nachází v naší obci (OÚ, obchod, škola, …), návštěva těchto míst</w:t>
      </w:r>
      <w:r w:rsidR="001D6F7F">
        <w:rPr>
          <w:rFonts w:asciiTheme="minorHAnsi" w:hAnsiTheme="minorHAnsi" w:cstheme="minorHAnsi"/>
          <w:sz w:val="24"/>
          <w:szCs w:val="24"/>
        </w:rPr>
        <w:t xml:space="preserve">, </w:t>
      </w:r>
      <w:r w:rsidR="00250242">
        <w:rPr>
          <w:rFonts w:asciiTheme="minorHAnsi" w:hAnsiTheme="minorHAnsi" w:cstheme="minorHAnsi"/>
          <w:sz w:val="24"/>
          <w:szCs w:val="24"/>
        </w:rPr>
        <w:t>poznávání okolí naší školky, hry na louce, v lese, bádání – využívání lup, a dalších pomůcek potřebných pro bádání</w:t>
      </w:r>
    </w:p>
    <w:p w14:paraId="578B3186" w14:textId="77777777" w:rsidR="00C4007B" w:rsidRPr="00E94E2F" w:rsidRDefault="001D6F7F"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 xml:space="preserve">doprava a silniční </w:t>
      </w:r>
      <w:proofErr w:type="gramStart"/>
      <w:r>
        <w:rPr>
          <w:rFonts w:asciiTheme="minorHAnsi" w:hAnsiTheme="minorHAnsi" w:cstheme="minorHAnsi"/>
          <w:sz w:val="24"/>
          <w:szCs w:val="24"/>
        </w:rPr>
        <w:t>stavby</w:t>
      </w:r>
      <w:r w:rsidR="000A33EF">
        <w:rPr>
          <w:rFonts w:asciiTheme="minorHAnsi" w:hAnsiTheme="minorHAnsi" w:cstheme="minorHAnsi"/>
          <w:sz w:val="24"/>
          <w:szCs w:val="24"/>
        </w:rPr>
        <w:t xml:space="preserve"> -</w:t>
      </w:r>
      <w:r w:rsidR="000A33EF" w:rsidRPr="000A33EF">
        <w:rPr>
          <w:rFonts w:asciiTheme="minorHAnsi" w:hAnsiTheme="minorHAnsi" w:cstheme="minorHAnsi"/>
          <w:sz w:val="24"/>
          <w:szCs w:val="24"/>
        </w:rPr>
        <w:t xml:space="preserve"> </w:t>
      </w:r>
      <w:r w:rsidR="000A33EF">
        <w:rPr>
          <w:rFonts w:asciiTheme="minorHAnsi" w:hAnsiTheme="minorHAnsi" w:cstheme="minorHAnsi"/>
          <w:sz w:val="24"/>
          <w:szCs w:val="24"/>
        </w:rPr>
        <w:t>doprava</w:t>
      </w:r>
      <w:proofErr w:type="gramEnd"/>
      <w:r w:rsidR="000A33EF">
        <w:rPr>
          <w:rFonts w:asciiTheme="minorHAnsi" w:hAnsiTheme="minorHAnsi" w:cstheme="minorHAnsi"/>
          <w:sz w:val="24"/>
          <w:szCs w:val="24"/>
        </w:rPr>
        <w:t>, dopravní prostředky, cestování autobusem, hry na cestování</w:t>
      </w:r>
      <w:r>
        <w:rPr>
          <w:rFonts w:asciiTheme="minorHAnsi" w:hAnsiTheme="minorHAnsi" w:cstheme="minorHAnsi"/>
          <w:sz w:val="24"/>
          <w:szCs w:val="24"/>
        </w:rPr>
        <w:t xml:space="preserve">, stavby spojené s provozem na silnici a v její blízkosti, stavění z kostek, vytváření vlastních návrhů silnic, </w:t>
      </w:r>
      <w:r w:rsidR="00250242">
        <w:rPr>
          <w:rFonts w:asciiTheme="minorHAnsi" w:hAnsiTheme="minorHAnsi" w:cstheme="minorHAnsi"/>
          <w:sz w:val="24"/>
          <w:szCs w:val="24"/>
        </w:rPr>
        <w:t>výroba a hra se semaforem, obrázky a fotky s dopravními situacemi, hry se značkami, autíčky, vláčky apod.</w:t>
      </w:r>
    </w:p>
    <w:p w14:paraId="11F7B5C1" w14:textId="77777777" w:rsidR="00C4007B" w:rsidRPr="00E94E2F" w:rsidRDefault="00C4007B" w:rsidP="000C14F9">
      <w:pPr>
        <w:pStyle w:val="Odstavecseseznamem"/>
        <w:numPr>
          <w:ilvl w:val="0"/>
          <w:numId w:val="47"/>
        </w:numPr>
        <w:jc w:val="both"/>
        <w:rPr>
          <w:rFonts w:asciiTheme="minorHAnsi" w:hAnsiTheme="minorHAnsi" w:cstheme="minorHAnsi"/>
          <w:sz w:val="24"/>
          <w:szCs w:val="24"/>
        </w:rPr>
      </w:pPr>
      <w:r w:rsidRPr="00E94E2F">
        <w:rPr>
          <w:rFonts w:asciiTheme="minorHAnsi" w:hAnsiTheme="minorHAnsi" w:cstheme="minorHAnsi"/>
          <w:sz w:val="24"/>
          <w:szCs w:val="24"/>
        </w:rPr>
        <w:t xml:space="preserve">poznávání </w:t>
      </w:r>
      <w:proofErr w:type="gramStart"/>
      <w:r w:rsidRPr="00E94E2F">
        <w:rPr>
          <w:rFonts w:asciiTheme="minorHAnsi" w:hAnsiTheme="minorHAnsi" w:cstheme="minorHAnsi"/>
          <w:sz w:val="24"/>
          <w:szCs w:val="24"/>
        </w:rPr>
        <w:t>světa - různorodost</w:t>
      </w:r>
      <w:proofErr w:type="gramEnd"/>
      <w:r w:rsidRPr="00E94E2F">
        <w:rPr>
          <w:rFonts w:asciiTheme="minorHAnsi" w:hAnsiTheme="minorHAnsi" w:cstheme="minorHAnsi"/>
          <w:sz w:val="24"/>
          <w:szCs w:val="24"/>
        </w:rPr>
        <w:t xml:space="preserve"> přírody, vodní svět, fauna a flora</w:t>
      </w:r>
      <w:r w:rsidR="00250242">
        <w:rPr>
          <w:rFonts w:asciiTheme="minorHAnsi" w:hAnsiTheme="minorHAnsi" w:cstheme="minorHAnsi"/>
          <w:sz w:val="24"/>
          <w:szCs w:val="24"/>
        </w:rPr>
        <w:t xml:space="preserve"> – zvířata žijící v různých koutech světa,</w:t>
      </w:r>
      <w:r w:rsidR="00BD6DD5">
        <w:rPr>
          <w:rFonts w:asciiTheme="minorHAnsi" w:hAnsiTheme="minorHAnsi" w:cstheme="minorHAnsi"/>
          <w:sz w:val="24"/>
          <w:szCs w:val="24"/>
        </w:rPr>
        <w:t xml:space="preserve"> na souši i ve vodě,</w:t>
      </w:r>
      <w:r w:rsidR="00250242">
        <w:rPr>
          <w:rFonts w:asciiTheme="minorHAnsi" w:hAnsiTheme="minorHAnsi" w:cstheme="minorHAnsi"/>
          <w:sz w:val="24"/>
          <w:szCs w:val="24"/>
        </w:rPr>
        <w:t xml:space="preserve"> seznámení se s cizokrajnými rostlinami (kaktusy, ananas, palmy, …), důležitost</w:t>
      </w:r>
      <w:r w:rsidR="00BD6DD5">
        <w:rPr>
          <w:rFonts w:asciiTheme="minorHAnsi" w:hAnsiTheme="minorHAnsi" w:cstheme="minorHAnsi"/>
          <w:sz w:val="24"/>
          <w:szCs w:val="24"/>
        </w:rPr>
        <w:t xml:space="preserve"> deštných pralesů, návštěva ZOO, </w:t>
      </w:r>
    </w:p>
    <w:p w14:paraId="670458F2" w14:textId="77777777" w:rsidR="004703C2" w:rsidRDefault="000A33EF"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vesmír – poznávání planet, hvězd, slunce, denní a roční cyklus, pohyb ve vesmíru, asteroidy, pozorování a objevování vesmíru – teleskopy, dalekohledy, satelity, rakety atd.</w:t>
      </w:r>
      <w:r w:rsidR="005E5659">
        <w:rPr>
          <w:rFonts w:asciiTheme="minorHAnsi" w:hAnsiTheme="minorHAnsi" w:cstheme="minorHAnsi"/>
          <w:sz w:val="24"/>
          <w:szCs w:val="24"/>
        </w:rPr>
        <w:t xml:space="preserve">, využití interaktivních výukových programů, obrazový materiál, </w:t>
      </w:r>
      <w:r w:rsidR="00D52132">
        <w:rPr>
          <w:rFonts w:asciiTheme="minorHAnsi" w:hAnsiTheme="minorHAnsi" w:cstheme="minorHAnsi"/>
          <w:sz w:val="24"/>
          <w:szCs w:val="24"/>
        </w:rPr>
        <w:t>videa na PC, knihy, modely, výroba modelování a malování planet, pohybové hry např. na pohyb planet, pracovní listy</w:t>
      </w:r>
    </w:p>
    <w:p w14:paraId="2CD51FB8" w14:textId="77777777" w:rsidR="004703C2" w:rsidRDefault="004703C2" w:rsidP="00E04BB5">
      <w:pPr>
        <w:jc w:val="both"/>
        <w:rPr>
          <w:rFonts w:asciiTheme="minorHAnsi" w:hAnsiTheme="minorHAnsi" w:cstheme="minorHAnsi"/>
          <w:sz w:val="24"/>
          <w:szCs w:val="24"/>
        </w:rPr>
      </w:pPr>
    </w:p>
    <w:p w14:paraId="072EAD97" w14:textId="77777777" w:rsid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 xml:space="preserve">Klíčové kompetence </w:t>
      </w:r>
      <w:r w:rsidR="00894833">
        <w:rPr>
          <w:rFonts w:asciiTheme="minorHAnsi" w:hAnsiTheme="minorHAnsi" w:cstheme="minorHAnsi"/>
          <w:b/>
          <w:sz w:val="24"/>
          <w:szCs w:val="24"/>
        </w:rPr>
        <w:t>k učení</w:t>
      </w:r>
    </w:p>
    <w:p w14:paraId="24C621DF" w14:textId="77777777" w:rsid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w:t>
      </w:r>
      <w:r w:rsidR="00894833">
        <w:rPr>
          <w:rFonts w:asciiTheme="minorHAnsi" w:hAnsiTheme="minorHAnsi" w:cstheme="minorHAnsi"/>
          <w:b/>
          <w:sz w:val="24"/>
          <w:szCs w:val="24"/>
        </w:rPr>
        <w:t xml:space="preserve"> k občanství a udržitelnosti</w:t>
      </w:r>
    </w:p>
    <w:p w14:paraId="600E1B56" w14:textId="77777777" w:rsidR="00894833" w:rsidRDefault="00894833"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w:t>
      </w:r>
      <w:r>
        <w:rPr>
          <w:rFonts w:asciiTheme="minorHAnsi" w:hAnsiTheme="minorHAnsi" w:cstheme="minorHAnsi"/>
          <w:b/>
          <w:sz w:val="24"/>
          <w:szCs w:val="24"/>
        </w:rPr>
        <w:t xml:space="preserve"> digitální</w:t>
      </w:r>
    </w:p>
    <w:p w14:paraId="183B9C58" w14:textId="77777777" w:rsidR="00153D6E" w:rsidRDefault="00153D6E" w:rsidP="00E46D70">
      <w:pPr>
        <w:jc w:val="both"/>
        <w:rPr>
          <w:rFonts w:asciiTheme="minorHAnsi" w:hAnsiTheme="minorHAnsi" w:cstheme="minorHAnsi"/>
          <w:b/>
          <w:sz w:val="24"/>
          <w:szCs w:val="24"/>
          <w:u w:val="single"/>
        </w:rPr>
      </w:pPr>
    </w:p>
    <w:tbl>
      <w:tblPr>
        <w:tblStyle w:val="Mkatabulky"/>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76"/>
        <w:gridCol w:w="6804"/>
      </w:tblGrid>
      <w:tr w:rsidR="00E46D70" w14:paraId="11C65C04" w14:textId="77777777" w:rsidTr="00153D6E">
        <w:tc>
          <w:tcPr>
            <w:tcW w:w="2376" w:type="dxa"/>
            <w:tcBorders>
              <w:top w:val="single" w:sz="18" w:space="0" w:color="auto"/>
              <w:bottom w:val="single" w:sz="18" w:space="0" w:color="auto"/>
              <w:right w:val="single" w:sz="18" w:space="0" w:color="auto"/>
            </w:tcBorders>
            <w:shd w:val="clear" w:color="auto" w:fill="B6DDE8" w:themeFill="accent5" w:themeFillTint="66"/>
          </w:tcPr>
          <w:p w14:paraId="41E9973D" w14:textId="77777777" w:rsidR="00E46D70" w:rsidRPr="00255826" w:rsidRDefault="00E46D70" w:rsidP="006A19A4">
            <w:pPr>
              <w:ind w:right="317"/>
              <w:jc w:val="both"/>
              <w:rPr>
                <w:rFonts w:asciiTheme="minorHAnsi" w:hAnsiTheme="minorHAnsi" w:cstheme="minorHAnsi"/>
                <w:b/>
                <w:sz w:val="24"/>
                <w:szCs w:val="24"/>
              </w:rPr>
            </w:pPr>
            <w:r w:rsidRPr="00255826">
              <w:rPr>
                <w:rFonts w:asciiTheme="minorHAnsi" w:hAnsiTheme="minorHAnsi" w:cstheme="minorHAnsi"/>
                <w:b/>
                <w:sz w:val="24"/>
                <w:szCs w:val="24"/>
              </w:rPr>
              <w:lastRenderedPageBreak/>
              <w:t>Vzdělávací</w:t>
            </w:r>
            <w:r>
              <w:rPr>
                <w:rFonts w:asciiTheme="minorHAnsi" w:hAnsiTheme="minorHAnsi" w:cstheme="minorHAnsi"/>
                <w:b/>
                <w:sz w:val="24"/>
                <w:szCs w:val="24"/>
              </w:rPr>
              <w:t xml:space="preserve"> o</w:t>
            </w:r>
            <w:r w:rsidRPr="00255826">
              <w:rPr>
                <w:rFonts w:asciiTheme="minorHAnsi" w:hAnsiTheme="minorHAnsi" w:cstheme="minorHAnsi"/>
                <w:b/>
                <w:sz w:val="24"/>
                <w:szCs w:val="24"/>
              </w:rPr>
              <w:t>blast</w:t>
            </w:r>
          </w:p>
        </w:tc>
        <w:tc>
          <w:tcPr>
            <w:tcW w:w="6804" w:type="dxa"/>
            <w:tcBorders>
              <w:top w:val="single" w:sz="18" w:space="0" w:color="auto"/>
              <w:left w:val="single" w:sz="18" w:space="0" w:color="auto"/>
              <w:bottom w:val="single" w:sz="18" w:space="0" w:color="auto"/>
            </w:tcBorders>
            <w:shd w:val="clear" w:color="auto" w:fill="B6DDE8" w:themeFill="accent5" w:themeFillTint="66"/>
          </w:tcPr>
          <w:p w14:paraId="395BCCA3" w14:textId="77777777" w:rsidR="00E46D70" w:rsidRPr="00E46D70" w:rsidRDefault="00E46D70" w:rsidP="006A19A4">
            <w:pPr>
              <w:jc w:val="both"/>
              <w:rPr>
                <w:rFonts w:asciiTheme="minorHAnsi" w:hAnsiTheme="minorHAnsi" w:cstheme="minorHAnsi"/>
                <w:b/>
                <w:sz w:val="24"/>
                <w:szCs w:val="24"/>
              </w:rPr>
            </w:pPr>
            <w:r>
              <w:rPr>
                <w:rFonts w:asciiTheme="minorHAnsi" w:hAnsiTheme="minorHAnsi" w:cstheme="minorHAnsi"/>
                <w:b/>
                <w:sz w:val="24"/>
                <w:szCs w:val="24"/>
              </w:rPr>
              <w:t>Očekávané výsledky učení</w:t>
            </w:r>
          </w:p>
        </w:tc>
      </w:tr>
      <w:tr w:rsidR="00E46D70" w14:paraId="7974B692" w14:textId="77777777" w:rsidTr="00153D6E">
        <w:tc>
          <w:tcPr>
            <w:tcW w:w="2376" w:type="dxa"/>
            <w:tcBorders>
              <w:top w:val="single" w:sz="18" w:space="0" w:color="auto"/>
              <w:right w:val="single" w:sz="18" w:space="0" w:color="auto"/>
            </w:tcBorders>
            <w:vAlign w:val="center"/>
          </w:tcPr>
          <w:p w14:paraId="01C4ADEB" w14:textId="77777777" w:rsidR="00E46D70" w:rsidRDefault="00E46D70" w:rsidP="006A19A4">
            <w:pPr>
              <w:rPr>
                <w:rFonts w:asciiTheme="minorHAnsi" w:hAnsiTheme="minorHAnsi" w:cstheme="minorHAnsi"/>
                <w:sz w:val="24"/>
                <w:szCs w:val="24"/>
              </w:rPr>
            </w:pPr>
            <w:r w:rsidRPr="00E46D70">
              <w:rPr>
                <w:rFonts w:asciiTheme="minorHAnsi" w:hAnsiTheme="minorHAnsi" w:cstheme="minorHAnsi"/>
                <w:sz w:val="24"/>
                <w:szCs w:val="24"/>
              </w:rPr>
              <w:t>Dítě a jeho tělo</w:t>
            </w:r>
          </w:p>
          <w:p w14:paraId="7150C724" w14:textId="77777777" w:rsidR="00E46D70" w:rsidRPr="00E46D70" w:rsidRDefault="00E46D70" w:rsidP="006A19A4">
            <w:pPr>
              <w:rPr>
                <w:rFonts w:asciiTheme="minorHAnsi" w:hAnsiTheme="minorHAnsi" w:cstheme="minorHAnsi"/>
                <w:sz w:val="24"/>
                <w:szCs w:val="24"/>
              </w:rPr>
            </w:pPr>
          </w:p>
        </w:tc>
        <w:tc>
          <w:tcPr>
            <w:tcW w:w="6804" w:type="dxa"/>
            <w:tcBorders>
              <w:top w:val="single" w:sz="18" w:space="0" w:color="auto"/>
              <w:left w:val="single" w:sz="18" w:space="0" w:color="auto"/>
            </w:tcBorders>
            <w:shd w:val="clear" w:color="auto" w:fill="auto"/>
          </w:tcPr>
          <w:p w14:paraId="42F4A7D1" w14:textId="77777777" w:rsidR="003065FE" w:rsidRDefault="003065FE" w:rsidP="006A19A4">
            <w:pPr>
              <w:jc w:val="both"/>
            </w:pPr>
            <w:r>
              <w:t xml:space="preserve">● Poznávání pomocí všech smyslů. </w:t>
            </w:r>
          </w:p>
          <w:p w14:paraId="3ED6D185" w14:textId="77777777" w:rsidR="003065FE" w:rsidRDefault="003065FE" w:rsidP="006A19A4">
            <w:pPr>
              <w:jc w:val="both"/>
            </w:pPr>
            <w:r>
              <w:t xml:space="preserve">● Vyhledává příležitosti k pohybu. </w:t>
            </w:r>
          </w:p>
          <w:p w14:paraId="5230B7ED" w14:textId="77777777" w:rsidR="003065FE" w:rsidRDefault="003065FE" w:rsidP="006A19A4">
            <w:pPr>
              <w:jc w:val="both"/>
            </w:pPr>
            <w:r>
              <w:t>● Zvládá základní pohybové dovednosti, pohybuje se v různém prostředí</w:t>
            </w:r>
          </w:p>
          <w:p w14:paraId="320CEC6B" w14:textId="77777777" w:rsidR="003065FE" w:rsidRDefault="003065FE" w:rsidP="006A19A4">
            <w:pPr>
              <w:jc w:val="both"/>
            </w:pPr>
            <w:r>
              <w:t xml:space="preserve">● Koordinuje pohyby těla, ruky a oka. </w:t>
            </w:r>
          </w:p>
          <w:p w14:paraId="34D69F3C" w14:textId="77777777" w:rsidR="003065FE" w:rsidRDefault="003065FE" w:rsidP="006A19A4">
            <w:pPr>
              <w:jc w:val="both"/>
            </w:pPr>
            <w:r>
              <w:t xml:space="preserve">● Zvládá překonávat fyzické překážky. </w:t>
            </w:r>
          </w:p>
          <w:p w14:paraId="28A79CE3" w14:textId="77777777" w:rsidR="003065FE" w:rsidRDefault="003065FE" w:rsidP="006A19A4">
            <w:pPr>
              <w:jc w:val="both"/>
            </w:pPr>
            <w:r>
              <w:t>● Umí napodobovat pohyb</w:t>
            </w:r>
          </w:p>
          <w:p w14:paraId="413A6D02" w14:textId="77777777" w:rsidR="00E46D70" w:rsidRDefault="003065FE" w:rsidP="006A19A4">
            <w:pPr>
              <w:jc w:val="both"/>
              <w:rPr>
                <w:rFonts w:asciiTheme="minorHAnsi" w:hAnsiTheme="minorHAnsi" w:cstheme="minorHAnsi"/>
                <w:b/>
                <w:sz w:val="24"/>
                <w:szCs w:val="24"/>
                <w:u w:val="single"/>
              </w:rPr>
            </w:pPr>
            <w:r>
              <w:t>● Chová se bezpečně, používá ochranné pomůcky.</w:t>
            </w:r>
          </w:p>
        </w:tc>
      </w:tr>
      <w:tr w:rsidR="00E46D70" w14:paraId="4E188BF2" w14:textId="77777777" w:rsidTr="00153D6E">
        <w:tc>
          <w:tcPr>
            <w:tcW w:w="2376" w:type="dxa"/>
            <w:tcBorders>
              <w:right w:val="single" w:sz="18" w:space="0" w:color="auto"/>
            </w:tcBorders>
            <w:vAlign w:val="center"/>
          </w:tcPr>
          <w:p w14:paraId="0D8CFEDF"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jeho psychika</w:t>
            </w:r>
          </w:p>
          <w:p w14:paraId="751A5FFD"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tcBorders>
            <w:shd w:val="clear" w:color="auto" w:fill="auto"/>
          </w:tcPr>
          <w:p w14:paraId="0FE168D8" w14:textId="77777777" w:rsidR="003065FE" w:rsidRDefault="003065FE" w:rsidP="003065FE">
            <w:pPr>
              <w:jc w:val="both"/>
            </w:pPr>
            <w:r>
              <w:t xml:space="preserve">● Zapamatuje si krátké texty, dokáže je reprodukovat  </w:t>
            </w:r>
          </w:p>
          <w:p w14:paraId="557FEABA" w14:textId="77777777" w:rsidR="00153D6E" w:rsidRDefault="00153D6E" w:rsidP="003065FE">
            <w:pPr>
              <w:jc w:val="both"/>
            </w:pPr>
            <w:r>
              <w:t xml:space="preserve">● </w:t>
            </w:r>
            <w:r w:rsidR="003065FE">
              <w:t xml:space="preserve">Vyhledá společné znaky, shodu, podobu, rozdíly objektů, osob a jevů a odhalí vzájemné souvislosti mezi nimi. </w:t>
            </w:r>
          </w:p>
          <w:p w14:paraId="275CCD9E" w14:textId="183DCAE8" w:rsidR="00153D6E" w:rsidRDefault="003065FE" w:rsidP="003065FE">
            <w:pPr>
              <w:jc w:val="both"/>
            </w:pPr>
            <w:r>
              <w:t>● Rozpozná</w:t>
            </w:r>
            <w:r w:rsidR="00153D6E">
              <w:t>vá a pojmenovává</w:t>
            </w:r>
            <w:r>
              <w:t xml:space="preserve"> </w:t>
            </w:r>
            <w:r w:rsidR="00153D6E">
              <w:t>předměty či jevy a vybere ty, které</w:t>
            </w:r>
            <w:r>
              <w:t xml:space="preserve"> charakteristiky </w:t>
            </w:r>
            <w:r w:rsidR="00153D6E">
              <w:t>k sobě nepatří</w:t>
            </w:r>
            <w:r>
              <w:t xml:space="preserve">. </w:t>
            </w:r>
          </w:p>
          <w:p w14:paraId="2E48FD64" w14:textId="77777777" w:rsidR="00153D6E" w:rsidRDefault="003065FE" w:rsidP="003065FE">
            <w:pPr>
              <w:jc w:val="both"/>
            </w:pPr>
            <w:r>
              <w:t xml:space="preserve">● Rozlišuje příčinu a důsledek při hře, ve svém jednání či v příběhu. </w:t>
            </w:r>
          </w:p>
          <w:p w14:paraId="412DBABF" w14:textId="7CEC81D5" w:rsidR="00153D6E" w:rsidRDefault="003065FE" w:rsidP="003065FE">
            <w:pPr>
              <w:jc w:val="both"/>
            </w:pPr>
            <w:r>
              <w:t xml:space="preserve">● Využívá jednoduchou strategii při hře. </w:t>
            </w:r>
          </w:p>
          <w:p w14:paraId="12620DED" w14:textId="77777777" w:rsidR="00153D6E" w:rsidRDefault="003065FE" w:rsidP="003065FE">
            <w:pPr>
              <w:jc w:val="both"/>
            </w:pPr>
            <w:r>
              <w:t xml:space="preserve">● Vyjadřuje své představy různými způsoby, prostředky, technikami i s využitím digitálních technologií. </w:t>
            </w:r>
          </w:p>
          <w:p w14:paraId="56BCFD16" w14:textId="77777777" w:rsidR="00153D6E" w:rsidRDefault="003065FE" w:rsidP="003065FE">
            <w:pPr>
              <w:jc w:val="both"/>
            </w:pPr>
            <w:r>
              <w:t xml:space="preserve">● Orientuje se v základních emocích a pocitech. </w:t>
            </w:r>
          </w:p>
          <w:p w14:paraId="2B46137A" w14:textId="77777777" w:rsidR="00153D6E" w:rsidRDefault="00153D6E" w:rsidP="003065FE">
            <w:pPr>
              <w:jc w:val="both"/>
            </w:pPr>
            <w:r>
              <w:t>● Roztřídí, vybere, přiřadí</w:t>
            </w:r>
            <w:r w:rsidR="003065FE">
              <w:t xml:space="preserve"> a zkombinuje objekty na základě jejich vlastností. </w:t>
            </w:r>
          </w:p>
          <w:p w14:paraId="3A660B09" w14:textId="77777777" w:rsidR="00153D6E" w:rsidRDefault="003065FE" w:rsidP="003065FE">
            <w:pPr>
              <w:jc w:val="both"/>
            </w:pPr>
            <w:r>
              <w:t xml:space="preserve">● </w:t>
            </w:r>
            <w:r w:rsidR="00153D6E">
              <w:t>Graficky pomocí čárek a obdobných symbolů znázorní a zaznamená počet</w:t>
            </w:r>
            <w:r>
              <w:t xml:space="preserve"> </w:t>
            </w:r>
          </w:p>
          <w:p w14:paraId="77C21855" w14:textId="77777777" w:rsidR="00153D6E" w:rsidRDefault="003065FE" w:rsidP="003065FE">
            <w:pPr>
              <w:jc w:val="both"/>
            </w:pPr>
            <w:r>
              <w:t xml:space="preserve">● Orientuje se v prostoru a rovině, rozliší a pojmenuje prostorové vztahy. </w:t>
            </w:r>
          </w:p>
          <w:p w14:paraId="6C2C5A54" w14:textId="159DE9F2" w:rsidR="00153D6E" w:rsidRDefault="00153D6E" w:rsidP="003065FE">
            <w:pPr>
              <w:jc w:val="both"/>
            </w:pPr>
            <w:r>
              <w:t>● P</w:t>
            </w:r>
            <w:r w:rsidR="003065FE">
              <w:t xml:space="preserve">ostupným načítáním po jedné </w:t>
            </w:r>
            <w:r>
              <w:t xml:space="preserve">určí </w:t>
            </w:r>
            <w:r w:rsidR="003065FE">
              <w:t>počet konkrétních předmětů</w:t>
            </w:r>
            <w:r>
              <w:t xml:space="preserve">, orientuje se v číselné řadě od 1 do 6 </w:t>
            </w:r>
          </w:p>
          <w:p w14:paraId="7C92469E" w14:textId="77777777" w:rsidR="00153D6E" w:rsidRDefault="003065FE" w:rsidP="003065FE">
            <w:pPr>
              <w:jc w:val="both"/>
            </w:pPr>
            <w:r>
              <w:t xml:space="preserve">● Určí charakteristické vlastnosti geometrických objektů v reálném prostředí, rozliší rovinné a prostorové útvary. </w:t>
            </w:r>
          </w:p>
          <w:p w14:paraId="12AC1037" w14:textId="77777777" w:rsidR="00E46D70" w:rsidRDefault="003065FE" w:rsidP="003065FE">
            <w:pPr>
              <w:jc w:val="both"/>
            </w:pPr>
            <w:r>
              <w:t>● Formuluje instrukce a předá je ostatním.</w:t>
            </w:r>
          </w:p>
          <w:p w14:paraId="6DF6C859" w14:textId="77777777" w:rsidR="00AE0878" w:rsidRDefault="00AE0878" w:rsidP="003065FE">
            <w:pPr>
              <w:jc w:val="both"/>
            </w:pPr>
            <w:r>
              <w:t>● Zkoumá a určuje co je stejné x jiné</w:t>
            </w:r>
          </w:p>
          <w:p w14:paraId="2F70EB47" w14:textId="77777777" w:rsidR="00AE0878" w:rsidRDefault="00AE0878" w:rsidP="003065FE">
            <w:pPr>
              <w:jc w:val="both"/>
            </w:pPr>
            <w:r>
              <w:t>● sestavuje, seskupuje, konstruuje a pracuje s prostorem</w:t>
            </w:r>
          </w:p>
          <w:p w14:paraId="19FEE0D5" w14:textId="77777777" w:rsidR="00AE0878" w:rsidRDefault="00AE0878" w:rsidP="003065FE">
            <w:pPr>
              <w:jc w:val="both"/>
            </w:pPr>
            <w:r>
              <w:t>● Formuluje otázky a odpovědi, komunikuje s ostatními, vede jednoduchý dialog</w:t>
            </w:r>
          </w:p>
          <w:p w14:paraId="6203FD48" w14:textId="66249D36" w:rsidR="00AE0878" w:rsidRDefault="00AE0878" w:rsidP="003065FE">
            <w:pPr>
              <w:jc w:val="both"/>
              <w:rPr>
                <w:rFonts w:asciiTheme="minorHAnsi" w:hAnsiTheme="minorHAnsi" w:cstheme="minorHAnsi"/>
                <w:b/>
                <w:sz w:val="24"/>
                <w:szCs w:val="24"/>
                <w:u w:val="single"/>
              </w:rPr>
            </w:pPr>
            <w:r>
              <w:t>● Pr</w:t>
            </w:r>
            <w:r w:rsidR="00117A78">
              <w:t>a</w:t>
            </w:r>
            <w:r>
              <w:t>cuje s knihami a časopisy</w:t>
            </w:r>
          </w:p>
        </w:tc>
      </w:tr>
      <w:tr w:rsidR="00E46D70" w14:paraId="3CD38A25" w14:textId="77777777" w:rsidTr="00153D6E">
        <w:tc>
          <w:tcPr>
            <w:tcW w:w="2376" w:type="dxa"/>
            <w:tcBorders>
              <w:right w:val="single" w:sz="18" w:space="0" w:color="auto"/>
            </w:tcBorders>
            <w:vAlign w:val="center"/>
          </w:tcPr>
          <w:p w14:paraId="1EBDA61F"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ten druhý</w:t>
            </w:r>
          </w:p>
          <w:p w14:paraId="6C9AB99E" w14:textId="77777777" w:rsidR="00E46D70" w:rsidRPr="00E46D70" w:rsidRDefault="00E46D70" w:rsidP="006A19A4">
            <w:pPr>
              <w:rPr>
                <w:rFonts w:asciiTheme="minorHAnsi" w:hAnsiTheme="minorHAnsi" w:cstheme="minorHAnsi"/>
                <w:sz w:val="24"/>
                <w:szCs w:val="24"/>
              </w:rPr>
            </w:pPr>
            <w:r>
              <w:rPr>
                <w:rFonts w:asciiTheme="minorHAnsi" w:hAnsiTheme="minorHAnsi" w:cstheme="minorHAnsi"/>
                <w:sz w:val="24"/>
                <w:szCs w:val="24"/>
              </w:rPr>
              <w:t>a společnost</w:t>
            </w:r>
          </w:p>
        </w:tc>
        <w:tc>
          <w:tcPr>
            <w:tcW w:w="6804" w:type="dxa"/>
            <w:tcBorders>
              <w:left w:val="single" w:sz="18" w:space="0" w:color="auto"/>
            </w:tcBorders>
            <w:shd w:val="clear" w:color="auto" w:fill="auto"/>
          </w:tcPr>
          <w:p w14:paraId="06CFD1BF" w14:textId="77777777" w:rsidR="00E46D70" w:rsidRDefault="00AE0878" w:rsidP="006A19A4">
            <w:pPr>
              <w:jc w:val="both"/>
            </w:pPr>
            <w:r>
              <w:t>● Spolupracuje, plánuje, a ovlivňuje průběh a výsledek činnosti ve skupině, společnosti</w:t>
            </w:r>
          </w:p>
          <w:p w14:paraId="6DAE3CDD" w14:textId="0C96399B" w:rsidR="00AE0878" w:rsidRDefault="00AE0878" w:rsidP="006A19A4">
            <w:pPr>
              <w:jc w:val="both"/>
            </w:pPr>
            <w:proofErr w:type="gramStart"/>
            <w:r>
              <w:t xml:space="preserve">● </w:t>
            </w:r>
            <w:r w:rsidR="00117A78">
              <w:t xml:space="preserve"> </w:t>
            </w:r>
            <w:r>
              <w:t>Umí</w:t>
            </w:r>
            <w:proofErr w:type="gramEnd"/>
            <w:r>
              <w:t xml:space="preserve"> citlivě zacházet s hračkami a pomůckami</w:t>
            </w:r>
          </w:p>
          <w:p w14:paraId="5061D821" w14:textId="268D7979" w:rsidR="00AE0878" w:rsidRDefault="000856D3" w:rsidP="006A19A4">
            <w:pPr>
              <w:jc w:val="both"/>
            </w:pPr>
            <w:r>
              <w:t>● Chápe, že svět je r</w:t>
            </w:r>
            <w:r w:rsidR="00117A78">
              <w:t>ů</w:t>
            </w:r>
            <w:r>
              <w:t>znorodý, že v něm žijí různorodí lidé, př</w:t>
            </w:r>
            <w:r w:rsidR="00117A78">
              <w:t>i</w:t>
            </w:r>
            <w:r>
              <w:t>j</w:t>
            </w:r>
            <w:r w:rsidR="00117A78">
              <w:t>í</w:t>
            </w:r>
            <w:r>
              <w:t>má je přirozeně</w:t>
            </w:r>
          </w:p>
          <w:p w14:paraId="54AD4EEA" w14:textId="77777777" w:rsidR="000856D3" w:rsidRDefault="000856D3" w:rsidP="006A19A4">
            <w:pPr>
              <w:jc w:val="both"/>
            </w:pPr>
            <w:r>
              <w:t>● Využívá různý materiál, přírodniny, používá různé nástroje a pomůcky</w:t>
            </w:r>
          </w:p>
          <w:p w14:paraId="17B95A8D" w14:textId="77777777" w:rsidR="000856D3" w:rsidRDefault="000856D3" w:rsidP="006A19A4">
            <w:pPr>
              <w:jc w:val="both"/>
              <w:rPr>
                <w:rFonts w:asciiTheme="minorHAnsi" w:hAnsiTheme="minorHAnsi" w:cstheme="minorHAnsi"/>
                <w:b/>
                <w:sz w:val="24"/>
                <w:szCs w:val="24"/>
                <w:u w:val="single"/>
              </w:rPr>
            </w:pPr>
            <w:r>
              <w:t>● K vyjádření využívá hudební nástroje</w:t>
            </w:r>
          </w:p>
        </w:tc>
      </w:tr>
      <w:tr w:rsidR="00E46D70" w14:paraId="12C3718A" w14:textId="77777777" w:rsidTr="00153D6E">
        <w:tc>
          <w:tcPr>
            <w:tcW w:w="2376" w:type="dxa"/>
            <w:tcBorders>
              <w:right w:val="single" w:sz="18" w:space="0" w:color="auto"/>
            </w:tcBorders>
            <w:vAlign w:val="center"/>
          </w:tcPr>
          <w:p w14:paraId="1A678CC1"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svět</w:t>
            </w:r>
          </w:p>
          <w:p w14:paraId="118F7D64"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bottom w:val="single" w:sz="18" w:space="0" w:color="auto"/>
            </w:tcBorders>
            <w:shd w:val="clear" w:color="auto" w:fill="auto"/>
          </w:tcPr>
          <w:p w14:paraId="48CA1E6C" w14:textId="77777777" w:rsidR="00E46D70" w:rsidRDefault="000856D3" w:rsidP="006A19A4">
            <w:pPr>
              <w:jc w:val="both"/>
            </w:pPr>
            <w:r>
              <w:t>● Rozeznává živou a neživou přírodu, experimentuje v ní</w:t>
            </w:r>
          </w:p>
          <w:p w14:paraId="0CFDFED0" w14:textId="77777777" w:rsidR="000856D3" w:rsidRDefault="000856D3" w:rsidP="006A19A4">
            <w:pPr>
              <w:jc w:val="both"/>
            </w:pPr>
            <w:r>
              <w:t>● Orientuje se ve svém okolí, poznává nová místa</w:t>
            </w:r>
          </w:p>
          <w:p w14:paraId="0725226B" w14:textId="77777777" w:rsidR="000856D3" w:rsidRDefault="000856D3" w:rsidP="006A19A4">
            <w:pPr>
              <w:jc w:val="both"/>
            </w:pPr>
            <w:r>
              <w:t>● Rozumí ochraně přírody i celé planety</w:t>
            </w:r>
          </w:p>
          <w:p w14:paraId="36A626D5" w14:textId="77777777" w:rsidR="000856D3" w:rsidRDefault="000856D3" w:rsidP="006A19A4">
            <w:pPr>
              <w:jc w:val="both"/>
            </w:pPr>
            <w:r>
              <w:t>● Rozumí recyklaci, používá ji, neplýtvá vodou</w:t>
            </w:r>
          </w:p>
          <w:p w14:paraId="1F2C898E" w14:textId="77777777" w:rsidR="000856D3" w:rsidRDefault="000856D3" w:rsidP="000856D3">
            <w:pPr>
              <w:jc w:val="both"/>
            </w:pPr>
            <w:r>
              <w:t>● Porovná charakteristiky a vlastnosti objektů z přírody.</w:t>
            </w:r>
          </w:p>
          <w:p w14:paraId="0AA5CDB4" w14:textId="77777777" w:rsidR="00117D18" w:rsidRDefault="000856D3" w:rsidP="000856D3">
            <w:pPr>
              <w:jc w:val="both"/>
            </w:pPr>
            <w:r>
              <w:t xml:space="preserve">● Rozpozná a pojmenuje některé jevy a děje na Zemi. </w:t>
            </w:r>
          </w:p>
          <w:p w14:paraId="15D11FF3" w14:textId="77777777" w:rsidR="000856D3" w:rsidRDefault="000856D3" w:rsidP="000856D3">
            <w:pPr>
              <w:jc w:val="both"/>
              <w:rPr>
                <w:rFonts w:asciiTheme="minorHAnsi" w:hAnsiTheme="minorHAnsi" w:cstheme="minorHAnsi"/>
                <w:b/>
                <w:sz w:val="24"/>
                <w:szCs w:val="24"/>
                <w:u w:val="single"/>
              </w:rPr>
            </w:pPr>
            <w:r>
              <w:t>● Rozlišuje mezi světem přírody a techniky a vysvětlí jejich význam pro člověka a život na Zemi.</w:t>
            </w:r>
          </w:p>
        </w:tc>
      </w:tr>
    </w:tbl>
    <w:p w14:paraId="6EE780D0" w14:textId="77777777" w:rsidR="00E46D70" w:rsidRDefault="00E46D70" w:rsidP="00E46D70">
      <w:pPr>
        <w:jc w:val="both"/>
        <w:rPr>
          <w:rFonts w:asciiTheme="minorHAnsi" w:hAnsiTheme="minorHAnsi" w:cstheme="minorHAnsi"/>
          <w:b/>
          <w:sz w:val="24"/>
          <w:szCs w:val="24"/>
          <w:u w:val="single"/>
        </w:rPr>
      </w:pPr>
    </w:p>
    <w:p w14:paraId="4245A8EB" w14:textId="77777777" w:rsidR="00B34984" w:rsidRDefault="00B34984" w:rsidP="008A7A14">
      <w:pPr>
        <w:jc w:val="both"/>
        <w:rPr>
          <w:rFonts w:asciiTheme="minorHAnsi" w:hAnsiTheme="minorHAnsi" w:cstheme="minorHAnsi"/>
          <w:b/>
          <w:sz w:val="24"/>
          <w:szCs w:val="24"/>
          <w:u w:val="single"/>
        </w:rPr>
      </w:pPr>
    </w:p>
    <w:p w14:paraId="056E14DE" w14:textId="77777777" w:rsidR="00B34984" w:rsidRDefault="00B34984" w:rsidP="008A7A14">
      <w:pPr>
        <w:jc w:val="both"/>
        <w:rPr>
          <w:rFonts w:asciiTheme="minorHAnsi" w:hAnsiTheme="minorHAnsi" w:cstheme="minorHAnsi"/>
          <w:b/>
          <w:sz w:val="24"/>
          <w:szCs w:val="24"/>
          <w:u w:val="single"/>
        </w:rPr>
      </w:pPr>
    </w:p>
    <w:p w14:paraId="6B2345CA" w14:textId="77777777" w:rsidR="00C4007B" w:rsidRPr="008A7A14" w:rsidRDefault="00C4007B" w:rsidP="008A7A14">
      <w:pPr>
        <w:jc w:val="both"/>
        <w:rPr>
          <w:rFonts w:asciiTheme="minorHAnsi" w:hAnsiTheme="minorHAnsi" w:cstheme="minorHAnsi"/>
          <w:b/>
          <w:sz w:val="24"/>
          <w:szCs w:val="24"/>
          <w:u w:val="single"/>
        </w:rPr>
      </w:pPr>
      <w:r w:rsidRPr="008A7A14">
        <w:rPr>
          <w:rFonts w:asciiTheme="minorHAnsi" w:hAnsiTheme="minorHAnsi" w:cstheme="minorHAnsi"/>
          <w:b/>
          <w:sz w:val="24"/>
          <w:szCs w:val="24"/>
          <w:u w:val="single"/>
        </w:rPr>
        <w:lastRenderedPageBreak/>
        <w:t>Poznávám a prožívám svátky, tradice a zvyky</w:t>
      </w:r>
    </w:p>
    <w:p w14:paraId="4339389D" w14:textId="77777777" w:rsidR="00C56526" w:rsidRDefault="00C56526" w:rsidP="00E04BB5">
      <w:pPr>
        <w:jc w:val="both"/>
      </w:pPr>
    </w:p>
    <w:p w14:paraId="053DBDF9" w14:textId="77777777" w:rsidR="004703C2" w:rsidRDefault="00C56526" w:rsidP="00E04BB5">
      <w:pPr>
        <w:jc w:val="both"/>
        <w:rPr>
          <w:sz w:val="24"/>
          <w:szCs w:val="24"/>
        </w:rPr>
      </w:pPr>
      <w:r w:rsidRPr="00DA2511">
        <w:rPr>
          <w:sz w:val="24"/>
          <w:szCs w:val="24"/>
        </w:rPr>
        <w:t xml:space="preserve">V tomto integrovaném bloku se děti seznámí s </w:t>
      </w:r>
      <w:r w:rsidR="00DA2511" w:rsidRPr="00DA2511">
        <w:rPr>
          <w:sz w:val="24"/>
          <w:szCs w:val="24"/>
        </w:rPr>
        <w:t>českou kulturou,</w:t>
      </w:r>
      <w:r w:rsidRPr="00DA2511">
        <w:rPr>
          <w:sz w:val="24"/>
          <w:szCs w:val="24"/>
        </w:rPr>
        <w:t xml:space="preserve"> tradic</w:t>
      </w:r>
      <w:r w:rsidR="00DA2511" w:rsidRPr="00DA2511">
        <w:rPr>
          <w:sz w:val="24"/>
          <w:szCs w:val="24"/>
        </w:rPr>
        <w:t>emi a významnými svátky, které</w:t>
      </w:r>
      <w:r w:rsidRPr="00DA2511">
        <w:rPr>
          <w:sz w:val="24"/>
          <w:szCs w:val="24"/>
        </w:rPr>
        <w:t xml:space="preserve"> slaví</w:t>
      </w:r>
      <w:r w:rsidR="00DA2511" w:rsidRPr="00DA2511">
        <w:rPr>
          <w:sz w:val="24"/>
          <w:szCs w:val="24"/>
        </w:rPr>
        <w:t>me</w:t>
      </w:r>
      <w:r w:rsidRPr="00DA2511">
        <w:rPr>
          <w:sz w:val="24"/>
          <w:szCs w:val="24"/>
        </w:rPr>
        <w:t xml:space="preserve"> v průběhu celého kalendářního roku. Umožňuje dětem porozumět, proč </w:t>
      </w:r>
      <w:r w:rsidR="00DA2511" w:rsidRPr="00DA2511">
        <w:rPr>
          <w:sz w:val="24"/>
          <w:szCs w:val="24"/>
        </w:rPr>
        <w:t xml:space="preserve">dodržujeme </w:t>
      </w:r>
      <w:r w:rsidRPr="00DA2511">
        <w:rPr>
          <w:sz w:val="24"/>
          <w:szCs w:val="24"/>
        </w:rPr>
        <w:t>určité zvyky, jak vznikly a ja</w:t>
      </w:r>
      <w:r w:rsidR="00DA2511" w:rsidRPr="00DA2511">
        <w:rPr>
          <w:sz w:val="24"/>
          <w:szCs w:val="24"/>
        </w:rPr>
        <w:t xml:space="preserve">kou roli hrají v životě rodiny </w:t>
      </w:r>
      <w:r w:rsidRPr="00DA2511">
        <w:rPr>
          <w:sz w:val="24"/>
          <w:szCs w:val="24"/>
        </w:rPr>
        <w:t>i celé společnosti. Děti se učí vnímat tradice jako důle</w:t>
      </w:r>
      <w:r w:rsidR="00DA2511" w:rsidRPr="00DA2511">
        <w:rPr>
          <w:sz w:val="24"/>
          <w:szCs w:val="24"/>
        </w:rPr>
        <w:t>žitou součást národní identity. U</w:t>
      </w:r>
      <w:r w:rsidRPr="00DA2511">
        <w:rPr>
          <w:sz w:val="24"/>
          <w:szCs w:val="24"/>
        </w:rPr>
        <w:t xml:space="preserve">čí </w:t>
      </w:r>
      <w:r w:rsidR="00DA2511" w:rsidRPr="00DA2511">
        <w:rPr>
          <w:sz w:val="24"/>
          <w:szCs w:val="24"/>
        </w:rPr>
        <w:t>se je prožívat aktivně, radostně a tvořivě. V bloku využíváme</w:t>
      </w:r>
      <w:r w:rsidRPr="00DA2511">
        <w:rPr>
          <w:sz w:val="24"/>
          <w:szCs w:val="24"/>
        </w:rPr>
        <w:t xml:space="preserve"> konkrétní slavnosti a tradice – jako jsou na</w:t>
      </w:r>
      <w:r w:rsidR="00DA2511" w:rsidRPr="00DA2511">
        <w:rPr>
          <w:sz w:val="24"/>
          <w:szCs w:val="24"/>
        </w:rPr>
        <w:t>př. svátek sv. Václava, Vánoce, Velikonoce,</w:t>
      </w:r>
      <w:r w:rsidRPr="00DA2511">
        <w:rPr>
          <w:sz w:val="24"/>
          <w:szCs w:val="24"/>
        </w:rPr>
        <w:t xml:space="preserve"> Dušičky, Mikuláš, svátek sv. Martina nebo Den dětí – jako příležitost k rozvoji mezilidských vztahů, spolupráce, smyslu pro sounáležitost i úcty k minulosti. Děti se seznamují s tradičními zvyky, </w:t>
      </w:r>
      <w:r w:rsidR="00DA2511" w:rsidRPr="00DA2511">
        <w:rPr>
          <w:sz w:val="24"/>
          <w:szCs w:val="24"/>
        </w:rPr>
        <w:t xml:space="preserve">tradicemi, </w:t>
      </w:r>
      <w:r w:rsidRPr="00DA2511">
        <w:rPr>
          <w:sz w:val="24"/>
          <w:szCs w:val="24"/>
        </w:rPr>
        <w:t xml:space="preserve">symboly, </w:t>
      </w:r>
      <w:r w:rsidR="00DA2511" w:rsidRPr="00DA2511">
        <w:rPr>
          <w:sz w:val="24"/>
          <w:szCs w:val="24"/>
        </w:rPr>
        <w:t xml:space="preserve">říkadly, </w:t>
      </w:r>
      <w:r w:rsidRPr="00DA2511">
        <w:rPr>
          <w:sz w:val="24"/>
          <w:szCs w:val="24"/>
        </w:rPr>
        <w:t>pokrmy, lidovými písněmi</w:t>
      </w:r>
      <w:r w:rsidR="00DA2511" w:rsidRPr="00DA2511">
        <w:rPr>
          <w:sz w:val="24"/>
          <w:szCs w:val="24"/>
        </w:rPr>
        <w:t xml:space="preserve"> a</w:t>
      </w:r>
      <w:r w:rsidRPr="00DA2511">
        <w:rPr>
          <w:sz w:val="24"/>
          <w:szCs w:val="24"/>
        </w:rPr>
        <w:t xml:space="preserve"> tanci, pranostikami, pověrami i pohádkami, které jsou s danými svátky spojen</w:t>
      </w:r>
      <w:r w:rsidR="003A4975">
        <w:rPr>
          <w:sz w:val="24"/>
          <w:szCs w:val="24"/>
        </w:rPr>
        <w:t xml:space="preserve">y. S tradicemi a zvyky se děti seznámí nejen povídáním, ale i se </w:t>
      </w:r>
      <w:proofErr w:type="spellStart"/>
      <w:r w:rsidR="003A4975">
        <w:rPr>
          <w:sz w:val="24"/>
          <w:szCs w:val="24"/>
        </w:rPr>
        <w:t>aktivě</w:t>
      </w:r>
      <w:proofErr w:type="spellEnd"/>
      <w:r w:rsidR="003A4975">
        <w:rPr>
          <w:sz w:val="24"/>
          <w:szCs w:val="24"/>
        </w:rPr>
        <w:t xml:space="preserve"> do tradic zapojí a </w:t>
      </w:r>
      <w:r w:rsidRPr="00DA2511">
        <w:rPr>
          <w:sz w:val="24"/>
          <w:szCs w:val="24"/>
        </w:rPr>
        <w:t>skrze vlastní činnost, tvoření, dramatizaci, pohyb, smyslové</w:t>
      </w:r>
      <w:r w:rsidR="003A4975">
        <w:rPr>
          <w:sz w:val="24"/>
          <w:szCs w:val="24"/>
        </w:rPr>
        <w:t xml:space="preserve"> vnímání a slavnostní atmosféru tradice </w:t>
      </w:r>
      <w:proofErr w:type="spellStart"/>
      <w:r w:rsidR="003A4975">
        <w:rPr>
          <w:sz w:val="24"/>
          <w:szCs w:val="24"/>
        </w:rPr>
        <w:t>prožíjí</w:t>
      </w:r>
      <w:proofErr w:type="spellEnd"/>
      <w:r w:rsidR="003A4975">
        <w:rPr>
          <w:sz w:val="24"/>
          <w:szCs w:val="24"/>
        </w:rPr>
        <w:t xml:space="preserve">. </w:t>
      </w:r>
    </w:p>
    <w:p w14:paraId="2CADB241" w14:textId="77777777" w:rsidR="003A4975" w:rsidRPr="00DA2511" w:rsidRDefault="003A4975" w:rsidP="00E04BB5">
      <w:pPr>
        <w:jc w:val="both"/>
        <w:rPr>
          <w:rFonts w:asciiTheme="minorHAnsi" w:hAnsiTheme="minorHAnsi" w:cstheme="minorHAnsi"/>
          <w:sz w:val="24"/>
          <w:szCs w:val="24"/>
        </w:rPr>
      </w:pPr>
    </w:p>
    <w:p w14:paraId="1E9C3551" w14:textId="77777777" w:rsidR="008A7A14" w:rsidRDefault="008A7A14" w:rsidP="008A7A14">
      <w:pPr>
        <w:jc w:val="both"/>
        <w:rPr>
          <w:rFonts w:asciiTheme="minorHAnsi" w:hAnsiTheme="minorHAnsi" w:cstheme="minorHAnsi"/>
          <w:sz w:val="24"/>
          <w:szCs w:val="24"/>
        </w:rPr>
      </w:pPr>
      <w:r>
        <w:rPr>
          <w:rFonts w:asciiTheme="minorHAnsi" w:hAnsiTheme="minorHAnsi" w:cstheme="minorHAnsi"/>
          <w:sz w:val="24"/>
          <w:szCs w:val="24"/>
        </w:rPr>
        <w:t>Možné tematické celky:</w:t>
      </w:r>
    </w:p>
    <w:p w14:paraId="69B625C3" w14:textId="77777777" w:rsidR="004703C2" w:rsidRDefault="004703C2" w:rsidP="00E04BB5">
      <w:pPr>
        <w:jc w:val="both"/>
        <w:rPr>
          <w:rFonts w:asciiTheme="minorHAnsi" w:hAnsiTheme="minorHAnsi" w:cstheme="minorHAnsi"/>
          <w:sz w:val="24"/>
          <w:szCs w:val="24"/>
        </w:rPr>
      </w:pPr>
    </w:p>
    <w:p w14:paraId="0BD392AB"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zvyky a tradice</w:t>
      </w:r>
      <w:r w:rsidR="00B41F3B">
        <w:rPr>
          <w:rFonts w:asciiTheme="minorHAnsi" w:hAnsiTheme="minorHAnsi" w:cstheme="minorHAnsi"/>
          <w:sz w:val="24"/>
          <w:szCs w:val="24"/>
        </w:rPr>
        <w:t xml:space="preserve"> – poznávání zvyků a tradic v naší obci</w:t>
      </w:r>
      <w:r w:rsidR="00A32ADA">
        <w:rPr>
          <w:rFonts w:asciiTheme="minorHAnsi" w:hAnsiTheme="minorHAnsi" w:cstheme="minorHAnsi"/>
          <w:sz w:val="24"/>
          <w:szCs w:val="24"/>
        </w:rPr>
        <w:t xml:space="preserve"> – např. rozsvěcení stromku na počátku adventu</w:t>
      </w:r>
      <w:r w:rsidR="00B41F3B">
        <w:rPr>
          <w:rFonts w:asciiTheme="minorHAnsi" w:hAnsiTheme="minorHAnsi" w:cstheme="minorHAnsi"/>
          <w:sz w:val="24"/>
          <w:szCs w:val="24"/>
        </w:rPr>
        <w:t xml:space="preserve">, tradice </w:t>
      </w:r>
      <w:r w:rsidR="00A32ADA">
        <w:rPr>
          <w:rFonts w:asciiTheme="minorHAnsi" w:hAnsiTheme="minorHAnsi" w:cstheme="minorHAnsi"/>
          <w:sz w:val="24"/>
          <w:szCs w:val="24"/>
        </w:rPr>
        <w:t xml:space="preserve">– </w:t>
      </w:r>
      <w:r w:rsidR="00B41F3B">
        <w:rPr>
          <w:rFonts w:asciiTheme="minorHAnsi" w:hAnsiTheme="minorHAnsi" w:cstheme="minorHAnsi"/>
          <w:sz w:val="24"/>
          <w:szCs w:val="24"/>
        </w:rPr>
        <w:t>masopust</w:t>
      </w:r>
      <w:r w:rsidR="00A32ADA">
        <w:rPr>
          <w:rFonts w:asciiTheme="minorHAnsi" w:hAnsiTheme="minorHAnsi" w:cstheme="minorHAnsi"/>
          <w:sz w:val="24"/>
          <w:szCs w:val="24"/>
        </w:rPr>
        <w:t>, karneval,</w:t>
      </w:r>
      <w:r w:rsidR="000D187B">
        <w:rPr>
          <w:rFonts w:asciiTheme="minorHAnsi" w:hAnsiTheme="minorHAnsi" w:cstheme="minorHAnsi"/>
          <w:sz w:val="24"/>
          <w:szCs w:val="24"/>
        </w:rPr>
        <w:t xml:space="preserve"> povídání a aktivity spojené se svátkem </w:t>
      </w:r>
      <w:proofErr w:type="gramStart"/>
      <w:r w:rsidR="000D187B">
        <w:rPr>
          <w:rFonts w:asciiTheme="minorHAnsi" w:hAnsiTheme="minorHAnsi" w:cstheme="minorHAnsi"/>
          <w:sz w:val="24"/>
          <w:szCs w:val="24"/>
        </w:rPr>
        <w:t>Sv.</w:t>
      </w:r>
      <w:proofErr w:type="gramEnd"/>
      <w:r w:rsidR="000D187B">
        <w:rPr>
          <w:rFonts w:asciiTheme="minorHAnsi" w:hAnsiTheme="minorHAnsi" w:cstheme="minorHAnsi"/>
          <w:sz w:val="24"/>
          <w:szCs w:val="24"/>
        </w:rPr>
        <w:t xml:space="preserve"> Martina, Čerti a Mikuláš – mikulášská nadílka</w:t>
      </w:r>
    </w:p>
    <w:p w14:paraId="4EAE6204"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narozeniny a svátky</w:t>
      </w:r>
      <w:r w:rsidR="00A32ADA">
        <w:rPr>
          <w:rFonts w:asciiTheme="minorHAnsi" w:hAnsiTheme="minorHAnsi" w:cstheme="minorHAnsi"/>
          <w:sz w:val="24"/>
          <w:szCs w:val="24"/>
        </w:rPr>
        <w:t xml:space="preserve"> – slavení svátků a narozenin kamarádů ve školce, co je to svátek a co jsou narozeniny, přání, dárek, oslava, vlastní oslavy ve školce, vypravování o slavení doma, fotografie dětí z</w:t>
      </w:r>
      <w:r w:rsidR="000D187B">
        <w:rPr>
          <w:rFonts w:asciiTheme="minorHAnsi" w:hAnsiTheme="minorHAnsi" w:cstheme="minorHAnsi"/>
          <w:sz w:val="24"/>
          <w:szCs w:val="24"/>
        </w:rPr>
        <w:t> </w:t>
      </w:r>
      <w:r w:rsidR="00A32ADA">
        <w:rPr>
          <w:rFonts w:asciiTheme="minorHAnsi" w:hAnsiTheme="minorHAnsi" w:cstheme="minorHAnsi"/>
          <w:sz w:val="24"/>
          <w:szCs w:val="24"/>
        </w:rPr>
        <w:t>oslav</w:t>
      </w:r>
    </w:p>
    <w:p w14:paraId="12F320A0"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 xml:space="preserve">kultura </w:t>
      </w:r>
      <w:r w:rsidR="00A32ADA">
        <w:rPr>
          <w:rFonts w:asciiTheme="minorHAnsi" w:hAnsiTheme="minorHAnsi" w:cstheme="minorHAnsi"/>
          <w:sz w:val="24"/>
          <w:szCs w:val="24"/>
        </w:rPr>
        <w:t xml:space="preserve">– poznávání kulturního prostředí – divadla, kina, muzea, knihovny, vedení ke kulturnímu cítění – výtvarné, hudební umění, </w:t>
      </w:r>
      <w:r w:rsidR="005E5659">
        <w:rPr>
          <w:rFonts w:asciiTheme="minorHAnsi" w:hAnsiTheme="minorHAnsi" w:cstheme="minorHAnsi"/>
          <w:sz w:val="24"/>
          <w:szCs w:val="24"/>
        </w:rPr>
        <w:t>pozitivní vztah ke knihám, práce s knihou, porozumění čtenému (obsah), viděnému (obrazy) i slyšenému (hudba, zpěv), využití PC, hudebních nahrávek, zpívání a hraní na hudební nástroje, audio pohádky, učení se krátkým písním a básním, divadelní představení ve školce, návštěva knihovny, případně i m</w:t>
      </w:r>
      <w:r w:rsidR="00D52132">
        <w:rPr>
          <w:rFonts w:asciiTheme="minorHAnsi" w:hAnsiTheme="minorHAnsi" w:cstheme="minorHAnsi"/>
          <w:sz w:val="24"/>
          <w:szCs w:val="24"/>
        </w:rPr>
        <w:t>uzea</w:t>
      </w:r>
    </w:p>
    <w:p w14:paraId="1437668E"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multikulturní výchova</w:t>
      </w:r>
      <w:r w:rsidR="00D52132">
        <w:rPr>
          <w:rFonts w:asciiTheme="minorHAnsi" w:hAnsiTheme="minorHAnsi" w:cstheme="minorHAnsi"/>
          <w:sz w:val="24"/>
          <w:szCs w:val="24"/>
        </w:rPr>
        <w:t xml:space="preserve"> – poznávání různých kultur, </w:t>
      </w:r>
      <w:r w:rsidR="00715605">
        <w:rPr>
          <w:rFonts w:asciiTheme="minorHAnsi" w:hAnsiTheme="minorHAnsi" w:cstheme="minorHAnsi"/>
          <w:sz w:val="24"/>
          <w:szCs w:val="24"/>
        </w:rPr>
        <w:t>etnická</w:t>
      </w:r>
      <w:r w:rsidR="00715605" w:rsidRPr="00715605">
        <w:rPr>
          <w:rFonts w:asciiTheme="minorHAnsi" w:hAnsiTheme="minorHAnsi" w:cstheme="minorHAnsi"/>
          <w:sz w:val="24"/>
          <w:szCs w:val="24"/>
        </w:rPr>
        <w:t xml:space="preserve"> a kulturní pestrost</w:t>
      </w:r>
      <w:r w:rsidR="00715605">
        <w:rPr>
          <w:rFonts w:asciiTheme="minorHAnsi" w:hAnsiTheme="minorHAnsi" w:cstheme="minorHAnsi"/>
          <w:sz w:val="24"/>
          <w:szCs w:val="24"/>
        </w:rPr>
        <w:t>, seznamování dětí pomocí příběhů v knihách, na PC, divadelní ukázky např. stínové divadlo, obrázky, omalovánky</w:t>
      </w:r>
    </w:p>
    <w:p w14:paraId="2C66138E"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Vánoce, Velikonoce a další</w:t>
      </w:r>
      <w:r w:rsidR="00715605">
        <w:rPr>
          <w:rFonts w:asciiTheme="minorHAnsi" w:hAnsiTheme="minorHAnsi" w:cstheme="minorHAnsi"/>
          <w:sz w:val="24"/>
          <w:szCs w:val="24"/>
        </w:rPr>
        <w:t xml:space="preserve"> – povědomí proč je slavíme, tradice spojené s těmito svátky, vyrábění, výzdoba, hudba, zpívání, pečení,</w:t>
      </w:r>
      <w:r w:rsidR="000D187B">
        <w:rPr>
          <w:rFonts w:asciiTheme="minorHAnsi" w:hAnsiTheme="minorHAnsi" w:cstheme="minorHAnsi"/>
          <w:sz w:val="24"/>
          <w:szCs w:val="24"/>
        </w:rPr>
        <w:t xml:space="preserve"> </w:t>
      </w:r>
      <w:r w:rsidR="00715605">
        <w:rPr>
          <w:rFonts w:asciiTheme="minorHAnsi" w:hAnsiTheme="minorHAnsi" w:cstheme="minorHAnsi"/>
          <w:sz w:val="24"/>
          <w:szCs w:val="24"/>
        </w:rPr>
        <w:t>radost z</w:t>
      </w:r>
      <w:r w:rsidR="000D187B">
        <w:rPr>
          <w:rFonts w:asciiTheme="minorHAnsi" w:hAnsiTheme="minorHAnsi" w:cstheme="minorHAnsi"/>
          <w:sz w:val="24"/>
          <w:szCs w:val="24"/>
        </w:rPr>
        <w:t> </w:t>
      </w:r>
      <w:r w:rsidR="00715605">
        <w:rPr>
          <w:rFonts w:asciiTheme="minorHAnsi" w:hAnsiTheme="minorHAnsi" w:cstheme="minorHAnsi"/>
          <w:sz w:val="24"/>
          <w:szCs w:val="24"/>
        </w:rPr>
        <w:t>obdarování</w:t>
      </w:r>
      <w:r w:rsidR="000D187B">
        <w:rPr>
          <w:rFonts w:asciiTheme="minorHAnsi" w:hAnsiTheme="minorHAnsi" w:cstheme="minorHAnsi"/>
          <w:sz w:val="24"/>
          <w:szCs w:val="24"/>
        </w:rPr>
        <w:t xml:space="preserve"> druhého</w:t>
      </w:r>
      <w:r w:rsidR="00715605">
        <w:rPr>
          <w:rFonts w:asciiTheme="minorHAnsi" w:hAnsiTheme="minorHAnsi" w:cstheme="minorHAnsi"/>
          <w:sz w:val="24"/>
          <w:szCs w:val="24"/>
        </w:rPr>
        <w:t xml:space="preserve">, </w:t>
      </w:r>
      <w:r w:rsidR="000D187B">
        <w:rPr>
          <w:rFonts w:asciiTheme="minorHAnsi" w:hAnsiTheme="minorHAnsi" w:cstheme="minorHAnsi"/>
          <w:sz w:val="24"/>
          <w:szCs w:val="24"/>
        </w:rPr>
        <w:t>pomlázka apod., vánoční besídka a nadílka, vánoční a velikonoční trhy, dílničky</w:t>
      </w:r>
    </w:p>
    <w:p w14:paraId="6308EA60" w14:textId="77777777" w:rsidR="00C4007B" w:rsidRPr="008A7A14" w:rsidRDefault="00B66283" w:rsidP="000C14F9">
      <w:pPr>
        <w:pStyle w:val="Odstavecseseznamem"/>
        <w:numPr>
          <w:ilvl w:val="0"/>
          <w:numId w:val="47"/>
        </w:numPr>
        <w:jc w:val="both"/>
        <w:rPr>
          <w:rFonts w:asciiTheme="minorHAnsi" w:hAnsiTheme="minorHAnsi" w:cstheme="minorHAnsi"/>
          <w:sz w:val="24"/>
          <w:szCs w:val="24"/>
        </w:rPr>
      </w:pPr>
      <w:r>
        <w:rPr>
          <w:rFonts w:asciiTheme="minorHAnsi" w:hAnsiTheme="minorHAnsi" w:cstheme="minorHAnsi"/>
          <w:sz w:val="24"/>
          <w:szCs w:val="24"/>
        </w:rPr>
        <w:t>vybrané</w:t>
      </w:r>
      <w:r w:rsidR="00B41F3B">
        <w:rPr>
          <w:rFonts w:asciiTheme="minorHAnsi" w:hAnsiTheme="minorHAnsi" w:cstheme="minorHAnsi"/>
          <w:sz w:val="24"/>
          <w:szCs w:val="24"/>
        </w:rPr>
        <w:t xml:space="preserve"> svátky,</w:t>
      </w:r>
      <w:r w:rsidR="00C4007B" w:rsidRPr="008A7A14">
        <w:rPr>
          <w:rFonts w:asciiTheme="minorHAnsi" w:hAnsiTheme="minorHAnsi" w:cstheme="minorHAnsi"/>
          <w:sz w:val="24"/>
          <w:szCs w:val="24"/>
        </w:rPr>
        <w:t xml:space="preserve"> mezinárodní dny </w:t>
      </w:r>
      <w:r w:rsidR="000D187B">
        <w:rPr>
          <w:rFonts w:asciiTheme="minorHAnsi" w:hAnsiTheme="minorHAnsi" w:cstheme="minorHAnsi"/>
          <w:sz w:val="24"/>
          <w:szCs w:val="24"/>
        </w:rPr>
        <w:t xml:space="preserve">– povědomí </w:t>
      </w:r>
      <w:r>
        <w:rPr>
          <w:rFonts w:asciiTheme="minorHAnsi" w:hAnsiTheme="minorHAnsi" w:cstheme="minorHAnsi"/>
          <w:sz w:val="24"/>
          <w:szCs w:val="24"/>
        </w:rPr>
        <w:t>o svátcích</w:t>
      </w:r>
      <w:r w:rsidR="000D187B">
        <w:rPr>
          <w:rFonts w:asciiTheme="minorHAnsi" w:hAnsiTheme="minorHAnsi" w:cstheme="minorHAnsi"/>
          <w:sz w:val="24"/>
          <w:szCs w:val="24"/>
        </w:rPr>
        <w:t xml:space="preserve"> </w:t>
      </w:r>
      <w:proofErr w:type="gramStart"/>
      <w:r w:rsidR="000D187B">
        <w:rPr>
          <w:rFonts w:asciiTheme="minorHAnsi" w:hAnsiTheme="minorHAnsi" w:cstheme="minorHAnsi"/>
          <w:sz w:val="24"/>
          <w:szCs w:val="24"/>
        </w:rPr>
        <w:t>Sv.</w:t>
      </w:r>
      <w:proofErr w:type="gramEnd"/>
      <w:r>
        <w:rPr>
          <w:rFonts w:asciiTheme="minorHAnsi" w:hAnsiTheme="minorHAnsi" w:cstheme="minorHAnsi"/>
          <w:sz w:val="24"/>
          <w:szCs w:val="24"/>
        </w:rPr>
        <w:t xml:space="preserve"> Václav, Sv. Martin, Sv. Mikuláš, Den matek, Den dětí, a další.</w:t>
      </w:r>
    </w:p>
    <w:p w14:paraId="68146321" w14:textId="77777777" w:rsidR="00C4007B" w:rsidRPr="008A7A14" w:rsidRDefault="00C4007B" w:rsidP="000C14F9">
      <w:pPr>
        <w:pStyle w:val="Odstavecseseznamem"/>
        <w:numPr>
          <w:ilvl w:val="0"/>
          <w:numId w:val="47"/>
        </w:numPr>
        <w:jc w:val="both"/>
        <w:rPr>
          <w:rFonts w:asciiTheme="minorHAnsi" w:hAnsiTheme="minorHAnsi" w:cstheme="minorHAnsi"/>
          <w:sz w:val="24"/>
          <w:szCs w:val="24"/>
        </w:rPr>
      </w:pPr>
      <w:r w:rsidRPr="008A7A14">
        <w:rPr>
          <w:rFonts w:asciiTheme="minorHAnsi" w:hAnsiTheme="minorHAnsi" w:cstheme="minorHAnsi"/>
          <w:sz w:val="24"/>
          <w:szCs w:val="24"/>
        </w:rPr>
        <w:t>rozloučení s</w:t>
      </w:r>
      <w:r w:rsidR="00B66283">
        <w:rPr>
          <w:rFonts w:asciiTheme="minorHAnsi" w:hAnsiTheme="minorHAnsi" w:cstheme="minorHAnsi"/>
          <w:sz w:val="24"/>
          <w:szCs w:val="24"/>
        </w:rPr>
        <w:t> </w:t>
      </w:r>
      <w:r w:rsidRPr="008A7A14">
        <w:rPr>
          <w:rFonts w:asciiTheme="minorHAnsi" w:hAnsiTheme="minorHAnsi" w:cstheme="minorHAnsi"/>
          <w:sz w:val="24"/>
          <w:szCs w:val="24"/>
        </w:rPr>
        <w:t>předškoláky</w:t>
      </w:r>
      <w:r w:rsidR="00B66283">
        <w:rPr>
          <w:rFonts w:asciiTheme="minorHAnsi" w:hAnsiTheme="minorHAnsi" w:cstheme="minorHAnsi"/>
          <w:sz w:val="24"/>
          <w:szCs w:val="24"/>
        </w:rPr>
        <w:t xml:space="preserve"> – loučení p</w:t>
      </w:r>
      <w:r w:rsidR="001863C7">
        <w:rPr>
          <w:rFonts w:asciiTheme="minorHAnsi" w:hAnsiTheme="minorHAnsi" w:cstheme="minorHAnsi"/>
          <w:sz w:val="24"/>
          <w:szCs w:val="24"/>
        </w:rPr>
        <w:t>ředškoláků za účasti rodičů a příbuzných na OÚ, představení dětí, přání do dalšího života, šerpování, upomínkové předměty</w:t>
      </w:r>
    </w:p>
    <w:p w14:paraId="712BC54C" w14:textId="77777777" w:rsidR="004703C2" w:rsidRDefault="004703C2" w:rsidP="00E04BB5">
      <w:pPr>
        <w:jc w:val="both"/>
        <w:rPr>
          <w:rFonts w:asciiTheme="minorHAnsi" w:hAnsiTheme="minorHAnsi" w:cstheme="minorHAnsi"/>
          <w:sz w:val="24"/>
          <w:szCs w:val="24"/>
        </w:rPr>
      </w:pPr>
    </w:p>
    <w:p w14:paraId="373CEC6C" w14:textId="77777777" w:rsidR="00C44A16" w:rsidRP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 xml:space="preserve">Klíčové kompetence </w:t>
      </w:r>
      <w:r w:rsidR="00B558A9">
        <w:rPr>
          <w:rFonts w:asciiTheme="minorHAnsi" w:hAnsiTheme="minorHAnsi" w:cstheme="minorHAnsi"/>
          <w:b/>
          <w:sz w:val="24"/>
          <w:szCs w:val="24"/>
        </w:rPr>
        <w:t>kulturní</w:t>
      </w:r>
    </w:p>
    <w:p w14:paraId="3746AFCB" w14:textId="77777777" w:rsidR="00C44A16" w:rsidRPr="00C44A16" w:rsidRDefault="00C44A16" w:rsidP="00C44A16">
      <w:pPr>
        <w:pStyle w:val="Odstavecseseznamem"/>
        <w:jc w:val="both"/>
        <w:rPr>
          <w:rFonts w:asciiTheme="minorHAnsi" w:hAnsiTheme="minorHAnsi" w:cstheme="minorHAnsi"/>
          <w:b/>
          <w:sz w:val="24"/>
          <w:szCs w:val="24"/>
        </w:rPr>
      </w:pPr>
      <w:r w:rsidRPr="00C44A16">
        <w:rPr>
          <w:rFonts w:asciiTheme="minorHAnsi" w:hAnsiTheme="minorHAnsi" w:cstheme="minorHAnsi"/>
          <w:b/>
          <w:sz w:val="24"/>
          <w:szCs w:val="24"/>
        </w:rPr>
        <w:t>Klíčové kompetence</w:t>
      </w:r>
      <w:r w:rsidR="00B558A9">
        <w:rPr>
          <w:rFonts w:asciiTheme="minorHAnsi" w:hAnsiTheme="minorHAnsi" w:cstheme="minorHAnsi"/>
          <w:b/>
          <w:sz w:val="24"/>
          <w:szCs w:val="24"/>
        </w:rPr>
        <w:t xml:space="preserve"> </w:t>
      </w:r>
      <w:r w:rsidR="00894833">
        <w:rPr>
          <w:rFonts w:asciiTheme="minorHAnsi" w:hAnsiTheme="minorHAnsi" w:cstheme="minorHAnsi"/>
          <w:b/>
          <w:sz w:val="24"/>
          <w:szCs w:val="24"/>
        </w:rPr>
        <w:t>osobnostní a sociální</w:t>
      </w:r>
    </w:p>
    <w:p w14:paraId="2DD2E04E" w14:textId="77777777" w:rsidR="004703C2" w:rsidRDefault="004703C2" w:rsidP="00E04BB5">
      <w:pPr>
        <w:jc w:val="both"/>
        <w:rPr>
          <w:rFonts w:asciiTheme="minorHAnsi" w:hAnsiTheme="minorHAnsi" w:cstheme="minorHAnsi"/>
          <w:sz w:val="24"/>
          <w:szCs w:val="24"/>
        </w:rPr>
      </w:pPr>
    </w:p>
    <w:p w14:paraId="0DF3D6D9" w14:textId="77777777" w:rsidR="00E46D70" w:rsidRDefault="00E46D70" w:rsidP="00E46D70">
      <w:pPr>
        <w:jc w:val="both"/>
        <w:rPr>
          <w:rFonts w:asciiTheme="minorHAnsi" w:hAnsiTheme="minorHAnsi" w:cstheme="minorHAnsi"/>
          <w:b/>
          <w:sz w:val="24"/>
          <w:szCs w:val="24"/>
          <w:u w:val="single"/>
        </w:rPr>
      </w:pPr>
    </w:p>
    <w:p w14:paraId="5E85F362" w14:textId="77777777" w:rsidR="003F7203" w:rsidRDefault="003F7203" w:rsidP="00E46D70">
      <w:pPr>
        <w:jc w:val="both"/>
        <w:rPr>
          <w:rFonts w:asciiTheme="minorHAnsi" w:hAnsiTheme="minorHAnsi" w:cstheme="minorHAnsi"/>
          <w:b/>
          <w:sz w:val="24"/>
          <w:szCs w:val="24"/>
          <w:u w:val="single"/>
        </w:rPr>
      </w:pPr>
    </w:p>
    <w:p w14:paraId="53D6EB6A" w14:textId="77777777" w:rsidR="003F7203" w:rsidRDefault="003F7203" w:rsidP="00E46D70">
      <w:pPr>
        <w:jc w:val="both"/>
        <w:rPr>
          <w:rFonts w:asciiTheme="minorHAnsi" w:hAnsiTheme="minorHAnsi" w:cstheme="minorHAnsi"/>
          <w:b/>
          <w:sz w:val="24"/>
          <w:szCs w:val="24"/>
          <w:u w:val="single"/>
        </w:rPr>
      </w:pPr>
    </w:p>
    <w:p w14:paraId="7712222A" w14:textId="77777777" w:rsidR="003F7203" w:rsidRDefault="003F7203" w:rsidP="00E46D70">
      <w:pPr>
        <w:jc w:val="both"/>
        <w:rPr>
          <w:rFonts w:asciiTheme="minorHAnsi" w:hAnsiTheme="minorHAnsi" w:cstheme="minorHAnsi"/>
          <w:b/>
          <w:sz w:val="24"/>
          <w:szCs w:val="24"/>
          <w:u w:val="single"/>
        </w:rPr>
      </w:pPr>
    </w:p>
    <w:tbl>
      <w:tblPr>
        <w:tblStyle w:val="Mkatabulky"/>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376"/>
        <w:gridCol w:w="6804"/>
      </w:tblGrid>
      <w:tr w:rsidR="00E46D70" w14:paraId="3163AEA9" w14:textId="77777777" w:rsidTr="00117D18">
        <w:tc>
          <w:tcPr>
            <w:tcW w:w="2376" w:type="dxa"/>
            <w:tcBorders>
              <w:top w:val="single" w:sz="18" w:space="0" w:color="auto"/>
              <w:bottom w:val="single" w:sz="18" w:space="0" w:color="auto"/>
              <w:right w:val="single" w:sz="18" w:space="0" w:color="auto"/>
            </w:tcBorders>
            <w:shd w:val="clear" w:color="auto" w:fill="B6DDE8" w:themeFill="accent5" w:themeFillTint="66"/>
          </w:tcPr>
          <w:p w14:paraId="0DB58B3D" w14:textId="77777777" w:rsidR="00E46D70" w:rsidRPr="00255826" w:rsidRDefault="00E46D70" w:rsidP="006A19A4">
            <w:pPr>
              <w:ind w:right="317"/>
              <w:jc w:val="both"/>
              <w:rPr>
                <w:rFonts w:asciiTheme="minorHAnsi" w:hAnsiTheme="minorHAnsi" w:cstheme="minorHAnsi"/>
                <w:b/>
                <w:sz w:val="24"/>
                <w:szCs w:val="24"/>
              </w:rPr>
            </w:pPr>
            <w:r w:rsidRPr="00255826">
              <w:rPr>
                <w:rFonts w:asciiTheme="minorHAnsi" w:hAnsiTheme="minorHAnsi" w:cstheme="minorHAnsi"/>
                <w:b/>
                <w:sz w:val="24"/>
                <w:szCs w:val="24"/>
              </w:rPr>
              <w:lastRenderedPageBreak/>
              <w:t>Vzdělávací</w:t>
            </w:r>
            <w:r>
              <w:rPr>
                <w:rFonts w:asciiTheme="minorHAnsi" w:hAnsiTheme="minorHAnsi" w:cstheme="minorHAnsi"/>
                <w:b/>
                <w:sz w:val="24"/>
                <w:szCs w:val="24"/>
              </w:rPr>
              <w:t xml:space="preserve"> o</w:t>
            </w:r>
            <w:r w:rsidRPr="00255826">
              <w:rPr>
                <w:rFonts w:asciiTheme="minorHAnsi" w:hAnsiTheme="minorHAnsi" w:cstheme="minorHAnsi"/>
                <w:b/>
                <w:sz w:val="24"/>
                <w:szCs w:val="24"/>
              </w:rPr>
              <w:t>blast</w:t>
            </w:r>
          </w:p>
        </w:tc>
        <w:tc>
          <w:tcPr>
            <w:tcW w:w="6804" w:type="dxa"/>
            <w:tcBorders>
              <w:top w:val="single" w:sz="18" w:space="0" w:color="auto"/>
              <w:left w:val="single" w:sz="18" w:space="0" w:color="auto"/>
              <w:bottom w:val="single" w:sz="18" w:space="0" w:color="auto"/>
            </w:tcBorders>
            <w:shd w:val="clear" w:color="auto" w:fill="B6DDE8" w:themeFill="accent5" w:themeFillTint="66"/>
          </w:tcPr>
          <w:p w14:paraId="08AB5EE2" w14:textId="77777777" w:rsidR="00E46D70" w:rsidRPr="00E46D70" w:rsidRDefault="00E46D70" w:rsidP="006A19A4">
            <w:pPr>
              <w:jc w:val="both"/>
              <w:rPr>
                <w:rFonts w:asciiTheme="minorHAnsi" w:hAnsiTheme="minorHAnsi" w:cstheme="minorHAnsi"/>
                <w:b/>
                <w:sz w:val="24"/>
                <w:szCs w:val="24"/>
              </w:rPr>
            </w:pPr>
            <w:r>
              <w:rPr>
                <w:rFonts w:asciiTheme="minorHAnsi" w:hAnsiTheme="minorHAnsi" w:cstheme="minorHAnsi"/>
                <w:b/>
                <w:sz w:val="24"/>
                <w:szCs w:val="24"/>
              </w:rPr>
              <w:t>Očekávané výsledky učení</w:t>
            </w:r>
          </w:p>
        </w:tc>
      </w:tr>
      <w:tr w:rsidR="00E46D70" w14:paraId="58CCB2CF" w14:textId="77777777" w:rsidTr="00117D18">
        <w:tc>
          <w:tcPr>
            <w:tcW w:w="2376" w:type="dxa"/>
            <w:tcBorders>
              <w:top w:val="single" w:sz="18" w:space="0" w:color="auto"/>
              <w:right w:val="single" w:sz="18" w:space="0" w:color="auto"/>
            </w:tcBorders>
            <w:vAlign w:val="center"/>
          </w:tcPr>
          <w:p w14:paraId="583069D3" w14:textId="77777777" w:rsidR="00E46D70" w:rsidRDefault="00E46D70" w:rsidP="006A19A4">
            <w:pPr>
              <w:rPr>
                <w:rFonts w:asciiTheme="minorHAnsi" w:hAnsiTheme="minorHAnsi" w:cstheme="minorHAnsi"/>
                <w:sz w:val="24"/>
                <w:szCs w:val="24"/>
              </w:rPr>
            </w:pPr>
            <w:r w:rsidRPr="00E46D70">
              <w:rPr>
                <w:rFonts w:asciiTheme="minorHAnsi" w:hAnsiTheme="minorHAnsi" w:cstheme="minorHAnsi"/>
                <w:sz w:val="24"/>
                <w:szCs w:val="24"/>
              </w:rPr>
              <w:t>Dítě a jeho tělo</w:t>
            </w:r>
          </w:p>
          <w:p w14:paraId="5458BB16" w14:textId="77777777" w:rsidR="00E46D70" w:rsidRPr="00E46D70" w:rsidRDefault="00E46D70" w:rsidP="006A19A4">
            <w:pPr>
              <w:rPr>
                <w:rFonts w:asciiTheme="minorHAnsi" w:hAnsiTheme="minorHAnsi" w:cstheme="minorHAnsi"/>
                <w:sz w:val="24"/>
                <w:szCs w:val="24"/>
              </w:rPr>
            </w:pPr>
          </w:p>
        </w:tc>
        <w:tc>
          <w:tcPr>
            <w:tcW w:w="6804" w:type="dxa"/>
            <w:tcBorders>
              <w:top w:val="single" w:sz="18" w:space="0" w:color="auto"/>
              <w:left w:val="single" w:sz="18" w:space="0" w:color="auto"/>
            </w:tcBorders>
            <w:shd w:val="clear" w:color="auto" w:fill="auto"/>
          </w:tcPr>
          <w:p w14:paraId="6B0E295C" w14:textId="77777777" w:rsidR="00117D18" w:rsidRDefault="00117D18" w:rsidP="006A19A4">
            <w:pPr>
              <w:jc w:val="both"/>
            </w:pPr>
            <w:r>
              <w:t>● Zvládá základní pohybové dovednosti.</w:t>
            </w:r>
          </w:p>
          <w:p w14:paraId="19559D9E" w14:textId="77777777" w:rsidR="00117D18" w:rsidRDefault="00117D18" w:rsidP="006A19A4">
            <w:pPr>
              <w:jc w:val="both"/>
            </w:pPr>
            <w:r>
              <w:t xml:space="preserve">● Sladí pohyb s rytmem, zpěvem a hudbou </w:t>
            </w:r>
          </w:p>
          <w:p w14:paraId="048C7F28" w14:textId="77777777" w:rsidR="00117D18" w:rsidRDefault="00117D18" w:rsidP="006A19A4">
            <w:pPr>
              <w:jc w:val="both"/>
            </w:pPr>
            <w:r>
              <w:t xml:space="preserve">● Koordinuje pohyby těla, ruky a oka </w:t>
            </w:r>
          </w:p>
          <w:p w14:paraId="1CF6E352" w14:textId="77777777" w:rsidR="00117D18" w:rsidRDefault="00117D18" w:rsidP="006A19A4">
            <w:pPr>
              <w:jc w:val="both"/>
            </w:pPr>
            <w:r>
              <w:t>● Ovládá jemnou motoriku a motoriku mluvidel</w:t>
            </w:r>
          </w:p>
          <w:p w14:paraId="467B86B2" w14:textId="77777777" w:rsidR="00117D18" w:rsidRDefault="00117D18" w:rsidP="006A19A4">
            <w:pPr>
              <w:jc w:val="both"/>
            </w:pPr>
            <w:r>
              <w:t>● Využívá všechny smysly</w:t>
            </w:r>
          </w:p>
          <w:p w14:paraId="0BEB4690" w14:textId="77777777" w:rsidR="000A0495" w:rsidRDefault="00117D18" w:rsidP="006A19A4">
            <w:pPr>
              <w:jc w:val="both"/>
            </w:pPr>
            <w:r>
              <w:t>● Zvládá napodobit jednoduchý pohyb a provede ho</w:t>
            </w:r>
            <w:r w:rsidR="000A0495">
              <w:t xml:space="preserve"> i</w:t>
            </w:r>
            <w:r>
              <w:t xml:space="preserve"> podle pokynu. </w:t>
            </w:r>
          </w:p>
          <w:p w14:paraId="5BFECB5E" w14:textId="77777777" w:rsidR="00E46D70" w:rsidRDefault="000A0495" w:rsidP="000A0495">
            <w:pPr>
              <w:jc w:val="both"/>
              <w:rPr>
                <w:rFonts w:asciiTheme="minorHAnsi" w:hAnsiTheme="minorHAnsi" w:cstheme="minorHAnsi"/>
                <w:b/>
                <w:sz w:val="24"/>
                <w:szCs w:val="24"/>
                <w:u w:val="single"/>
              </w:rPr>
            </w:pPr>
            <w:r>
              <w:t>● Poradí si s jednoduchými</w:t>
            </w:r>
            <w:r w:rsidR="00117D18">
              <w:t xml:space="preserve"> pracovní</w:t>
            </w:r>
            <w:r>
              <w:t>mi úkony</w:t>
            </w:r>
            <w:r w:rsidR="00117D18">
              <w:t>,</w:t>
            </w:r>
            <w:r>
              <w:t xml:space="preserve"> manipuluje s různými</w:t>
            </w:r>
            <w:r w:rsidR="00117D18">
              <w:t xml:space="preserve"> nástroji, nářadím, náčiním a dalšími pomůckami</w:t>
            </w:r>
          </w:p>
        </w:tc>
      </w:tr>
      <w:tr w:rsidR="00E46D70" w14:paraId="4EE2820B" w14:textId="77777777" w:rsidTr="00117D18">
        <w:tc>
          <w:tcPr>
            <w:tcW w:w="2376" w:type="dxa"/>
            <w:tcBorders>
              <w:right w:val="single" w:sz="18" w:space="0" w:color="auto"/>
            </w:tcBorders>
            <w:vAlign w:val="center"/>
          </w:tcPr>
          <w:p w14:paraId="3FF48AFD"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jeho psychika</w:t>
            </w:r>
          </w:p>
          <w:p w14:paraId="2384D2F2"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tcBorders>
            <w:shd w:val="clear" w:color="auto" w:fill="auto"/>
          </w:tcPr>
          <w:p w14:paraId="399D48E2" w14:textId="77777777" w:rsidR="00E46D70" w:rsidRDefault="000A0495" w:rsidP="006A19A4">
            <w:pPr>
              <w:jc w:val="both"/>
            </w:pPr>
            <w:r>
              <w:t>● Pracuje s knihami a časopisy, rozumí čtenému textu</w:t>
            </w:r>
          </w:p>
          <w:p w14:paraId="6201DE11" w14:textId="77777777" w:rsidR="000A0495" w:rsidRDefault="000A0495" w:rsidP="000A0495">
            <w:pPr>
              <w:jc w:val="both"/>
            </w:pPr>
            <w:r>
              <w:t>● Má správnou výslovnost většiny hlásek</w:t>
            </w:r>
          </w:p>
          <w:p w14:paraId="7CB11574" w14:textId="77777777" w:rsidR="000A0495" w:rsidRDefault="000A0495" w:rsidP="000A0495">
            <w:pPr>
              <w:jc w:val="both"/>
            </w:pPr>
            <w:r>
              <w:t>● Hodnotí děj, vyjadřuje se k postavám</w:t>
            </w:r>
          </w:p>
          <w:p w14:paraId="3090F6D5" w14:textId="77777777" w:rsidR="000A0495" w:rsidRDefault="000A0495" w:rsidP="000A0495">
            <w:pPr>
              <w:jc w:val="both"/>
            </w:pPr>
            <w:r>
              <w:t>● Vnímá existenci jiných řečí</w:t>
            </w:r>
          </w:p>
          <w:p w14:paraId="445A0E3D" w14:textId="77777777" w:rsidR="000A0495" w:rsidRDefault="000A0495" w:rsidP="000A0495">
            <w:pPr>
              <w:jc w:val="both"/>
            </w:pPr>
            <w:r>
              <w:t>● Rytmizuje a vytvoří jednoduchý rým</w:t>
            </w:r>
          </w:p>
          <w:p w14:paraId="4DE1113A" w14:textId="77777777" w:rsidR="000A0495" w:rsidRDefault="000A0495" w:rsidP="000A0495">
            <w:pPr>
              <w:jc w:val="both"/>
            </w:pPr>
            <w:r>
              <w:t xml:space="preserve">● </w:t>
            </w:r>
            <w:r w:rsidR="00037D0C">
              <w:t>Pracuje podle zadaných kritérií</w:t>
            </w:r>
          </w:p>
          <w:p w14:paraId="4E5EBA75" w14:textId="6A304C57" w:rsidR="00037D0C" w:rsidRDefault="00037D0C" w:rsidP="000A0495">
            <w:pPr>
              <w:jc w:val="both"/>
            </w:pPr>
            <w:r>
              <w:t>● Vypravuje podle obrázků, čte s dospělým malované čtení</w:t>
            </w:r>
          </w:p>
          <w:p w14:paraId="2323F2EC" w14:textId="77777777" w:rsidR="000A0495" w:rsidRDefault="00037D0C" w:rsidP="000A0495">
            <w:pPr>
              <w:jc w:val="both"/>
            </w:pPr>
            <w:r>
              <w:t>● Zvládá jednoduchý dialog</w:t>
            </w:r>
          </w:p>
          <w:p w14:paraId="352B0819" w14:textId="77777777" w:rsidR="00037D0C" w:rsidRDefault="00037D0C" w:rsidP="000A0495">
            <w:pPr>
              <w:jc w:val="both"/>
              <w:rPr>
                <w:rFonts w:asciiTheme="minorHAnsi" w:hAnsiTheme="minorHAnsi" w:cstheme="minorHAnsi"/>
                <w:b/>
                <w:sz w:val="24"/>
                <w:szCs w:val="24"/>
                <w:u w:val="single"/>
              </w:rPr>
            </w:pPr>
          </w:p>
        </w:tc>
      </w:tr>
      <w:tr w:rsidR="00E46D70" w14:paraId="440C66CD" w14:textId="77777777" w:rsidTr="00117D18">
        <w:tc>
          <w:tcPr>
            <w:tcW w:w="2376" w:type="dxa"/>
            <w:tcBorders>
              <w:right w:val="single" w:sz="18" w:space="0" w:color="auto"/>
            </w:tcBorders>
            <w:vAlign w:val="center"/>
          </w:tcPr>
          <w:p w14:paraId="62A3CD77"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ten druhý</w:t>
            </w:r>
          </w:p>
          <w:p w14:paraId="410E3688" w14:textId="77777777" w:rsidR="00E46D70" w:rsidRPr="00E46D70" w:rsidRDefault="00E46D70" w:rsidP="006A19A4">
            <w:pPr>
              <w:rPr>
                <w:rFonts w:asciiTheme="minorHAnsi" w:hAnsiTheme="minorHAnsi" w:cstheme="minorHAnsi"/>
                <w:sz w:val="24"/>
                <w:szCs w:val="24"/>
              </w:rPr>
            </w:pPr>
            <w:r>
              <w:rPr>
                <w:rFonts w:asciiTheme="minorHAnsi" w:hAnsiTheme="minorHAnsi" w:cstheme="minorHAnsi"/>
                <w:sz w:val="24"/>
                <w:szCs w:val="24"/>
              </w:rPr>
              <w:t>a společnost</w:t>
            </w:r>
          </w:p>
        </w:tc>
        <w:tc>
          <w:tcPr>
            <w:tcW w:w="6804" w:type="dxa"/>
            <w:tcBorders>
              <w:left w:val="single" w:sz="18" w:space="0" w:color="auto"/>
            </w:tcBorders>
            <w:shd w:val="clear" w:color="auto" w:fill="auto"/>
          </w:tcPr>
          <w:p w14:paraId="594ED340" w14:textId="327C6B62" w:rsidR="004261B6" w:rsidRDefault="004261B6" w:rsidP="006A19A4">
            <w:pPr>
              <w:jc w:val="both"/>
            </w:pPr>
            <w:r>
              <w:t>● Zná</w:t>
            </w:r>
            <w:r w:rsidR="00C56526">
              <w:t xml:space="preserve"> tradice obce, spolup</w:t>
            </w:r>
            <w:r w:rsidR="00117A78">
              <w:t>o</w:t>
            </w:r>
            <w:r w:rsidR="00C56526">
              <w:t>dílí se na jeji</w:t>
            </w:r>
            <w:r w:rsidR="00117A78">
              <w:t>ch</w:t>
            </w:r>
            <w:r w:rsidR="00C56526">
              <w:t xml:space="preserve"> udržování, účastní se jich</w:t>
            </w:r>
          </w:p>
          <w:p w14:paraId="400B21E8" w14:textId="77777777" w:rsidR="004261B6" w:rsidRDefault="004261B6" w:rsidP="004261B6">
            <w:pPr>
              <w:jc w:val="both"/>
            </w:pPr>
            <w:r>
              <w:t xml:space="preserve">● Vyjadřuje se pomocí dramatizace, přijímá různé role při dramatických činnostech </w:t>
            </w:r>
          </w:p>
          <w:p w14:paraId="06208B17" w14:textId="77777777" w:rsidR="004261B6" w:rsidRDefault="004261B6" w:rsidP="004261B6">
            <w:pPr>
              <w:jc w:val="both"/>
            </w:pPr>
            <w:r>
              <w:t xml:space="preserve">● Vyjadřuje své pocity hudbou a výtvarnými technikami </w:t>
            </w:r>
          </w:p>
          <w:p w14:paraId="2984A19C" w14:textId="10D45DC8" w:rsidR="004261B6" w:rsidRDefault="004261B6" w:rsidP="004261B6">
            <w:pPr>
              <w:jc w:val="both"/>
            </w:pPr>
            <w:r>
              <w:t>● Umí př</w:t>
            </w:r>
            <w:r w:rsidR="00117A78">
              <w:t>i</w:t>
            </w:r>
            <w:r>
              <w:t xml:space="preserve">jímat kompromisy, konflikty řeší dohodou </w:t>
            </w:r>
          </w:p>
          <w:p w14:paraId="6038B69C" w14:textId="77777777" w:rsidR="004261B6" w:rsidRDefault="004261B6" w:rsidP="004261B6">
            <w:pPr>
              <w:jc w:val="both"/>
            </w:pPr>
            <w:r>
              <w:t xml:space="preserve">● Chová se zdvořile v kontaktu s dospělými a dětmi </w:t>
            </w:r>
          </w:p>
          <w:p w14:paraId="7AC26FCF" w14:textId="2D8CE693" w:rsidR="004261B6" w:rsidRDefault="004261B6" w:rsidP="004261B6">
            <w:pPr>
              <w:jc w:val="both"/>
            </w:pPr>
            <w:r>
              <w:t>● Um</w:t>
            </w:r>
            <w:r w:rsidR="00482424">
              <w:t>í</w:t>
            </w:r>
            <w:r>
              <w:t xml:space="preserve"> zahrát jednoduchou pohádku</w:t>
            </w:r>
          </w:p>
          <w:p w14:paraId="1048630B" w14:textId="77777777" w:rsidR="00E46D70" w:rsidRDefault="004261B6" w:rsidP="004261B6">
            <w:pPr>
              <w:jc w:val="both"/>
              <w:rPr>
                <w:rFonts w:asciiTheme="minorHAnsi" w:hAnsiTheme="minorHAnsi" w:cstheme="minorHAnsi"/>
                <w:b/>
                <w:sz w:val="24"/>
                <w:szCs w:val="24"/>
                <w:u w:val="single"/>
              </w:rPr>
            </w:pPr>
            <w:r>
              <w:t>● Začlení se do skupiny</w:t>
            </w:r>
          </w:p>
        </w:tc>
      </w:tr>
      <w:tr w:rsidR="00E46D70" w14:paraId="1A233325" w14:textId="77777777" w:rsidTr="00117D18">
        <w:tc>
          <w:tcPr>
            <w:tcW w:w="2376" w:type="dxa"/>
            <w:tcBorders>
              <w:right w:val="single" w:sz="18" w:space="0" w:color="auto"/>
            </w:tcBorders>
            <w:vAlign w:val="center"/>
          </w:tcPr>
          <w:p w14:paraId="2AD09D17" w14:textId="77777777" w:rsidR="00E46D70" w:rsidRDefault="00E46D70" w:rsidP="006A19A4">
            <w:pPr>
              <w:rPr>
                <w:rFonts w:asciiTheme="minorHAnsi" w:hAnsiTheme="minorHAnsi" w:cstheme="minorHAnsi"/>
                <w:sz w:val="24"/>
                <w:szCs w:val="24"/>
              </w:rPr>
            </w:pPr>
            <w:r>
              <w:rPr>
                <w:rFonts w:asciiTheme="minorHAnsi" w:hAnsiTheme="minorHAnsi" w:cstheme="minorHAnsi"/>
                <w:sz w:val="24"/>
                <w:szCs w:val="24"/>
              </w:rPr>
              <w:t>Dítě a svět</w:t>
            </w:r>
          </w:p>
          <w:p w14:paraId="2027544C" w14:textId="77777777" w:rsidR="00E46D70" w:rsidRPr="00E46D70" w:rsidRDefault="00E46D70" w:rsidP="006A19A4">
            <w:pPr>
              <w:rPr>
                <w:rFonts w:asciiTheme="minorHAnsi" w:hAnsiTheme="minorHAnsi" w:cstheme="minorHAnsi"/>
                <w:sz w:val="24"/>
                <w:szCs w:val="24"/>
              </w:rPr>
            </w:pPr>
          </w:p>
        </w:tc>
        <w:tc>
          <w:tcPr>
            <w:tcW w:w="6804" w:type="dxa"/>
            <w:tcBorders>
              <w:left w:val="single" w:sz="18" w:space="0" w:color="auto"/>
              <w:bottom w:val="single" w:sz="18" w:space="0" w:color="auto"/>
            </w:tcBorders>
            <w:shd w:val="clear" w:color="auto" w:fill="auto"/>
          </w:tcPr>
          <w:p w14:paraId="1FD9B264" w14:textId="77777777" w:rsidR="00E46D70" w:rsidRDefault="00C56526" w:rsidP="006A19A4">
            <w:pPr>
              <w:jc w:val="both"/>
            </w:pPr>
            <w:r>
              <w:t>● Orientuje se ve svém okolí, pojmenuje některé budovy</w:t>
            </w:r>
          </w:p>
          <w:p w14:paraId="7D9D6471" w14:textId="77777777" w:rsidR="003F7203" w:rsidRPr="00C56526" w:rsidRDefault="00C56526" w:rsidP="006A19A4">
            <w:pPr>
              <w:jc w:val="both"/>
            </w:pPr>
            <w:r>
              <w:t>● Rozumí nebezpečí, umí ho vyhodnotit, uplatňuje své zkušenosti</w:t>
            </w:r>
          </w:p>
        </w:tc>
      </w:tr>
    </w:tbl>
    <w:p w14:paraId="536DE217" w14:textId="77777777" w:rsidR="00E46D70" w:rsidRDefault="00E46D70" w:rsidP="00E46D70">
      <w:pPr>
        <w:jc w:val="both"/>
        <w:rPr>
          <w:rFonts w:asciiTheme="minorHAnsi" w:hAnsiTheme="minorHAnsi" w:cstheme="minorHAnsi"/>
          <w:b/>
          <w:sz w:val="24"/>
          <w:szCs w:val="24"/>
          <w:u w:val="single"/>
        </w:rPr>
      </w:pPr>
    </w:p>
    <w:p w14:paraId="3987696B" w14:textId="77777777" w:rsidR="009F5ED0" w:rsidRDefault="009F5ED0" w:rsidP="00E46D70">
      <w:pPr>
        <w:jc w:val="both"/>
        <w:rPr>
          <w:rFonts w:asciiTheme="minorHAnsi" w:hAnsiTheme="minorHAnsi" w:cstheme="minorHAnsi"/>
          <w:b/>
          <w:sz w:val="24"/>
          <w:szCs w:val="24"/>
          <w:u w:val="single"/>
        </w:rPr>
      </w:pPr>
    </w:p>
    <w:p w14:paraId="1AE3F847" w14:textId="77777777" w:rsidR="00C93EAD" w:rsidRDefault="00C93EAD" w:rsidP="00E46D70">
      <w:pPr>
        <w:jc w:val="both"/>
        <w:rPr>
          <w:rFonts w:asciiTheme="minorHAnsi" w:hAnsiTheme="minorHAnsi" w:cstheme="minorHAnsi"/>
          <w:b/>
          <w:sz w:val="24"/>
          <w:szCs w:val="24"/>
          <w:u w:val="single"/>
        </w:rPr>
      </w:pPr>
    </w:p>
    <w:p w14:paraId="36B87D6E" w14:textId="77777777" w:rsidR="00BE1DFE" w:rsidRDefault="00FD0A39" w:rsidP="00FD0A39">
      <w:pPr>
        <w:ind w:firstLine="708"/>
        <w:jc w:val="both"/>
        <w:rPr>
          <w:rFonts w:cs="Calibri"/>
          <w:color w:val="000000" w:themeColor="text1"/>
          <w:sz w:val="28"/>
          <w:szCs w:val="28"/>
          <w:lang w:eastAsia="cs-CZ"/>
        </w:rPr>
      </w:pPr>
      <w:r>
        <w:rPr>
          <w:rFonts w:cs="Calibri"/>
          <w:color w:val="000000" w:themeColor="text1"/>
          <w:sz w:val="28"/>
          <w:szCs w:val="28"/>
          <w:lang w:eastAsia="cs-CZ"/>
        </w:rPr>
        <w:t>5</w:t>
      </w:r>
      <w:r w:rsidR="00BE1DFE">
        <w:rPr>
          <w:rFonts w:cs="Calibri"/>
          <w:color w:val="000000" w:themeColor="text1"/>
          <w:sz w:val="28"/>
          <w:szCs w:val="28"/>
          <w:lang w:eastAsia="cs-CZ"/>
        </w:rPr>
        <w:t>.2</w:t>
      </w:r>
      <w:r w:rsidR="00BE1DFE" w:rsidRPr="00E217A6">
        <w:rPr>
          <w:rFonts w:cs="Calibri"/>
          <w:color w:val="000000" w:themeColor="text1"/>
          <w:sz w:val="28"/>
          <w:szCs w:val="28"/>
          <w:lang w:eastAsia="cs-CZ"/>
        </w:rPr>
        <w:t xml:space="preserve">. </w:t>
      </w:r>
      <w:r w:rsidR="00BE1DFE">
        <w:rPr>
          <w:rFonts w:cs="Calibri"/>
          <w:color w:val="000000" w:themeColor="text1"/>
          <w:sz w:val="28"/>
          <w:szCs w:val="28"/>
          <w:lang w:eastAsia="cs-CZ"/>
        </w:rPr>
        <w:t>Další projekty a programy</w:t>
      </w:r>
    </w:p>
    <w:p w14:paraId="5EB0C34B" w14:textId="77777777" w:rsidR="004703C2" w:rsidRDefault="004703C2" w:rsidP="00E04BB5">
      <w:pPr>
        <w:jc w:val="both"/>
        <w:rPr>
          <w:rFonts w:asciiTheme="minorHAnsi" w:hAnsiTheme="minorHAnsi" w:cstheme="minorHAnsi"/>
          <w:sz w:val="24"/>
          <w:szCs w:val="24"/>
        </w:rPr>
      </w:pPr>
    </w:p>
    <w:p w14:paraId="3E410863" w14:textId="77777777" w:rsidR="00BE1DFE" w:rsidRDefault="00BE1DFE" w:rsidP="00BE1DFE">
      <w:pPr>
        <w:jc w:val="both"/>
        <w:rPr>
          <w:rFonts w:cs="Calibri"/>
          <w:sz w:val="24"/>
          <w:szCs w:val="24"/>
        </w:rPr>
      </w:pPr>
      <w:r>
        <w:rPr>
          <w:rFonts w:cs="Calibri"/>
          <w:sz w:val="24"/>
          <w:szCs w:val="24"/>
        </w:rPr>
        <w:t>Školní vzdělávací program je doplněn o programy:</w:t>
      </w:r>
    </w:p>
    <w:p w14:paraId="5FEB8645" w14:textId="77777777" w:rsidR="00B613DB" w:rsidRDefault="00B613DB" w:rsidP="00BE1DFE">
      <w:pPr>
        <w:jc w:val="both"/>
        <w:rPr>
          <w:rFonts w:cs="Calibri"/>
          <w:sz w:val="24"/>
          <w:szCs w:val="24"/>
        </w:rPr>
      </w:pPr>
    </w:p>
    <w:p w14:paraId="698AE9C5" w14:textId="77777777" w:rsidR="00A22000" w:rsidRDefault="00524EB0" w:rsidP="00BE1DFE">
      <w:pPr>
        <w:jc w:val="both"/>
        <w:rPr>
          <w:rFonts w:cs="Calibri"/>
          <w:sz w:val="24"/>
          <w:szCs w:val="24"/>
        </w:rPr>
      </w:pPr>
      <w:r>
        <w:rPr>
          <w:rFonts w:cs="Calibri"/>
          <w:sz w:val="24"/>
          <w:szCs w:val="24"/>
        </w:rPr>
        <w:t xml:space="preserve">Environmentální </w:t>
      </w:r>
      <w:proofErr w:type="gramStart"/>
      <w:r>
        <w:rPr>
          <w:rFonts w:cs="Calibri"/>
          <w:sz w:val="24"/>
          <w:szCs w:val="24"/>
        </w:rPr>
        <w:t xml:space="preserve">vzdělávání - </w:t>
      </w:r>
      <w:proofErr w:type="spellStart"/>
      <w:r w:rsidR="00BE1DFE" w:rsidRPr="00B8794F">
        <w:rPr>
          <w:rFonts w:cs="Calibri"/>
          <w:b/>
          <w:sz w:val="24"/>
          <w:szCs w:val="24"/>
        </w:rPr>
        <w:t>Recyklohraní</w:t>
      </w:r>
      <w:proofErr w:type="spellEnd"/>
      <w:proofErr w:type="gramEnd"/>
      <w:r w:rsidR="00BE1DFE">
        <w:rPr>
          <w:rFonts w:cs="Calibri"/>
          <w:sz w:val="24"/>
          <w:szCs w:val="24"/>
        </w:rPr>
        <w:t xml:space="preserve"> – celostátní program zaměřený na ekologickou výchovu</w:t>
      </w:r>
      <w:r w:rsidR="00A22000">
        <w:rPr>
          <w:rFonts w:cs="Calibri"/>
          <w:sz w:val="24"/>
          <w:szCs w:val="24"/>
        </w:rPr>
        <w:t>.</w:t>
      </w:r>
      <w:r w:rsidR="00BB0645">
        <w:rPr>
          <w:rFonts w:cs="Calibri"/>
          <w:sz w:val="24"/>
          <w:szCs w:val="24"/>
        </w:rPr>
        <w:t xml:space="preserve"> </w:t>
      </w:r>
      <w:r w:rsidR="00A22000" w:rsidRPr="00A22000">
        <w:rPr>
          <w:rFonts w:cs="Calibri"/>
          <w:sz w:val="24"/>
          <w:szCs w:val="24"/>
        </w:rPr>
        <w:t>Věnuje se výchovné a vzdělávací činnosti v oblasti životního prostředí, zejména osvětě v oblasti předcházení vzniku odpadu, nakládání s odpady a šetrnému hospodaření s</w:t>
      </w:r>
      <w:r w:rsidR="00A22000">
        <w:rPr>
          <w:rFonts w:cs="Calibri"/>
          <w:sz w:val="24"/>
          <w:szCs w:val="24"/>
        </w:rPr>
        <w:t> </w:t>
      </w:r>
      <w:r w:rsidR="00A22000" w:rsidRPr="00A22000">
        <w:rPr>
          <w:rFonts w:cs="Calibri"/>
          <w:sz w:val="24"/>
          <w:szCs w:val="24"/>
        </w:rPr>
        <w:t>v</w:t>
      </w:r>
      <w:r w:rsidR="00A22000">
        <w:rPr>
          <w:rFonts w:cs="Calibri"/>
          <w:sz w:val="24"/>
          <w:szCs w:val="24"/>
        </w:rPr>
        <w:t xml:space="preserve">odou. Tento program je spojen </w:t>
      </w:r>
      <w:r w:rsidR="00A22000" w:rsidRPr="00A22000">
        <w:rPr>
          <w:rFonts w:cs="Calibri"/>
          <w:sz w:val="24"/>
          <w:szCs w:val="24"/>
        </w:rPr>
        <w:t>s realizací zpětného odběru použitých baterií, vysloužilých elektrozařízení a laserových tonerů či inkoustových cartridgí.</w:t>
      </w:r>
    </w:p>
    <w:p w14:paraId="11370934" w14:textId="77777777" w:rsidR="00B613DB" w:rsidRDefault="00B613DB" w:rsidP="00B613DB">
      <w:pPr>
        <w:jc w:val="both"/>
        <w:rPr>
          <w:rFonts w:cs="Calibri"/>
          <w:bCs/>
          <w:sz w:val="24"/>
          <w:szCs w:val="24"/>
        </w:rPr>
      </w:pPr>
    </w:p>
    <w:p w14:paraId="0768D32E" w14:textId="77777777" w:rsidR="00C93EAD" w:rsidRDefault="00BE1DFE" w:rsidP="00B8794F">
      <w:pPr>
        <w:jc w:val="both"/>
        <w:rPr>
          <w:rFonts w:cs="Calibri"/>
          <w:bCs/>
          <w:sz w:val="24"/>
          <w:szCs w:val="24"/>
        </w:rPr>
      </w:pPr>
      <w:r w:rsidRPr="00B613DB">
        <w:rPr>
          <w:rFonts w:cs="Calibri"/>
          <w:bCs/>
          <w:sz w:val="24"/>
          <w:szCs w:val="24"/>
        </w:rPr>
        <w:t xml:space="preserve">Polytechnické vzdělávání – </w:t>
      </w:r>
      <w:r w:rsidR="00B613DB">
        <w:rPr>
          <w:rFonts w:cs="Calibri"/>
          <w:bCs/>
          <w:sz w:val="24"/>
          <w:szCs w:val="24"/>
        </w:rPr>
        <w:t xml:space="preserve">nepravidelné </w:t>
      </w:r>
      <w:r w:rsidRPr="00B613DB">
        <w:rPr>
          <w:rFonts w:cs="Calibri"/>
          <w:bCs/>
          <w:sz w:val="24"/>
          <w:szCs w:val="24"/>
        </w:rPr>
        <w:t xml:space="preserve">využívání projektových dnů </w:t>
      </w:r>
      <w:r w:rsidR="00524EB0" w:rsidRPr="00B613DB">
        <w:rPr>
          <w:rFonts w:cs="Calibri"/>
          <w:bCs/>
          <w:sz w:val="24"/>
          <w:szCs w:val="24"/>
        </w:rPr>
        <w:t xml:space="preserve">neziskové organizace </w:t>
      </w:r>
    </w:p>
    <w:p w14:paraId="5B7A4388" w14:textId="77777777" w:rsidR="007B0A43" w:rsidRDefault="00524EB0" w:rsidP="00B8794F">
      <w:pPr>
        <w:jc w:val="both"/>
        <w:rPr>
          <w:rFonts w:cs="Calibri"/>
          <w:sz w:val="24"/>
          <w:szCs w:val="24"/>
        </w:rPr>
      </w:pPr>
      <w:r w:rsidRPr="00B8794F">
        <w:rPr>
          <w:rFonts w:cs="Calibri"/>
          <w:b/>
          <w:bCs/>
          <w:sz w:val="24"/>
          <w:szCs w:val="24"/>
        </w:rPr>
        <w:t xml:space="preserve">Malá technická </w:t>
      </w:r>
      <w:proofErr w:type="gramStart"/>
      <w:r w:rsidRPr="00B8794F">
        <w:rPr>
          <w:rFonts w:cs="Calibri"/>
          <w:b/>
          <w:bCs/>
          <w:sz w:val="24"/>
          <w:szCs w:val="24"/>
        </w:rPr>
        <w:t>univerzita</w:t>
      </w:r>
      <w:r w:rsidR="00BE1DFE" w:rsidRPr="00B613DB">
        <w:rPr>
          <w:rFonts w:cs="Calibri"/>
          <w:bCs/>
          <w:sz w:val="24"/>
          <w:szCs w:val="24"/>
        </w:rPr>
        <w:t xml:space="preserve"> </w:t>
      </w:r>
      <w:r w:rsidRPr="00B613DB">
        <w:rPr>
          <w:rFonts w:cs="Calibri"/>
          <w:bCs/>
          <w:sz w:val="24"/>
          <w:szCs w:val="24"/>
        </w:rPr>
        <w:t>- technický</w:t>
      </w:r>
      <w:proofErr w:type="gramEnd"/>
      <w:r w:rsidRPr="00B613DB">
        <w:rPr>
          <w:rFonts w:cs="Calibri"/>
          <w:bCs/>
          <w:sz w:val="24"/>
          <w:szCs w:val="24"/>
        </w:rPr>
        <w:t xml:space="preserve"> a digitální svět názorně a jednoduše</w:t>
      </w:r>
      <w:r w:rsidR="007B0A43" w:rsidRPr="00B613DB">
        <w:rPr>
          <w:rFonts w:cs="Calibri"/>
          <w:sz w:val="24"/>
          <w:szCs w:val="24"/>
        </w:rPr>
        <w:t xml:space="preserve"> </w:t>
      </w:r>
    </w:p>
    <w:p w14:paraId="7C7D9E9B" w14:textId="77777777" w:rsidR="00B8794F" w:rsidRPr="00B8794F" w:rsidRDefault="00B6260B" w:rsidP="00B8794F">
      <w:pPr>
        <w:rPr>
          <w:rFonts w:asciiTheme="minorHAnsi" w:hAnsiTheme="minorHAnsi" w:cstheme="minorHAnsi"/>
          <w:sz w:val="24"/>
          <w:szCs w:val="24"/>
        </w:rPr>
      </w:pPr>
      <w:r w:rsidRPr="00B6260B">
        <w:rPr>
          <w:rFonts w:cs="Calibri"/>
          <w:bCs/>
          <w:sz w:val="24"/>
          <w:szCs w:val="24"/>
        </w:rPr>
        <w:t xml:space="preserve">MTU rozvíjí </w:t>
      </w:r>
      <w:r>
        <w:rPr>
          <w:rFonts w:cs="Calibri"/>
          <w:bCs/>
          <w:sz w:val="24"/>
          <w:szCs w:val="24"/>
        </w:rPr>
        <w:t xml:space="preserve">jemnou motoriku, </w:t>
      </w:r>
      <w:r w:rsidRPr="00B6260B">
        <w:rPr>
          <w:rFonts w:cs="Calibri"/>
          <w:bCs/>
          <w:sz w:val="24"/>
          <w:szCs w:val="24"/>
        </w:rPr>
        <w:t>logické myšlení, komu</w:t>
      </w:r>
      <w:r w:rsidR="00B8794F">
        <w:rPr>
          <w:rFonts w:cs="Calibri"/>
          <w:bCs/>
          <w:sz w:val="24"/>
          <w:szCs w:val="24"/>
        </w:rPr>
        <w:t>nikační dovednosti, prostorovou o</w:t>
      </w:r>
      <w:r w:rsidRPr="00B6260B">
        <w:rPr>
          <w:rFonts w:cs="Calibri"/>
          <w:bCs/>
          <w:sz w:val="24"/>
          <w:szCs w:val="24"/>
        </w:rPr>
        <w:t>rientaci a představivost</w:t>
      </w:r>
      <w:r>
        <w:rPr>
          <w:rFonts w:cs="Calibri"/>
          <w:bCs/>
          <w:sz w:val="24"/>
          <w:szCs w:val="24"/>
        </w:rPr>
        <w:t>,</w:t>
      </w:r>
      <w:r w:rsidRPr="00B6260B">
        <w:rPr>
          <w:rFonts w:asciiTheme="minorHAnsi" w:hAnsiTheme="minorHAnsi" w:cstheme="minorHAnsi"/>
          <w:sz w:val="24"/>
          <w:szCs w:val="24"/>
        </w:rPr>
        <w:t xml:space="preserve"> </w:t>
      </w:r>
      <w:r>
        <w:rPr>
          <w:rFonts w:asciiTheme="minorHAnsi" w:hAnsiTheme="minorHAnsi" w:cstheme="minorHAnsi"/>
          <w:sz w:val="24"/>
          <w:szCs w:val="24"/>
        </w:rPr>
        <w:t>samostatnost</w:t>
      </w:r>
      <w:r w:rsidR="00B8794F">
        <w:rPr>
          <w:rFonts w:asciiTheme="minorHAnsi" w:hAnsiTheme="minorHAnsi" w:cstheme="minorHAnsi"/>
          <w:sz w:val="24"/>
          <w:szCs w:val="24"/>
        </w:rPr>
        <w:t xml:space="preserve">, práci ve skupině, </w:t>
      </w:r>
      <w:r>
        <w:rPr>
          <w:rFonts w:asciiTheme="minorHAnsi" w:hAnsiTheme="minorHAnsi" w:cstheme="minorHAnsi"/>
          <w:sz w:val="24"/>
          <w:szCs w:val="24"/>
        </w:rPr>
        <w:t xml:space="preserve">propojuje </w:t>
      </w:r>
      <w:r w:rsidRPr="00B6260B">
        <w:rPr>
          <w:rFonts w:asciiTheme="minorHAnsi" w:hAnsiTheme="minorHAnsi" w:cstheme="minorHAnsi"/>
          <w:sz w:val="24"/>
          <w:szCs w:val="24"/>
        </w:rPr>
        <w:t xml:space="preserve">gramotnosti – matematickou </w:t>
      </w:r>
      <w:r>
        <w:rPr>
          <w:rFonts w:asciiTheme="minorHAnsi" w:hAnsiTheme="minorHAnsi" w:cstheme="minorHAnsi"/>
          <w:sz w:val="24"/>
          <w:szCs w:val="24"/>
        </w:rPr>
        <w:t xml:space="preserve">a </w:t>
      </w:r>
      <w:r w:rsidRPr="00B6260B">
        <w:rPr>
          <w:rFonts w:asciiTheme="minorHAnsi" w:hAnsiTheme="minorHAnsi" w:cstheme="minorHAnsi"/>
          <w:sz w:val="24"/>
          <w:szCs w:val="24"/>
        </w:rPr>
        <w:t>čtenářskou</w:t>
      </w:r>
      <w:r w:rsidR="00B8794F">
        <w:rPr>
          <w:rFonts w:asciiTheme="minorHAnsi" w:hAnsiTheme="minorHAnsi" w:cstheme="minorHAnsi"/>
          <w:sz w:val="24"/>
          <w:szCs w:val="24"/>
        </w:rPr>
        <w:t xml:space="preserve">, polytechnickou a </w:t>
      </w:r>
      <w:r>
        <w:rPr>
          <w:rFonts w:asciiTheme="minorHAnsi" w:hAnsiTheme="minorHAnsi" w:cstheme="minorHAnsi"/>
          <w:sz w:val="24"/>
          <w:szCs w:val="24"/>
        </w:rPr>
        <w:t xml:space="preserve">digitální. </w:t>
      </w:r>
    </w:p>
    <w:p w14:paraId="7A3A9737" w14:textId="77777777" w:rsidR="00C93EAD" w:rsidRDefault="00C93EAD" w:rsidP="002928CD">
      <w:pPr>
        <w:jc w:val="both"/>
        <w:rPr>
          <w:rFonts w:cs="Calibri"/>
          <w:sz w:val="24"/>
          <w:szCs w:val="24"/>
        </w:rPr>
      </w:pPr>
    </w:p>
    <w:p w14:paraId="34C82360" w14:textId="77777777" w:rsidR="00C93EAD" w:rsidRDefault="00C93EAD" w:rsidP="002928CD">
      <w:pPr>
        <w:jc w:val="both"/>
        <w:rPr>
          <w:rFonts w:cs="Calibri"/>
          <w:sz w:val="24"/>
          <w:szCs w:val="24"/>
        </w:rPr>
      </w:pPr>
    </w:p>
    <w:p w14:paraId="7D01E03B" w14:textId="77777777" w:rsidR="00C93EAD" w:rsidRDefault="00C93EAD" w:rsidP="002928CD">
      <w:pPr>
        <w:jc w:val="both"/>
        <w:rPr>
          <w:rFonts w:cs="Calibri"/>
          <w:sz w:val="24"/>
          <w:szCs w:val="24"/>
        </w:rPr>
      </w:pPr>
    </w:p>
    <w:p w14:paraId="4C0426C7" w14:textId="77777777" w:rsidR="00C93EAD" w:rsidRDefault="00B613DB" w:rsidP="002928CD">
      <w:pPr>
        <w:jc w:val="both"/>
        <w:rPr>
          <w:rFonts w:cs="Calibri"/>
          <w:sz w:val="24"/>
          <w:szCs w:val="24"/>
        </w:rPr>
      </w:pPr>
      <w:r>
        <w:rPr>
          <w:rFonts w:cs="Calibri"/>
          <w:sz w:val="24"/>
          <w:szCs w:val="24"/>
        </w:rPr>
        <w:lastRenderedPageBreak/>
        <w:t xml:space="preserve">Propojení environmentálního a technického vzdělávání </w:t>
      </w:r>
      <w:proofErr w:type="gramStart"/>
      <w:r>
        <w:rPr>
          <w:rFonts w:cs="Calibri"/>
          <w:sz w:val="24"/>
          <w:szCs w:val="24"/>
        </w:rPr>
        <w:t>-  nepravidelně</w:t>
      </w:r>
      <w:proofErr w:type="gramEnd"/>
      <w:r>
        <w:rPr>
          <w:rFonts w:cs="Calibri"/>
          <w:sz w:val="24"/>
          <w:szCs w:val="24"/>
        </w:rPr>
        <w:t xml:space="preserve"> </w:t>
      </w:r>
      <w:r w:rsidR="007B0A43" w:rsidRPr="00B613DB">
        <w:rPr>
          <w:rFonts w:cs="Calibri"/>
          <w:sz w:val="24"/>
          <w:szCs w:val="24"/>
        </w:rPr>
        <w:t xml:space="preserve">zařazujeme programy </w:t>
      </w:r>
    </w:p>
    <w:p w14:paraId="56507722" w14:textId="77777777" w:rsidR="00B8794F" w:rsidRPr="00C552BF" w:rsidRDefault="007B0A43" w:rsidP="002928CD">
      <w:pPr>
        <w:jc w:val="both"/>
        <w:rPr>
          <w:rFonts w:cs="Calibri"/>
          <w:sz w:val="24"/>
          <w:szCs w:val="24"/>
        </w:rPr>
      </w:pPr>
      <w:r w:rsidRPr="00B8794F">
        <w:rPr>
          <w:rFonts w:cs="Calibri"/>
          <w:b/>
          <w:sz w:val="24"/>
          <w:szCs w:val="24"/>
        </w:rPr>
        <w:t xml:space="preserve">Veselé </w:t>
      </w:r>
      <w:proofErr w:type="gramStart"/>
      <w:r w:rsidRPr="00B8794F">
        <w:rPr>
          <w:rFonts w:cs="Calibri"/>
          <w:b/>
          <w:sz w:val="24"/>
          <w:szCs w:val="24"/>
        </w:rPr>
        <w:t>vědy</w:t>
      </w:r>
      <w:r w:rsidR="00B613DB">
        <w:rPr>
          <w:rFonts w:cs="Calibri"/>
          <w:sz w:val="24"/>
          <w:szCs w:val="24"/>
        </w:rPr>
        <w:t xml:space="preserve"> - probouzení</w:t>
      </w:r>
      <w:proofErr w:type="gramEnd"/>
      <w:r w:rsidR="00B613DB" w:rsidRPr="00B613DB">
        <w:rPr>
          <w:rFonts w:cs="Calibri"/>
          <w:sz w:val="24"/>
          <w:szCs w:val="24"/>
        </w:rPr>
        <w:t xml:space="preserve"> u dětí zájem o přírodní vědy a technické obory </w:t>
      </w:r>
      <w:r w:rsidR="00B613DB">
        <w:rPr>
          <w:rFonts w:cs="Calibri"/>
          <w:sz w:val="24"/>
          <w:szCs w:val="24"/>
        </w:rPr>
        <w:t xml:space="preserve">- </w:t>
      </w:r>
      <w:r w:rsidRPr="00B613DB">
        <w:rPr>
          <w:rFonts w:cs="Calibri"/>
          <w:sz w:val="24"/>
          <w:szCs w:val="24"/>
        </w:rPr>
        <w:t>zážitek z</w:t>
      </w:r>
      <w:r w:rsidR="00B613DB">
        <w:rPr>
          <w:rFonts w:cs="Calibri"/>
          <w:sz w:val="24"/>
          <w:szCs w:val="24"/>
        </w:rPr>
        <w:t> poznávání, objevování</w:t>
      </w:r>
      <w:r w:rsidR="002928CD">
        <w:rPr>
          <w:rFonts w:cs="Calibri"/>
          <w:sz w:val="24"/>
          <w:szCs w:val="24"/>
        </w:rPr>
        <w:t>.</w:t>
      </w:r>
    </w:p>
    <w:p w14:paraId="67F74132" w14:textId="77777777" w:rsidR="002928CD" w:rsidRDefault="002928CD" w:rsidP="00BB0645">
      <w:pPr>
        <w:autoSpaceDN/>
        <w:jc w:val="both"/>
        <w:textAlignment w:val="auto"/>
        <w:rPr>
          <w:rFonts w:cs="Calibri"/>
          <w:sz w:val="24"/>
          <w:szCs w:val="24"/>
        </w:rPr>
      </w:pPr>
      <w:r w:rsidRPr="002928CD">
        <w:rPr>
          <w:rFonts w:cs="Calibri"/>
          <w:sz w:val="24"/>
          <w:szCs w:val="24"/>
        </w:rPr>
        <w:t>Veselá věda rozvíjí: motoriku, jemnou motoriku,</w:t>
      </w:r>
      <w:r w:rsidR="00B8794F" w:rsidRPr="002928CD">
        <w:rPr>
          <w:rFonts w:cs="Calibri"/>
          <w:sz w:val="24"/>
          <w:szCs w:val="24"/>
        </w:rPr>
        <w:t xml:space="preserve"> smyslové vnímání</w:t>
      </w:r>
      <w:r w:rsidRPr="002928CD">
        <w:rPr>
          <w:rFonts w:cs="Calibri"/>
          <w:sz w:val="24"/>
          <w:szCs w:val="24"/>
        </w:rPr>
        <w:t xml:space="preserve">, </w:t>
      </w:r>
      <w:r w:rsidR="00BB0645" w:rsidRPr="00C552BF">
        <w:rPr>
          <w:rFonts w:cs="Calibri"/>
          <w:sz w:val="24"/>
          <w:szCs w:val="24"/>
        </w:rPr>
        <w:t xml:space="preserve">pojmové myšlení, </w:t>
      </w:r>
      <w:r w:rsidR="00B8794F" w:rsidRPr="002928CD">
        <w:rPr>
          <w:rFonts w:cs="Calibri"/>
          <w:sz w:val="24"/>
          <w:szCs w:val="24"/>
        </w:rPr>
        <w:t>poznávání životního prostředí, přírody a přírodních dějů, citlivost k</w:t>
      </w:r>
      <w:r w:rsidR="00BB0645">
        <w:rPr>
          <w:rFonts w:cs="Calibri"/>
          <w:sz w:val="24"/>
          <w:szCs w:val="24"/>
        </w:rPr>
        <w:t> </w:t>
      </w:r>
      <w:r w:rsidR="00B8794F" w:rsidRPr="002928CD">
        <w:rPr>
          <w:rFonts w:cs="Calibri"/>
          <w:sz w:val="24"/>
          <w:szCs w:val="24"/>
        </w:rPr>
        <w:t>přírodě</w:t>
      </w:r>
      <w:r w:rsidR="00BB0645">
        <w:rPr>
          <w:rFonts w:cs="Calibri"/>
          <w:sz w:val="24"/>
          <w:szCs w:val="24"/>
        </w:rPr>
        <w:t>,</w:t>
      </w:r>
      <w:r w:rsidR="00BB0645" w:rsidRPr="00BB0645">
        <w:rPr>
          <w:rFonts w:cs="Calibri"/>
          <w:sz w:val="24"/>
          <w:szCs w:val="24"/>
        </w:rPr>
        <w:t xml:space="preserve"> </w:t>
      </w:r>
      <w:r w:rsidR="00BB0645">
        <w:rPr>
          <w:rFonts w:cs="Calibri"/>
          <w:sz w:val="24"/>
          <w:szCs w:val="24"/>
        </w:rPr>
        <w:t>postup dle instrukcí a</w:t>
      </w:r>
      <w:r w:rsidR="00BB0645" w:rsidRPr="00C552BF">
        <w:rPr>
          <w:rFonts w:cs="Calibri"/>
          <w:sz w:val="24"/>
          <w:szCs w:val="24"/>
        </w:rPr>
        <w:t xml:space="preserve"> nalézání řešení</w:t>
      </w:r>
      <w:r w:rsidRPr="002928CD">
        <w:rPr>
          <w:rFonts w:cs="Calibri"/>
          <w:sz w:val="24"/>
          <w:szCs w:val="24"/>
        </w:rPr>
        <w:t>.</w:t>
      </w:r>
      <w:r w:rsidR="00BB0645">
        <w:rPr>
          <w:rFonts w:cs="Calibri"/>
          <w:sz w:val="24"/>
          <w:szCs w:val="24"/>
        </w:rPr>
        <w:t xml:space="preserve"> </w:t>
      </w:r>
      <w:r w:rsidRPr="002928CD">
        <w:rPr>
          <w:rFonts w:cs="Calibri"/>
          <w:sz w:val="24"/>
          <w:szCs w:val="24"/>
        </w:rPr>
        <w:t xml:space="preserve">Prohlubuje </w:t>
      </w:r>
      <w:r w:rsidR="00B8794F" w:rsidRPr="002928CD">
        <w:rPr>
          <w:rFonts w:cs="Calibri"/>
          <w:sz w:val="24"/>
          <w:szCs w:val="24"/>
        </w:rPr>
        <w:t xml:space="preserve">řečové schopnosti, </w:t>
      </w:r>
      <w:r w:rsidRPr="002928CD">
        <w:rPr>
          <w:rFonts w:cs="Calibri"/>
          <w:sz w:val="24"/>
          <w:szCs w:val="24"/>
        </w:rPr>
        <w:t xml:space="preserve">vyjadřování a pojmenování, </w:t>
      </w:r>
      <w:r w:rsidR="00B8794F" w:rsidRPr="002928CD">
        <w:rPr>
          <w:rFonts w:cs="Calibri"/>
          <w:sz w:val="24"/>
          <w:szCs w:val="24"/>
        </w:rPr>
        <w:t>poznávací schopnosti, pozornost, vnímání, zvídavost a zájem</w:t>
      </w:r>
      <w:r w:rsidRPr="002928CD">
        <w:rPr>
          <w:rFonts w:cs="Calibri"/>
          <w:sz w:val="24"/>
          <w:szCs w:val="24"/>
        </w:rPr>
        <w:t>. Vede k radosti z poznávání nového, soustředění se na činnost a jejího dokončení</w:t>
      </w:r>
      <w:r>
        <w:rPr>
          <w:rFonts w:cs="Calibri"/>
          <w:sz w:val="24"/>
          <w:szCs w:val="24"/>
        </w:rPr>
        <w:t>.</w:t>
      </w:r>
    </w:p>
    <w:p w14:paraId="138CFFF2" w14:textId="77777777" w:rsidR="002928CD" w:rsidRPr="002928CD" w:rsidRDefault="002928CD" w:rsidP="002928CD">
      <w:pPr>
        <w:autoSpaceDN/>
        <w:jc w:val="both"/>
        <w:textAlignment w:val="auto"/>
        <w:rPr>
          <w:rFonts w:cs="Calibri"/>
          <w:sz w:val="24"/>
          <w:szCs w:val="24"/>
        </w:rPr>
      </w:pPr>
      <w:r>
        <w:rPr>
          <w:rFonts w:cs="Calibri"/>
          <w:sz w:val="24"/>
          <w:szCs w:val="24"/>
        </w:rPr>
        <w:t xml:space="preserve">Podporuje </w:t>
      </w:r>
      <w:r w:rsidRPr="002928CD">
        <w:rPr>
          <w:rFonts w:cs="Calibri"/>
          <w:sz w:val="24"/>
          <w:szCs w:val="24"/>
        </w:rPr>
        <w:t>dovednosti spolupráce, dodržování pravidel a pokynů, zacházení s</w:t>
      </w:r>
      <w:r w:rsidR="00BB0645">
        <w:rPr>
          <w:rFonts w:cs="Calibri"/>
          <w:sz w:val="24"/>
          <w:szCs w:val="24"/>
        </w:rPr>
        <w:t> </w:t>
      </w:r>
      <w:r w:rsidRPr="002928CD">
        <w:rPr>
          <w:rFonts w:cs="Calibri"/>
          <w:sz w:val="24"/>
          <w:szCs w:val="24"/>
        </w:rPr>
        <w:t>pomůckami</w:t>
      </w:r>
      <w:r w:rsidR="00BB0645">
        <w:rPr>
          <w:rFonts w:cs="Calibri"/>
          <w:sz w:val="24"/>
          <w:szCs w:val="24"/>
        </w:rPr>
        <w:t>.</w:t>
      </w:r>
    </w:p>
    <w:p w14:paraId="2343A628" w14:textId="77777777" w:rsidR="00B8794F" w:rsidRPr="00C552BF" w:rsidRDefault="00B8794F" w:rsidP="002928CD">
      <w:pPr>
        <w:autoSpaceDN/>
        <w:jc w:val="both"/>
        <w:textAlignment w:val="auto"/>
        <w:rPr>
          <w:rFonts w:cs="Calibri"/>
          <w:sz w:val="24"/>
          <w:szCs w:val="24"/>
        </w:rPr>
      </w:pPr>
    </w:p>
    <w:p w14:paraId="754A0BB1" w14:textId="77777777" w:rsidR="00524EB0" w:rsidRPr="00524EB0" w:rsidRDefault="00524EB0" w:rsidP="002928CD">
      <w:pPr>
        <w:pStyle w:val="Nadpis1"/>
        <w:shd w:val="clear" w:color="auto" w:fill="FFFFFF"/>
        <w:spacing w:before="0" w:beforeAutospacing="0" w:after="0" w:afterAutospacing="0"/>
        <w:jc w:val="both"/>
        <w:rPr>
          <w:rFonts w:ascii="Calibri" w:hAnsi="Calibri" w:cs="Calibri"/>
          <w:b w:val="0"/>
          <w:bCs w:val="0"/>
          <w:kern w:val="0"/>
          <w:sz w:val="24"/>
          <w:szCs w:val="24"/>
          <w:lang w:eastAsia="en-US"/>
        </w:rPr>
      </w:pPr>
    </w:p>
    <w:p w14:paraId="34AF8A39" w14:textId="77777777" w:rsidR="00524EB0" w:rsidRDefault="00524EB0" w:rsidP="00524EB0">
      <w:pPr>
        <w:jc w:val="both"/>
        <w:rPr>
          <w:rFonts w:cs="Calibri"/>
          <w:sz w:val="24"/>
          <w:szCs w:val="24"/>
        </w:rPr>
      </w:pPr>
      <w:r>
        <w:rPr>
          <w:rFonts w:cs="Calibri"/>
          <w:sz w:val="24"/>
          <w:szCs w:val="24"/>
        </w:rPr>
        <w:t>„Učíme se říkat ne“ – preventivní program k předcházení vzniku sociálně patologických jevů</w:t>
      </w:r>
    </w:p>
    <w:p w14:paraId="4D568F89" w14:textId="77777777" w:rsidR="00BE1DFE" w:rsidRDefault="00BE1DFE" w:rsidP="00BE1DFE">
      <w:pPr>
        <w:jc w:val="both"/>
        <w:rPr>
          <w:rFonts w:cs="Calibri"/>
          <w:sz w:val="24"/>
          <w:szCs w:val="24"/>
        </w:rPr>
      </w:pPr>
    </w:p>
    <w:p w14:paraId="0CCD6B04" w14:textId="77777777" w:rsidR="00BE1DFE" w:rsidRDefault="00B613DB" w:rsidP="00BE1DFE">
      <w:pPr>
        <w:jc w:val="both"/>
        <w:rPr>
          <w:rFonts w:cs="Calibri"/>
          <w:sz w:val="24"/>
          <w:szCs w:val="24"/>
        </w:rPr>
      </w:pPr>
      <w:r>
        <w:rPr>
          <w:rFonts w:cs="Calibri"/>
          <w:sz w:val="24"/>
          <w:szCs w:val="24"/>
        </w:rPr>
        <w:t>I</w:t>
      </w:r>
      <w:r w:rsidR="00C4007B">
        <w:rPr>
          <w:rFonts w:cs="Calibri"/>
          <w:sz w:val="24"/>
          <w:szCs w:val="24"/>
        </w:rPr>
        <w:t>ntegrované bloky</w:t>
      </w:r>
      <w:r>
        <w:rPr>
          <w:rFonts w:cs="Calibri"/>
          <w:sz w:val="24"/>
          <w:szCs w:val="24"/>
        </w:rPr>
        <w:t xml:space="preserve"> i doplňkové programy s projekty jsou</w:t>
      </w:r>
      <w:r w:rsidR="00BE1DFE">
        <w:rPr>
          <w:rFonts w:cs="Calibri"/>
          <w:sz w:val="24"/>
          <w:szCs w:val="24"/>
        </w:rPr>
        <w:t xml:space="preserve"> tvořen</w:t>
      </w:r>
      <w:r>
        <w:rPr>
          <w:rFonts w:cs="Calibri"/>
          <w:sz w:val="24"/>
          <w:szCs w:val="24"/>
        </w:rPr>
        <w:t>y</w:t>
      </w:r>
      <w:r w:rsidR="00BE1DFE">
        <w:rPr>
          <w:rFonts w:cs="Calibri"/>
          <w:sz w:val="24"/>
          <w:szCs w:val="24"/>
        </w:rPr>
        <w:t xml:space="preserve"> pro heterogenní</w:t>
      </w:r>
      <w:r w:rsidR="00C4007B">
        <w:rPr>
          <w:rFonts w:cs="Calibri"/>
          <w:sz w:val="24"/>
          <w:szCs w:val="24"/>
        </w:rPr>
        <w:t xml:space="preserve"> třídu.</w:t>
      </w:r>
    </w:p>
    <w:p w14:paraId="3F8F2FAD" w14:textId="77777777" w:rsidR="00C552BF" w:rsidRDefault="00C552BF" w:rsidP="00BE1DFE">
      <w:pPr>
        <w:jc w:val="both"/>
        <w:rPr>
          <w:rFonts w:cs="Calibri"/>
          <w:sz w:val="24"/>
          <w:szCs w:val="24"/>
        </w:rPr>
      </w:pPr>
    </w:p>
    <w:p w14:paraId="7324D4AA" w14:textId="77777777" w:rsidR="004703C2" w:rsidRDefault="004703C2" w:rsidP="00E04BB5">
      <w:pPr>
        <w:jc w:val="both"/>
        <w:rPr>
          <w:rFonts w:asciiTheme="minorHAnsi" w:hAnsiTheme="minorHAnsi" w:cstheme="minorHAnsi"/>
          <w:sz w:val="24"/>
          <w:szCs w:val="24"/>
        </w:rPr>
      </w:pPr>
    </w:p>
    <w:p w14:paraId="66FF6F46" w14:textId="77777777" w:rsidR="00466415" w:rsidRDefault="00FD0A39" w:rsidP="00466415">
      <w:pPr>
        <w:shd w:val="clear" w:color="auto" w:fill="FFFFFF"/>
        <w:spacing w:before="100"/>
        <w:ind w:left="2302"/>
        <w:jc w:val="both"/>
        <w:rPr>
          <w:rFonts w:cs="Calibri"/>
          <w:color w:val="000000" w:themeColor="text1"/>
          <w:sz w:val="28"/>
          <w:szCs w:val="28"/>
          <w:u w:val="single"/>
          <w:lang w:eastAsia="cs-CZ"/>
        </w:rPr>
      </w:pPr>
      <w:r>
        <w:rPr>
          <w:rFonts w:cs="Calibri"/>
          <w:color w:val="000000" w:themeColor="text1"/>
          <w:sz w:val="28"/>
          <w:szCs w:val="28"/>
          <w:u w:val="single"/>
          <w:lang w:eastAsia="cs-CZ"/>
        </w:rPr>
        <w:t>6</w:t>
      </w:r>
      <w:r w:rsidR="00466415">
        <w:rPr>
          <w:rFonts w:cs="Calibri"/>
          <w:color w:val="000000" w:themeColor="text1"/>
          <w:sz w:val="28"/>
          <w:szCs w:val="28"/>
          <w:u w:val="single"/>
          <w:lang w:eastAsia="cs-CZ"/>
        </w:rPr>
        <w:t>. Plán autoevaluace</w:t>
      </w:r>
    </w:p>
    <w:p w14:paraId="705CB176" w14:textId="77777777" w:rsidR="00A772B8" w:rsidRPr="00466415" w:rsidRDefault="00A772B8" w:rsidP="00466415">
      <w:pPr>
        <w:shd w:val="clear" w:color="auto" w:fill="FFFFFF"/>
        <w:spacing w:before="100"/>
        <w:ind w:left="2302"/>
        <w:jc w:val="both"/>
        <w:rPr>
          <w:rFonts w:cs="Calibri"/>
          <w:color w:val="000000" w:themeColor="text1"/>
          <w:sz w:val="28"/>
          <w:szCs w:val="28"/>
          <w:u w:val="single"/>
          <w:lang w:eastAsia="cs-CZ"/>
        </w:rPr>
      </w:pPr>
    </w:p>
    <w:p w14:paraId="2F10DE53" w14:textId="77777777" w:rsidR="004703C2" w:rsidRDefault="004703C2" w:rsidP="00E04BB5">
      <w:pPr>
        <w:jc w:val="both"/>
        <w:rPr>
          <w:rFonts w:asciiTheme="minorHAnsi" w:hAnsiTheme="minorHAnsi" w:cstheme="minorHAnsi"/>
          <w:sz w:val="24"/>
          <w:szCs w:val="24"/>
        </w:rPr>
      </w:pPr>
    </w:p>
    <w:tbl>
      <w:tblPr>
        <w:tblStyle w:val="Mkatabulky"/>
        <w:tblW w:w="11199" w:type="dxa"/>
        <w:tblInd w:w="-1026" w:type="dxa"/>
        <w:tblLayout w:type="fixed"/>
        <w:tblLook w:val="04A0" w:firstRow="1" w:lastRow="0" w:firstColumn="1" w:lastColumn="0" w:noHBand="0" w:noVBand="1"/>
      </w:tblPr>
      <w:tblGrid>
        <w:gridCol w:w="1418"/>
        <w:gridCol w:w="2268"/>
        <w:gridCol w:w="1984"/>
        <w:gridCol w:w="2127"/>
        <w:gridCol w:w="2126"/>
        <w:gridCol w:w="1276"/>
      </w:tblGrid>
      <w:tr w:rsidR="005A62F8" w:rsidRPr="00BC2A1A" w14:paraId="3B36AEE1" w14:textId="77777777" w:rsidTr="001007D1">
        <w:tc>
          <w:tcPr>
            <w:tcW w:w="1418" w:type="dxa"/>
            <w:shd w:val="clear" w:color="auto" w:fill="92D050"/>
          </w:tcPr>
          <w:p w14:paraId="352DE3B4" w14:textId="77777777" w:rsidR="0094088A" w:rsidRPr="005A62F8" w:rsidRDefault="0094088A" w:rsidP="001007D1">
            <w:pPr>
              <w:jc w:val="center"/>
              <w:rPr>
                <w:rFonts w:asciiTheme="minorHAnsi" w:hAnsiTheme="minorHAnsi" w:cstheme="minorHAnsi"/>
                <w:sz w:val="19"/>
                <w:szCs w:val="19"/>
              </w:rPr>
            </w:pPr>
            <w:r w:rsidRPr="005A62F8">
              <w:rPr>
                <w:rFonts w:asciiTheme="minorHAnsi" w:hAnsiTheme="minorHAnsi" w:cstheme="minorHAnsi"/>
                <w:sz w:val="19"/>
                <w:szCs w:val="19"/>
              </w:rPr>
              <w:t xml:space="preserve">Oblast </w:t>
            </w:r>
            <w:r w:rsidRPr="005A62F8">
              <w:rPr>
                <w:rFonts w:asciiTheme="minorHAnsi" w:hAnsiTheme="minorHAnsi" w:cstheme="minorHAnsi"/>
                <w:sz w:val="20"/>
                <w:szCs w:val="20"/>
              </w:rPr>
              <w:t>autoevaluace</w:t>
            </w:r>
          </w:p>
        </w:tc>
        <w:tc>
          <w:tcPr>
            <w:tcW w:w="2268" w:type="dxa"/>
            <w:shd w:val="clear" w:color="auto" w:fill="92D050"/>
          </w:tcPr>
          <w:p w14:paraId="3C854A28" w14:textId="77777777" w:rsidR="0094088A" w:rsidRDefault="0094088A" w:rsidP="001007D1">
            <w:pPr>
              <w:jc w:val="center"/>
              <w:rPr>
                <w:rFonts w:asciiTheme="minorHAnsi" w:hAnsiTheme="minorHAnsi" w:cstheme="minorHAnsi"/>
                <w:sz w:val="20"/>
                <w:szCs w:val="20"/>
              </w:rPr>
            </w:pPr>
            <w:r w:rsidRPr="00BC2A1A">
              <w:rPr>
                <w:rFonts w:asciiTheme="minorHAnsi" w:hAnsiTheme="minorHAnsi" w:cstheme="minorHAnsi"/>
                <w:sz w:val="20"/>
                <w:szCs w:val="20"/>
              </w:rPr>
              <w:t>Cíle</w:t>
            </w:r>
          </w:p>
          <w:p w14:paraId="607AAB3C" w14:textId="77777777" w:rsidR="00A772B8" w:rsidRPr="00BC2A1A" w:rsidRDefault="00A772B8" w:rsidP="00E04BB5">
            <w:pPr>
              <w:jc w:val="both"/>
              <w:rPr>
                <w:rFonts w:asciiTheme="minorHAnsi" w:hAnsiTheme="minorHAnsi" w:cstheme="minorHAnsi"/>
                <w:sz w:val="20"/>
                <w:szCs w:val="20"/>
              </w:rPr>
            </w:pPr>
          </w:p>
        </w:tc>
        <w:tc>
          <w:tcPr>
            <w:tcW w:w="1984" w:type="dxa"/>
            <w:shd w:val="clear" w:color="auto" w:fill="92D050"/>
          </w:tcPr>
          <w:p w14:paraId="5D07FA4E" w14:textId="77777777" w:rsidR="0094088A" w:rsidRDefault="0094088A" w:rsidP="001007D1">
            <w:pPr>
              <w:jc w:val="center"/>
              <w:rPr>
                <w:rFonts w:asciiTheme="minorHAnsi" w:hAnsiTheme="minorHAnsi" w:cstheme="minorHAnsi"/>
                <w:sz w:val="20"/>
                <w:szCs w:val="20"/>
              </w:rPr>
            </w:pPr>
            <w:r w:rsidRPr="00BC2A1A">
              <w:rPr>
                <w:rFonts w:asciiTheme="minorHAnsi" w:hAnsiTheme="minorHAnsi" w:cstheme="minorHAnsi"/>
                <w:sz w:val="20"/>
                <w:szCs w:val="20"/>
              </w:rPr>
              <w:t>Kritéria hodnocení</w:t>
            </w:r>
          </w:p>
          <w:p w14:paraId="161A768D" w14:textId="77777777" w:rsidR="00A772B8" w:rsidRPr="00BC2A1A" w:rsidRDefault="00A772B8" w:rsidP="00E04BB5">
            <w:pPr>
              <w:jc w:val="both"/>
              <w:rPr>
                <w:rFonts w:asciiTheme="minorHAnsi" w:hAnsiTheme="minorHAnsi" w:cstheme="minorHAnsi"/>
                <w:sz w:val="20"/>
                <w:szCs w:val="20"/>
              </w:rPr>
            </w:pPr>
          </w:p>
        </w:tc>
        <w:tc>
          <w:tcPr>
            <w:tcW w:w="2127" w:type="dxa"/>
            <w:shd w:val="clear" w:color="auto" w:fill="92D050"/>
          </w:tcPr>
          <w:p w14:paraId="1042CE80" w14:textId="77777777" w:rsidR="0094088A" w:rsidRPr="00BC2A1A" w:rsidRDefault="0094088A" w:rsidP="001007D1">
            <w:pPr>
              <w:jc w:val="center"/>
              <w:rPr>
                <w:rFonts w:asciiTheme="minorHAnsi" w:hAnsiTheme="minorHAnsi" w:cstheme="minorHAnsi"/>
                <w:sz w:val="20"/>
                <w:szCs w:val="20"/>
              </w:rPr>
            </w:pPr>
            <w:r w:rsidRPr="00BC2A1A">
              <w:rPr>
                <w:rFonts w:asciiTheme="minorHAnsi" w:hAnsiTheme="minorHAnsi" w:cstheme="minorHAnsi"/>
                <w:sz w:val="20"/>
                <w:szCs w:val="20"/>
              </w:rPr>
              <w:t>Metody a nástroje sběru dat</w:t>
            </w:r>
          </w:p>
        </w:tc>
        <w:tc>
          <w:tcPr>
            <w:tcW w:w="2126" w:type="dxa"/>
            <w:shd w:val="clear" w:color="auto" w:fill="92D050"/>
          </w:tcPr>
          <w:p w14:paraId="6DF8BEB8" w14:textId="77777777" w:rsidR="0094088A" w:rsidRDefault="0094088A" w:rsidP="001007D1">
            <w:pPr>
              <w:jc w:val="center"/>
              <w:rPr>
                <w:rFonts w:asciiTheme="minorHAnsi" w:hAnsiTheme="minorHAnsi" w:cstheme="minorHAnsi"/>
                <w:sz w:val="20"/>
                <w:szCs w:val="20"/>
              </w:rPr>
            </w:pPr>
            <w:r w:rsidRPr="00BC2A1A">
              <w:rPr>
                <w:rFonts w:asciiTheme="minorHAnsi" w:hAnsiTheme="minorHAnsi" w:cstheme="minorHAnsi"/>
                <w:sz w:val="20"/>
                <w:szCs w:val="20"/>
              </w:rPr>
              <w:t>Termín realizace</w:t>
            </w:r>
          </w:p>
          <w:p w14:paraId="7AB977D9" w14:textId="77777777" w:rsidR="00A772B8" w:rsidRPr="00BC2A1A" w:rsidRDefault="00A772B8" w:rsidP="00E04BB5">
            <w:pPr>
              <w:jc w:val="both"/>
              <w:rPr>
                <w:rFonts w:asciiTheme="minorHAnsi" w:hAnsiTheme="minorHAnsi" w:cstheme="minorHAnsi"/>
                <w:sz w:val="20"/>
                <w:szCs w:val="20"/>
              </w:rPr>
            </w:pPr>
          </w:p>
        </w:tc>
        <w:tc>
          <w:tcPr>
            <w:tcW w:w="1276" w:type="dxa"/>
            <w:shd w:val="clear" w:color="auto" w:fill="92D050"/>
          </w:tcPr>
          <w:p w14:paraId="3837CC53" w14:textId="77777777" w:rsidR="0094088A" w:rsidRDefault="0011799A" w:rsidP="001007D1">
            <w:pPr>
              <w:jc w:val="center"/>
              <w:rPr>
                <w:rFonts w:asciiTheme="minorHAnsi" w:hAnsiTheme="minorHAnsi" w:cstheme="minorHAnsi"/>
                <w:sz w:val="20"/>
                <w:szCs w:val="20"/>
              </w:rPr>
            </w:pPr>
            <w:proofErr w:type="spellStart"/>
            <w:r w:rsidRPr="00BC2A1A">
              <w:rPr>
                <w:rFonts w:asciiTheme="minorHAnsi" w:hAnsiTheme="minorHAnsi" w:cstheme="minorHAnsi"/>
                <w:sz w:val="20"/>
                <w:szCs w:val="20"/>
              </w:rPr>
              <w:t>Odpovědost</w:t>
            </w:r>
            <w:proofErr w:type="spellEnd"/>
          </w:p>
          <w:p w14:paraId="4FA655CE" w14:textId="77777777" w:rsidR="00A772B8" w:rsidRPr="00BC2A1A" w:rsidRDefault="00A772B8" w:rsidP="00E04BB5">
            <w:pPr>
              <w:jc w:val="both"/>
              <w:rPr>
                <w:rFonts w:asciiTheme="minorHAnsi" w:hAnsiTheme="minorHAnsi" w:cstheme="minorHAnsi"/>
                <w:sz w:val="20"/>
                <w:szCs w:val="20"/>
              </w:rPr>
            </w:pPr>
          </w:p>
        </w:tc>
      </w:tr>
      <w:tr w:rsidR="005A62F8" w:rsidRPr="00BC2A1A" w14:paraId="13D6BCA8" w14:textId="77777777" w:rsidTr="001007D1">
        <w:tc>
          <w:tcPr>
            <w:tcW w:w="1418" w:type="dxa"/>
            <w:shd w:val="clear" w:color="auto" w:fill="D6E3BC" w:themeFill="accent3" w:themeFillTint="66"/>
            <w:vAlign w:val="center"/>
          </w:tcPr>
          <w:p w14:paraId="3BDFCEEC" w14:textId="77777777" w:rsidR="0094088A" w:rsidRPr="00BC2A1A" w:rsidRDefault="0011799A" w:rsidP="001007D1">
            <w:pPr>
              <w:jc w:val="center"/>
              <w:rPr>
                <w:rFonts w:asciiTheme="minorHAnsi" w:hAnsiTheme="minorHAnsi" w:cstheme="minorHAnsi"/>
                <w:sz w:val="20"/>
                <w:szCs w:val="20"/>
              </w:rPr>
            </w:pPr>
            <w:r w:rsidRPr="00BC2A1A">
              <w:rPr>
                <w:rFonts w:asciiTheme="minorHAnsi" w:hAnsiTheme="minorHAnsi" w:cstheme="minorHAnsi"/>
                <w:sz w:val="20"/>
                <w:szCs w:val="20"/>
              </w:rPr>
              <w:t>Podmínky vzdělávání</w:t>
            </w:r>
          </w:p>
        </w:tc>
        <w:tc>
          <w:tcPr>
            <w:tcW w:w="2268" w:type="dxa"/>
            <w:shd w:val="clear" w:color="auto" w:fill="FDE9D9" w:themeFill="accent6" w:themeFillTint="33"/>
          </w:tcPr>
          <w:p w14:paraId="1411FDC4" w14:textId="77777777" w:rsidR="0094088A" w:rsidRDefault="00E50691" w:rsidP="001007D1">
            <w:pPr>
              <w:jc w:val="both"/>
              <w:rPr>
                <w:rFonts w:asciiTheme="minorHAnsi" w:hAnsiTheme="minorHAnsi" w:cstheme="minorHAnsi"/>
                <w:sz w:val="20"/>
                <w:szCs w:val="20"/>
              </w:rPr>
            </w:pPr>
            <w:r>
              <w:rPr>
                <w:rFonts w:asciiTheme="minorHAnsi" w:hAnsiTheme="minorHAnsi" w:cstheme="minorHAnsi"/>
                <w:sz w:val="20"/>
                <w:szCs w:val="20"/>
              </w:rPr>
              <w:t xml:space="preserve">Zajištění bezpečí a respektu, </w:t>
            </w:r>
            <w:r w:rsidR="00980466">
              <w:rPr>
                <w:rFonts w:asciiTheme="minorHAnsi" w:hAnsiTheme="minorHAnsi" w:cstheme="minorHAnsi"/>
                <w:sz w:val="20"/>
                <w:szCs w:val="20"/>
              </w:rPr>
              <w:t xml:space="preserve">strukturované a </w:t>
            </w:r>
            <w:r>
              <w:rPr>
                <w:rFonts w:asciiTheme="minorHAnsi" w:hAnsiTheme="minorHAnsi" w:cstheme="minorHAnsi"/>
                <w:sz w:val="20"/>
                <w:szCs w:val="20"/>
              </w:rPr>
              <w:t>podnětné prostředí</w:t>
            </w:r>
            <w:r w:rsidR="00980466">
              <w:rPr>
                <w:rFonts w:asciiTheme="minorHAnsi" w:hAnsiTheme="minorHAnsi" w:cstheme="minorHAnsi"/>
                <w:sz w:val="20"/>
                <w:szCs w:val="20"/>
              </w:rPr>
              <w:t>, dostatečné množství vhodných pomůcek, podpora rozvoje dítěte, individuální přístup, možnost pracovat ve skupině i samostatně</w:t>
            </w:r>
          </w:p>
          <w:p w14:paraId="11410D5D" w14:textId="77777777" w:rsidR="00980466" w:rsidRPr="00BC2A1A" w:rsidRDefault="00980466" w:rsidP="00980466">
            <w:pPr>
              <w:jc w:val="both"/>
              <w:rPr>
                <w:rFonts w:asciiTheme="minorHAnsi" w:hAnsiTheme="minorHAnsi" w:cstheme="minorHAnsi"/>
                <w:sz w:val="20"/>
                <w:szCs w:val="20"/>
              </w:rPr>
            </w:pPr>
            <w:r>
              <w:rPr>
                <w:rFonts w:asciiTheme="minorHAnsi" w:hAnsiTheme="minorHAnsi" w:cstheme="minorHAnsi"/>
                <w:sz w:val="20"/>
                <w:szCs w:val="20"/>
              </w:rPr>
              <w:t>Rozvíjet spolupráci s</w:t>
            </w:r>
            <w:r w:rsidR="00B34984">
              <w:rPr>
                <w:rFonts w:asciiTheme="minorHAnsi" w:hAnsiTheme="minorHAnsi" w:cstheme="minorHAnsi"/>
                <w:sz w:val="20"/>
                <w:szCs w:val="20"/>
              </w:rPr>
              <w:t> </w:t>
            </w:r>
            <w:r>
              <w:rPr>
                <w:rFonts w:asciiTheme="minorHAnsi" w:hAnsiTheme="minorHAnsi" w:cstheme="minorHAnsi"/>
                <w:sz w:val="20"/>
                <w:szCs w:val="20"/>
              </w:rPr>
              <w:t>rodiči</w:t>
            </w:r>
          </w:p>
        </w:tc>
        <w:tc>
          <w:tcPr>
            <w:tcW w:w="1984" w:type="dxa"/>
            <w:shd w:val="clear" w:color="auto" w:fill="FDE9D9" w:themeFill="accent6" w:themeFillTint="33"/>
          </w:tcPr>
          <w:p w14:paraId="07AA755E" w14:textId="77777777" w:rsidR="0094088A" w:rsidRPr="00BC2A1A" w:rsidRDefault="00980466" w:rsidP="000F04AF">
            <w:pPr>
              <w:jc w:val="both"/>
              <w:rPr>
                <w:rFonts w:asciiTheme="minorHAnsi" w:hAnsiTheme="minorHAnsi" w:cstheme="minorHAnsi"/>
                <w:sz w:val="20"/>
                <w:szCs w:val="20"/>
              </w:rPr>
            </w:pPr>
            <w:r>
              <w:rPr>
                <w:rFonts w:asciiTheme="minorHAnsi" w:hAnsiTheme="minorHAnsi" w:cstheme="minorHAnsi"/>
                <w:sz w:val="20"/>
                <w:szCs w:val="20"/>
              </w:rPr>
              <w:t>Volit činnosti dle zájmů dětí, doplňování vhodných pomůcek, bezpečné a esteti</w:t>
            </w:r>
            <w:r w:rsidR="000F04AF">
              <w:rPr>
                <w:rFonts w:asciiTheme="minorHAnsi" w:hAnsiTheme="minorHAnsi" w:cstheme="minorHAnsi"/>
                <w:sz w:val="20"/>
                <w:szCs w:val="20"/>
              </w:rPr>
              <w:t>cké prostředí, dostatečný čas pro hru, respektování každého dítěte, kvalifikovaní pedagogové, spolupráce s</w:t>
            </w:r>
            <w:r w:rsidR="002928CD">
              <w:rPr>
                <w:rFonts w:asciiTheme="minorHAnsi" w:hAnsiTheme="minorHAnsi" w:cstheme="minorHAnsi"/>
                <w:sz w:val="20"/>
                <w:szCs w:val="20"/>
              </w:rPr>
              <w:t> </w:t>
            </w:r>
            <w:r w:rsidR="000F04AF">
              <w:rPr>
                <w:rFonts w:asciiTheme="minorHAnsi" w:hAnsiTheme="minorHAnsi" w:cstheme="minorHAnsi"/>
                <w:sz w:val="20"/>
                <w:szCs w:val="20"/>
              </w:rPr>
              <w:t>rodiči</w:t>
            </w:r>
          </w:p>
        </w:tc>
        <w:tc>
          <w:tcPr>
            <w:tcW w:w="2127" w:type="dxa"/>
            <w:shd w:val="clear" w:color="auto" w:fill="FDE9D9" w:themeFill="accent6" w:themeFillTint="33"/>
          </w:tcPr>
          <w:p w14:paraId="31653CB0" w14:textId="77777777" w:rsidR="0094088A" w:rsidRDefault="000F04AF" w:rsidP="00E04BB5">
            <w:pPr>
              <w:jc w:val="both"/>
              <w:rPr>
                <w:rFonts w:asciiTheme="minorHAnsi" w:hAnsiTheme="minorHAnsi" w:cstheme="minorHAnsi"/>
                <w:sz w:val="20"/>
                <w:szCs w:val="20"/>
              </w:rPr>
            </w:pPr>
            <w:r>
              <w:rPr>
                <w:rFonts w:asciiTheme="minorHAnsi" w:hAnsiTheme="minorHAnsi" w:cstheme="minorHAnsi"/>
                <w:sz w:val="20"/>
                <w:szCs w:val="20"/>
              </w:rPr>
              <w:t>Pozorování, komunikace s rodiči při konzultacích, komunikace a spolupráce pedagogů,</w:t>
            </w:r>
          </w:p>
          <w:p w14:paraId="13D605DB" w14:textId="77777777" w:rsidR="000F04AF" w:rsidRPr="00BC2A1A" w:rsidRDefault="000F04AF" w:rsidP="00E04BB5">
            <w:pPr>
              <w:jc w:val="both"/>
              <w:rPr>
                <w:rFonts w:asciiTheme="minorHAnsi" w:hAnsiTheme="minorHAnsi" w:cstheme="minorHAnsi"/>
                <w:sz w:val="20"/>
                <w:szCs w:val="20"/>
              </w:rPr>
            </w:pPr>
            <w:r>
              <w:rPr>
                <w:rFonts w:asciiTheme="minorHAnsi" w:hAnsiTheme="minorHAnsi" w:cstheme="minorHAnsi"/>
                <w:sz w:val="20"/>
                <w:szCs w:val="20"/>
              </w:rPr>
              <w:t xml:space="preserve">společné vyhodnocování </w:t>
            </w:r>
          </w:p>
        </w:tc>
        <w:tc>
          <w:tcPr>
            <w:tcW w:w="2126" w:type="dxa"/>
            <w:shd w:val="clear" w:color="auto" w:fill="FDE9D9" w:themeFill="accent6" w:themeFillTint="33"/>
          </w:tcPr>
          <w:p w14:paraId="14AB54D7" w14:textId="77777777" w:rsidR="0094088A" w:rsidRDefault="000F04AF" w:rsidP="00E04BB5">
            <w:pPr>
              <w:jc w:val="both"/>
              <w:rPr>
                <w:rFonts w:asciiTheme="minorHAnsi" w:hAnsiTheme="minorHAnsi" w:cstheme="minorHAnsi"/>
                <w:sz w:val="20"/>
                <w:szCs w:val="20"/>
              </w:rPr>
            </w:pPr>
            <w:r>
              <w:rPr>
                <w:rFonts w:asciiTheme="minorHAnsi" w:hAnsiTheme="minorHAnsi" w:cstheme="minorHAnsi"/>
                <w:sz w:val="20"/>
                <w:szCs w:val="20"/>
              </w:rPr>
              <w:t xml:space="preserve">Září </w:t>
            </w:r>
            <w:r w:rsidR="00390EEF">
              <w:rPr>
                <w:rFonts w:asciiTheme="minorHAnsi" w:hAnsiTheme="minorHAnsi" w:cstheme="minorHAnsi"/>
                <w:sz w:val="20"/>
                <w:szCs w:val="20"/>
              </w:rPr>
              <w:t>–</w:t>
            </w:r>
            <w:r>
              <w:rPr>
                <w:rFonts w:asciiTheme="minorHAnsi" w:hAnsiTheme="minorHAnsi" w:cstheme="minorHAnsi"/>
                <w:sz w:val="20"/>
                <w:szCs w:val="20"/>
              </w:rPr>
              <w:t xml:space="preserve"> </w:t>
            </w:r>
            <w:r w:rsidR="00390EEF">
              <w:rPr>
                <w:rFonts w:asciiTheme="minorHAnsi" w:hAnsiTheme="minorHAnsi" w:cstheme="minorHAnsi"/>
                <w:sz w:val="20"/>
                <w:szCs w:val="20"/>
              </w:rPr>
              <w:t xml:space="preserve">nastavení </w:t>
            </w:r>
          </w:p>
          <w:p w14:paraId="0BE26B04" w14:textId="77777777" w:rsidR="00390EEF" w:rsidRDefault="00390EEF" w:rsidP="00E04BB5">
            <w:pPr>
              <w:jc w:val="both"/>
              <w:rPr>
                <w:rFonts w:asciiTheme="minorHAnsi" w:hAnsiTheme="minorHAnsi" w:cstheme="minorHAnsi"/>
                <w:sz w:val="20"/>
                <w:szCs w:val="20"/>
              </w:rPr>
            </w:pPr>
            <w:r>
              <w:rPr>
                <w:rFonts w:asciiTheme="minorHAnsi" w:hAnsiTheme="minorHAnsi" w:cstheme="minorHAnsi"/>
                <w:sz w:val="20"/>
                <w:szCs w:val="20"/>
              </w:rPr>
              <w:t>Leden – průběžné hodnocení</w:t>
            </w:r>
          </w:p>
          <w:p w14:paraId="083020B1" w14:textId="77777777" w:rsidR="00390EEF" w:rsidRPr="00BC2A1A" w:rsidRDefault="00390EEF" w:rsidP="00E04BB5">
            <w:pPr>
              <w:jc w:val="both"/>
              <w:rPr>
                <w:rFonts w:asciiTheme="minorHAnsi" w:hAnsiTheme="minorHAnsi" w:cstheme="minorHAnsi"/>
                <w:sz w:val="20"/>
                <w:szCs w:val="20"/>
              </w:rPr>
            </w:pPr>
            <w:r>
              <w:rPr>
                <w:rFonts w:asciiTheme="minorHAnsi" w:hAnsiTheme="minorHAnsi" w:cstheme="minorHAnsi"/>
                <w:sz w:val="20"/>
                <w:szCs w:val="20"/>
              </w:rPr>
              <w:t>Červen – konečné hodnocení</w:t>
            </w:r>
          </w:p>
        </w:tc>
        <w:tc>
          <w:tcPr>
            <w:tcW w:w="1276" w:type="dxa"/>
            <w:shd w:val="clear" w:color="auto" w:fill="FDE9D9" w:themeFill="accent6" w:themeFillTint="33"/>
          </w:tcPr>
          <w:p w14:paraId="3962EE88" w14:textId="77777777" w:rsidR="00390EEF" w:rsidRDefault="00390EEF" w:rsidP="00E04BB5">
            <w:pPr>
              <w:jc w:val="both"/>
              <w:rPr>
                <w:rFonts w:asciiTheme="minorHAnsi" w:hAnsiTheme="minorHAnsi" w:cstheme="minorHAnsi"/>
                <w:sz w:val="20"/>
                <w:szCs w:val="20"/>
              </w:rPr>
            </w:pPr>
          </w:p>
          <w:p w14:paraId="2365B525" w14:textId="77777777" w:rsidR="0094088A" w:rsidRDefault="00390EEF" w:rsidP="00E04BB5">
            <w:pPr>
              <w:jc w:val="both"/>
              <w:rPr>
                <w:rFonts w:asciiTheme="minorHAnsi" w:hAnsiTheme="minorHAnsi" w:cstheme="minorHAnsi"/>
                <w:sz w:val="20"/>
                <w:szCs w:val="20"/>
              </w:rPr>
            </w:pPr>
            <w:r>
              <w:rPr>
                <w:rFonts w:asciiTheme="minorHAnsi" w:hAnsiTheme="minorHAnsi" w:cstheme="minorHAnsi"/>
                <w:sz w:val="20"/>
                <w:szCs w:val="20"/>
              </w:rPr>
              <w:t xml:space="preserve">Ředitelka </w:t>
            </w:r>
          </w:p>
          <w:p w14:paraId="0FE308D6" w14:textId="77777777" w:rsidR="00390EEF" w:rsidRPr="00BC2A1A" w:rsidRDefault="00390EEF" w:rsidP="00E04BB5">
            <w:pPr>
              <w:jc w:val="both"/>
              <w:rPr>
                <w:rFonts w:asciiTheme="minorHAnsi" w:hAnsiTheme="minorHAnsi" w:cstheme="minorHAnsi"/>
                <w:sz w:val="20"/>
                <w:szCs w:val="20"/>
              </w:rPr>
            </w:pPr>
            <w:r>
              <w:rPr>
                <w:rFonts w:asciiTheme="minorHAnsi" w:hAnsiTheme="minorHAnsi" w:cstheme="minorHAnsi"/>
                <w:sz w:val="20"/>
                <w:szCs w:val="20"/>
              </w:rPr>
              <w:t>Učitelky MŠ</w:t>
            </w:r>
          </w:p>
        </w:tc>
      </w:tr>
      <w:tr w:rsidR="005A62F8" w:rsidRPr="00BC2A1A" w14:paraId="6DF88DCD" w14:textId="77777777" w:rsidTr="001007D1">
        <w:tc>
          <w:tcPr>
            <w:tcW w:w="1418" w:type="dxa"/>
            <w:shd w:val="clear" w:color="auto" w:fill="D6E3BC" w:themeFill="accent3" w:themeFillTint="66"/>
            <w:vAlign w:val="center"/>
          </w:tcPr>
          <w:p w14:paraId="30103460" w14:textId="77777777" w:rsidR="0094088A" w:rsidRPr="00BC2A1A" w:rsidRDefault="0011799A" w:rsidP="001007D1">
            <w:pPr>
              <w:jc w:val="center"/>
              <w:rPr>
                <w:rFonts w:asciiTheme="minorHAnsi" w:hAnsiTheme="minorHAnsi" w:cstheme="minorHAnsi"/>
                <w:sz w:val="20"/>
                <w:szCs w:val="20"/>
              </w:rPr>
            </w:pPr>
            <w:r w:rsidRPr="00BC2A1A">
              <w:rPr>
                <w:rFonts w:asciiTheme="minorHAnsi" w:hAnsiTheme="minorHAnsi" w:cstheme="minorHAnsi"/>
                <w:sz w:val="20"/>
                <w:szCs w:val="20"/>
              </w:rPr>
              <w:t>Průběh vzdělávání</w:t>
            </w:r>
          </w:p>
        </w:tc>
        <w:tc>
          <w:tcPr>
            <w:tcW w:w="2268" w:type="dxa"/>
            <w:shd w:val="clear" w:color="auto" w:fill="FBD4B4" w:themeFill="accent6" w:themeFillTint="66"/>
          </w:tcPr>
          <w:p w14:paraId="78B61B51" w14:textId="77777777" w:rsidR="0094088A" w:rsidRDefault="00390EEF" w:rsidP="00E04BB5">
            <w:pPr>
              <w:jc w:val="both"/>
              <w:rPr>
                <w:rFonts w:asciiTheme="minorHAnsi" w:hAnsiTheme="minorHAnsi" w:cstheme="minorHAnsi"/>
                <w:sz w:val="20"/>
                <w:szCs w:val="20"/>
              </w:rPr>
            </w:pPr>
            <w:r>
              <w:rPr>
                <w:rFonts w:asciiTheme="minorHAnsi" w:hAnsiTheme="minorHAnsi" w:cstheme="minorHAnsi"/>
                <w:sz w:val="20"/>
                <w:szCs w:val="20"/>
              </w:rPr>
              <w:t>Vzdělávání v centrech aktivit, zařezování inovativních forem vzdělávání, podpora pedagogické reflexe – vyhodnocování IB a témat, zkvalitňovat vzdělávací proces, individualizace</w:t>
            </w:r>
          </w:p>
          <w:p w14:paraId="7D42E776" w14:textId="77777777" w:rsidR="001007D1" w:rsidRPr="00BC2A1A" w:rsidRDefault="001007D1" w:rsidP="00E04BB5">
            <w:pPr>
              <w:jc w:val="both"/>
              <w:rPr>
                <w:rFonts w:asciiTheme="minorHAnsi" w:hAnsiTheme="minorHAnsi" w:cstheme="minorHAnsi"/>
                <w:sz w:val="20"/>
                <w:szCs w:val="20"/>
              </w:rPr>
            </w:pPr>
          </w:p>
        </w:tc>
        <w:tc>
          <w:tcPr>
            <w:tcW w:w="1984" w:type="dxa"/>
            <w:shd w:val="clear" w:color="auto" w:fill="FBD4B4" w:themeFill="accent6" w:themeFillTint="66"/>
          </w:tcPr>
          <w:p w14:paraId="0AB68F95" w14:textId="77777777" w:rsidR="0094088A" w:rsidRPr="00BC2A1A" w:rsidRDefault="00DD664C" w:rsidP="00DD664C">
            <w:pPr>
              <w:jc w:val="both"/>
              <w:rPr>
                <w:rFonts w:asciiTheme="minorHAnsi" w:hAnsiTheme="minorHAnsi" w:cstheme="minorHAnsi"/>
                <w:sz w:val="20"/>
                <w:szCs w:val="20"/>
              </w:rPr>
            </w:pPr>
            <w:r>
              <w:rPr>
                <w:rFonts w:asciiTheme="minorHAnsi" w:hAnsiTheme="minorHAnsi" w:cstheme="minorHAnsi"/>
                <w:sz w:val="20"/>
                <w:szCs w:val="20"/>
              </w:rPr>
              <w:t>Využívání center pro hru i činnosti, zařazování inovativního vzdělávání, napojení na ŠVP, míra individualizace, hodnocení dětí</w:t>
            </w:r>
          </w:p>
        </w:tc>
        <w:tc>
          <w:tcPr>
            <w:tcW w:w="2127" w:type="dxa"/>
            <w:shd w:val="clear" w:color="auto" w:fill="FBD4B4" w:themeFill="accent6" w:themeFillTint="66"/>
          </w:tcPr>
          <w:p w14:paraId="18AF0865" w14:textId="77777777" w:rsidR="00DD664C" w:rsidRPr="00BC2A1A" w:rsidRDefault="00DD664C" w:rsidP="00C66BF7">
            <w:pPr>
              <w:jc w:val="both"/>
              <w:rPr>
                <w:rFonts w:asciiTheme="minorHAnsi" w:hAnsiTheme="minorHAnsi" w:cstheme="minorHAnsi"/>
                <w:sz w:val="20"/>
                <w:szCs w:val="20"/>
              </w:rPr>
            </w:pPr>
            <w:r>
              <w:rPr>
                <w:rFonts w:asciiTheme="minorHAnsi" w:hAnsiTheme="minorHAnsi" w:cstheme="minorHAnsi"/>
                <w:sz w:val="20"/>
                <w:szCs w:val="20"/>
              </w:rPr>
              <w:t xml:space="preserve">Fotografie z činností, hodnocení dětmi, rozhovory s dětmi, sebehodnocení pedagogů, </w:t>
            </w:r>
            <w:r w:rsidR="00C66BF7">
              <w:rPr>
                <w:rFonts w:asciiTheme="minorHAnsi" w:hAnsiTheme="minorHAnsi" w:cstheme="minorHAnsi"/>
                <w:sz w:val="20"/>
                <w:szCs w:val="20"/>
              </w:rPr>
              <w:t xml:space="preserve">pozorování činností, </w:t>
            </w:r>
            <w:r>
              <w:rPr>
                <w:rFonts w:asciiTheme="minorHAnsi" w:hAnsiTheme="minorHAnsi" w:cstheme="minorHAnsi"/>
                <w:sz w:val="20"/>
                <w:szCs w:val="20"/>
              </w:rPr>
              <w:t>vyhodnocení tématu,</w:t>
            </w:r>
            <w:r w:rsidR="00C66BF7">
              <w:rPr>
                <w:rFonts w:asciiTheme="minorHAnsi" w:hAnsiTheme="minorHAnsi" w:cstheme="minorHAnsi"/>
                <w:sz w:val="20"/>
                <w:szCs w:val="20"/>
              </w:rPr>
              <w:t xml:space="preserve"> </w:t>
            </w:r>
            <w:r>
              <w:rPr>
                <w:rFonts w:asciiTheme="minorHAnsi" w:hAnsiTheme="minorHAnsi" w:cstheme="minorHAnsi"/>
                <w:sz w:val="20"/>
                <w:szCs w:val="20"/>
              </w:rPr>
              <w:t>a nastavení integrovaných bloků</w:t>
            </w:r>
          </w:p>
        </w:tc>
        <w:tc>
          <w:tcPr>
            <w:tcW w:w="2126" w:type="dxa"/>
            <w:shd w:val="clear" w:color="auto" w:fill="FBD4B4" w:themeFill="accent6" w:themeFillTint="66"/>
          </w:tcPr>
          <w:p w14:paraId="0DE1C630" w14:textId="77777777" w:rsidR="00C66BF7" w:rsidRDefault="00C66BF7" w:rsidP="00C66BF7">
            <w:pPr>
              <w:jc w:val="both"/>
              <w:rPr>
                <w:rFonts w:asciiTheme="minorHAnsi" w:hAnsiTheme="minorHAnsi" w:cstheme="minorHAnsi"/>
                <w:sz w:val="20"/>
                <w:szCs w:val="20"/>
              </w:rPr>
            </w:pPr>
            <w:r>
              <w:rPr>
                <w:rFonts w:asciiTheme="minorHAnsi" w:hAnsiTheme="minorHAnsi" w:cstheme="minorHAnsi"/>
                <w:sz w:val="20"/>
                <w:szCs w:val="20"/>
              </w:rPr>
              <w:t xml:space="preserve">Září – nastavení </w:t>
            </w:r>
          </w:p>
          <w:p w14:paraId="297CDB75" w14:textId="77777777" w:rsidR="00C66BF7" w:rsidRDefault="00C66BF7" w:rsidP="00C66BF7">
            <w:pPr>
              <w:jc w:val="both"/>
              <w:rPr>
                <w:rFonts w:asciiTheme="minorHAnsi" w:hAnsiTheme="minorHAnsi" w:cstheme="minorHAnsi"/>
                <w:sz w:val="20"/>
                <w:szCs w:val="20"/>
              </w:rPr>
            </w:pPr>
            <w:r>
              <w:rPr>
                <w:rFonts w:asciiTheme="minorHAnsi" w:hAnsiTheme="minorHAnsi" w:cstheme="minorHAnsi"/>
                <w:sz w:val="20"/>
                <w:szCs w:val="20"/>
              </w:rPr>
              <w:t>Po ukončení tématu – hodnocení naplnění OVU</w:t>
            </w:r>
          </w:p>
          <w:p w14:paraId="35FBDDF0" w14:textId="77777777" w:rsidR="0094088A" w:rsidRPr="00BC2A1A" w:rsidRDefault="00C66BF7" w:rsidP="00C66BF7">
            <w:pPr>
              <w:jc w:val="both"/>
              <w:rPr>
                <w:rFonts w:asciiTheme="minorHAnsi" w:hAnsiTheme="minorHAnsi" w:cstheme="minorHAnsi"/>
                <w:sz w:val="20"/>
                <w:szCs w:val="20"/>
              </w:rPr>
            </w:pPr>
            <w:r>
              <w:rPr>
                <w:rFonts w:asciiTheme="minorHAnsi" w:hAnsiTheme="minorHAnsi" w:cstheme="minorHAnsi"/>
                <w:sz w:val="20"/>
                <w:szCs w:val="20"/>
              </w:rPr>
              <w:t>Červen – konečné hodnocení případná úprava ŠVP a IB</w:t>
            </w:r>
          </w:p>
        </w:tc>
        <w:tc>
          <w:tcPr>
            <w:tcW w:w="1276" w:type="dxa"/>
            <w:shd w:val="clear" w:color="auto" w:fill="FBD4B4" w:themeFill="accent6" w:themeFillTint="66"/>
          </w:tcPr>
          <w:p w14:paraId="1A7E1023" w14:textId="77777777" w:rsidR="0094088A" w:rsidRDefault="0094088A" w:rsidP="00E04BB5">
            <w:pPr>
              <w:jc w:val="both"/>
              <w:rPr>
                <w:rFonts w:asciiTheme="minorHAnsi" w:hAnsiTheme="minorHAnsi" w:cstheme="minorHAnsi"/>
                <w:sz w:val="20"/>
                <w:szCs w:val="20"/>
              </w:rPr>
            </w:pPr>
          </w:p>
          <w:p w14:paraId="713DE148" w14:textId="77777777" w:rsidR="00C66BF7" w:rsidRPr="00BC2A1A" w:rsidRDefault="00C66BF7" w:rsidP="00E04BB5">
            <w:pPr>
              <w:jc w:val="both"/>
              <w:rPr>
                <w:rFonts w:asciiTheme="minorHAnsi" w:hAnsiTheme="minorHAnsi" w:cstheme="minorHAnsi"/>
                <w:sz w:val="20"/>
                <w:szCs w:val="20"/>
              </w:rPr>
            </w:pPr>
            <w:r>
              <w:rPr>
                <w:rFonts w:asciiTheme="minorHAnsi" w:hAnsiTheme="minorHAnsi" w:cstheme="minorHAnsi"/>
                <w:sz w:val="20"/>
                <w:szCs w:val="20"/>
              </w:rPr>
              <w:t>Učitelky MŠ</w:t>
            </w:r>
          </w:p>
        </w:tc>
      </w:tr>
      <w:tr w:rsidR="005A62F8" w:rsidRPr="00BC2A1A" w14:paraId="4CBB9F37" w14:textId="77777777" w:rsidTr="001007D1">
        <w:tc>
          <w:tcPr>
            <w:tcW w:w="1418" w:type="dxa"/>
            <w:shd w:val="clear" w:color="auto" w:fill="D6E3BC" w:themeFill="accent3" w:themeFillTint="66"/>
            <w:vAlign w:val="center"/>
          </w:tcPr>
          <w:p w14:paraId="7364DB0B" w14:textId="77777777" w:rsidR="0094088A" w:rsidRPr="00BC2A1A" w:rsidRDefault="0011799A" w:rsidP="001007D1">
            <w:pPr>
              <w:jc w:val="center"/>
              <w:rPr>
                <w:rFonts w:asciiTheme="minorHAnsi" w:hAnsiTheme="minorHAnsi" w:cstheme="minorHAnsi"/>
                <w:sz w:val="20"/>
                <w:szCs w:val="20"/>
              </w:rPr>
            </w:pPr>
            <w:r w:rsidRPr="00BC2A1A">
              <w:rPr>
                <w:rFonts w:asciiTheme="minorHAnsi" w:hAnsiTheme="minorHAnsi" w:cstheme="minorHAnsi"/>
                <w:sz w:val="20"/>
                <w:szCs w:val="20"/>
              </w:rPr>
              <w:t>Výsledky vzdělávání</w:t>
            </w:r>
          </w:p>
        </w:tc>
        <w:tc>
          <w:tcPr>
            <w:tcW w:w="2268" w:type="dxa"/>
            <w:shd w:val="clear" w:color="auto" w:fill="FABF8F" w:themeFill="accent6" w:themeFillTint="99"/>
          </w:tcPr>
          <w:p w14:paraId="7F3432A6" w14:textId="77777777" w:rsidR="005A62F8" w:rsidRDefault="00BC2A1A" w:rsidP="005A62F8">
            <w:pPr>
              <w:jc w:val="both"/>
              <w:rPr>
                <w:rFonts w:asciiTheme="minorHAnsi" w:hAnsiTheme="minorHAnsi" w:cstheme="minorHAnsi"/>
                <w:sz w:val="20"/>
                <w:szCs w:val="20"/>
              </w:rPr>
            </w:pPr>
            <w:r>
              <w:rPr>
                <w:rFonts w:asciiTheme="minorHAnsi" w:hAnsiTheme="minorHAnsi" w:cstheme="minorHAnsi"/>
                <w:sz w:val="20"/>
                <w:szCs w:val="20"/>
              </w:rPr>
              <w:t>Rozvoj klíčových</w:t>
            </w:r>
          </w:p>
          <w:p w14:paraId="1087FBAD" w14:textId="77777777" w:rsidR="005A62F8" w:rsidRDefault="00BC2A1A" w:rsidP="005A62F8">
            <w:pPr>
              <w:jc w:val="both"/>
              <w:rPr>
                <w:rFonts w:asciiTheme="minorHAnsi" w:hAnsiTheme="minorHAnsi" w:cstheme="minorHAnsi"/>
                <w:sz w:val="20"/>
                <w:szCs w:val="20"/>
              </w:rPr>
            </w:pPr>
            <w:r>
              <w:rPr>
                <w:rFonts w:asciiTheme="minorHAnsi" w:hAnsiTheme="minorHAnsi" w:cstheme="minorHAnsi"/>
                <w:sz w:val="20"/>
                <w:szCs w:val="20"/>
              </w:rPr>
              <w:t>kompetencí, pokroky v oblasti čtenářské a matematické, připravenost</w:t>
            </w:r>
            <w:r w:rsidR="005A62F8">
              <w:rPr>
                <w:rFonts w:asciiTheme="minorHAnsi" w:hAnsiTheme="minorHAnsi" w:cstheme="minorHAnsi"/>
                <w:sz w:val="20"/>
                <w:szCs w:val="20"/>
              </w:rPr>
              <w:t xml:space="preserve"> na školní vzdělávání a</w:t>
            </w:r>
            <w:r>
              <w:rPr>
                <w:rFonts w:asciiTheme="minorHAnsi" w:hAnsiTheme="minorHAnsi" w:cstheme="minorHAnsi"/>
                <w:sz w:val="20"/>
                <w:szCs w:val="20"/>
              </w:rPr>
              <w:t xml:space="preserve"> přechod do ZŠ</w:t>
            </w:r>
            <w:r w:rsidR="005A62F8">
              <w:rPr>
                <w:rFonts w:asciiTheme="minorHAnsi" w:hAnsiTheme="minorHAnsi" w:cstheme="minorHAnsi"/>
                <w:sz w:val="20"/>
                <w:szCs w:val="20"/>
              </w:rPr>
              <w:t xml:space="preserve">, </w:t>
            </w:r>
          </w:p>
          <w:p w14:paraId="4BCEC894" w14:textId="77777777" w:rsidR="0094088A" w:rsidRDefault="005A62F8" w:rsidP="005A62F8">
            <w:pPr>
              <w:jc w:val="both"/>
              <w:rPr>
                <w:rFonts w:asciiTheme="minorHAnsi" w:hAnsiTheme="minorHAnsi" w:cstheme="minorHAnsi"/>
                <w:sz w:val="20"/>
                <w:szCs w:val="20"/>
              </w:rPr>
            </w:pPr>
            <w:r>
              <w:rPr>
                <w:rFonts w:asciiTheme="minorHAnsi" w:hAnsiTheme="minorHAnsi" w:cstheme="minorHAnsi"/>
                <w:sz w:val="20"/>
                <w:szCs w:val="20"/>
              </w:rPr>
              <w:t>sledování individuálních pokroků dětí</w:t>
            </w:r>
          </w:p>
          <w:p w14:paraId="56F1C076" w14:textId="77777777" w:rsidR="001007D1" w:rsidRPr="00BC2A1A" w:rsidRDefault="001007D1" w:rsidP="005A62F8">
            <w:pPr>
              <w:jc w:val="both"/>
              <w:rPr>
                <w:rFonts w:asciiTheme="minorHAnsi" w:hAnsiTheme="minorHAnsi" w:cstheme="minorHAnsi"/>
                <w:sz w:val="20"/>
                <w:szCs w:val="20"/>
              </w:rPr>
            </w:pPr>
          </w:p>
        </w:tc>
        <w:tc>
          <w:tcPr>
            <w:tcW w:w="1984" w:type="dxa"/>
            <w:shd w:val="clear" w:color="auto" w:fill="FABF8F" w:themeFill="accent6" w:themeFillTint="99"/>
          </w:tcPr>
          <w:p w14:paraId="137161E3" w14:textId="77777777" w:rsidR="0094088A" w:rsidRDefault="005A62F8" w:rsidP="00E04BB5">
            <w:pPr>
              <w:jc w:val="both"/>
              <w:rPr>
                <w:rFonts w:asciiTheme="minorHAnsi" w:hAnsiTheme="minorHAnsi" w:cstheme="minorHAnsi"/>
                <w:sz w:val="20"/>
                <w:szCs w:val="20"/>
              </w:rPr>
            </w:pPr>
            <w:r>
              <w:rPr>
                <w:rFonts w:asciiTheme="minorHAnsi" w:hAnsiTheme="minorHAnsi" w:cstheme="minorHAnsi"/>
                <w:sz w:val="20"/>
                <w:szCs w:val="20"/>
              </w:rPr>
              <w:t xml:space="preserve">Pedagogická </w:t>
            </w:r>
            <w:proofErr w:type="gramStart"/>
            <w:r>
              <w:rPr>
                <w:rFonts w:asciiTheme="minorHAnsi" w:hAnsiTheme="minorHAnsi" w:cstheme="minorHAnsi"/>
                <w:sz w:val="20"/>
                <w:szCs w:val="20"/>
              </w:rPr>
              <w:t>diagnostika</w:t>
            </w:r>
            <w:r w:rsidR="00B77BC3">
              <w:rPr>
                <w:rFonts w:asciiTheme="minorHAnsi" w:hAnsiTheme="minorHAnsi" w:cstheme="minorHAnsi"/>
                <w:sz w:val="20"/>
                <w:szCs w:val="20"/>
              </w:rPr>
              <w:t xml:space="preserve"> - pokroky</w:t>
            </w:r>
            <w:proofErr w:type="gramEnd"/>
          </w:p>
          <w:p w14:paraId="7FC4EDF8" w14:textId="77777777" w:rsidR="005A62F8" w:rsidRDefault="005A62F8" w:rsidP="005A62F8">
            <w:pPr>
              <w:jc w:val="both"/>
              <w:rPr>
                <w:rFonts w:asciiTheme="minorHAnsi" w:hAnsiTheme="minorHAnsi" w:cstheme="minorHAnsi"/>
                <w:sz w:val="20"/>
                <w:szCs w:val="20"/>
              </w:rPr>
            </w:pPr>
            <w:r>
              <w:rPr>
                <w:rFonts w:asciiTheme="minorHAnsi" w:hAnsiTheme="minorHAnsi" w:cstheme="minorHAnsi"/>
                <w:sz w:val="20"/>
                <w:szCs w:val="20"/>
              </w:rPr>
              <w:t>Očekávané výsledky učení stanovené RVP PV –jejich naplňování</w:t>
            </w:r>
          </w:p>
          <w:p w14:paraId="40EA3F40" w14:textId="77777777" w:rsidR="005A62F8" w:rsidRDefault="005A62F8" w:rsidP="005A62F8">
            <w:pPr>
              <w:jc w:val="both"/>
              <w:rPr>
                <w:rFonts w:asciiTheme="minorHAnsi" w:hAnsiTheme="minorHAnsi" w:cstheme="minorHAnsi"/>
                <w:sz w:val="20"/>
                <w:szCs w:val="20"/>
              </w:rPr>
            </w:pPr>
            <w:r>
              <w:rPr>
                <w:rFonts w:asciiTheme="minorHAnsi" w:hAnsiTheme="minorHAnsi" w:cstheme="minorHAnsi"/>
                <w:sz w:val="20"/>
                <w:szCs w:val="20"/>
              </w:rPr>
              <w:t>Spokojenost</w:t>
            </w:r>
            <w:r w:rsidR="00B77BC3">
              <w:rPr>
                <w:rFonts w:asciiTheme="minorHAnsi" w:hAnsiTheme="minorHAnsi" w:cstheme="minorHAnsi"/>
                <w:sz w:val="20"/>
                <w:szCs w:val="20"/>
              </w:rPr>
              <w:t xml:space="preserve"> </w:t>
            </w:r>
            <w:r>
              <w:rPr>
                <w:rFonts w:asciiTheme="minorHAnsi" w:hAnsiTheme="minorHAnsi" w:cstheme="minorHAnsi"/>
                <w:sz w:val="20"/>
                <w:szCs w:val="20"/>
              </w:rPr>
              <w:t>dětí v</w:t>
            </w:r>
            <w:r w:rsidR="00B77BC3">
              <w:rPr>
                <w:rFonts w:asciiTheme="minorHAnsi" w:hAnsiTheme="minorHAnsi" w:cstheme="minorHAnsi"/>
                <w:sz w:val="20"/>
                <w:szCs w:val="20"/>
              </w:rPr>
              <w:t> </w:t>
            </w:r>
            <w:r>
              <w:rPr>
                <w:rFonts w:asciiTheme="minorHAnsi" w:hAnsiTheme="minorHAnsi" w:cstheme="minorHAnsi"/>
                <w:sz w:val="20"/>
                <w:szCs w:val="20"/>
              </w:rPr>
              <w:t>MŠ</w:t>
            </w:r>
          </w:p>
          <w:p w14:paraId="75895356" w14:textId="77777777" w:rsidR="00B77BC3" w:rsidRPr="00BC2A1A" w:rsidRDefault="00B77BC3" w:rsidP="005A62F8">
            <w:pPr>
              <w:jc w:val="both"/>
              <w:rPr>
                <w:rFonts w:asciiTheme="minorHAnsi" w:hAnsiTheme="minorHAnsi" w:cstheme="minorHAnsi"/>
                <w:sz w:val="20"/>
                <w:szCs w:val="20"/>
              </w:rPr>
            </w:pPr>
            <w:r>
              <w:rPr>
                <w:rFonts w:asciiTheme="minorHAnsi" w:hAnsiTheme="minorHAnsi" w:cstheme="minorHAnsi"/>
                <w:sz w:val="20"/>
                <w:szCs w:val="20"/>
              </w:rPr>
              <w:t>Školní zralost</w:t>
            </w:r>
          </w:p>
        </w:tc>
        <w:tc>
          <w:tcPr>
            <w:tcW w:w="2127" w:type="dxa"/>
            <w:shd w:val="clear" w:color="auto" w:fill="FABF8F" w:themeFill="accent6" w:themeFillTint="99"/>
          </w:tcPr>
          <w:p w14:paraId="304F0952" w14:textId="77777777" w:rsidR="00BC2A1A" w:rsidRDefault="0011799A" w:rsidP="0011799A">
            <w:pPr>
              <w:jc w:val="both"/>
              <w:rPr>
                <w:rFonts w:asciiTheme="minorHAnsi" w:hAnsiTheme="minorHAnsi" w:cstheme="minorHAnsi"/>
                <w:sz w:val="20"/>
                <w:szCs w:val="20"/>
              </w:rPr>
            </w:pPr>
            <w:r w:rsidRPr="00BC2A1A">
              <w:rPr>
                <w:rFonts w:asciiTheme="minorHAnsi" w:hAnsiTheme="minorHAnsi" w:cstheme="minorHAnsi"/>
                <w:sz w:val="20"/>
                <w:szCs w:val="20"/>
              </w:rPr>
              <w:t xml:space="preserve">Pedagogická diagnostika, tabulka dosažených výsledků, diagnostické portfolio, </w:t>
            </w:r>
          </w:p>
          <w:p w14:paraId="63256B06" w14:textId="77777777" w:rsidR="0094088A" w:rsidRPr="00BC2A1A" w:rsidRDefault="0011799A" w:rsidP="00BC2A1A">
            <w:pPr>
              <w:jc w:val="both"/>
              <w:rPr>
                <w:rFonts w:asciiTheme="minorHAnsi" w:hAnsiTheme="minorHAnsi" w:cstheme="minorHAnsi"/>
                <w:sz w:val="20"/>
                <w:szCs w:val="20"/>
              </w:rPr>
            </w:pPr>
            <w:r w:rsidRPr="00BC2A1A">
              <w:rPr>
                <w:rFonts w:asciiTheme="minorHAnsi" w:hAnsiTheme="minorHAnsi" w:cstheme="minorHAnsi"/>
                <w:sz w:val="20"/>
                <w:szCs w:val="20"/>
              </w:rPr>
              <w:t>portfolio dětí</w:t>
            </w:r>
            <w:r w:rsidR="00BC2A1A">
              <w:rPr>
                <w:rFonts w:asciiTheme="minorHAnsi" w:hAnsiTheme="minorHAnsi" w:cstheme="minorHAnsi"/>
                <w:sz w:val="20"/>
                <w:szCs w:val="20"/>
              </w:rPr>
              <w:t xml:space="preserve"> </w:t>
            </w:r>
            <w:r w:rsidRPr="00BC2A1A">
              <w:rPr>
                <w:rFonts w:asciiTheme="minorHAnsi" w:hAnsiTheme="minorHAnsi" w:cstheme="minorHAnsi"/>
                <w:sz w:val="20"/>
                <w:szCs w:val="20"/>
              </w:rPr>
              <w:t>–</w:t>
            </w:r>
            <w:r w:rsidR="00BC2A1A">
              <w:rPr>
                <w:rFonts w:asciiTheme="minorHAnsi" w:hAnsiTheme="minorHAnsi" w:cstheme="minorHAnsi"/>
                <w:sz w:val="20"/>
                <w:szCs w:val="20"/>
              </w:rPr>
              <w:t xml:space="preserve"> </w:t>
            </w:r>
            <w:r w:rsidRPr="00BC2A1A">
              <w:rPr>
                <w:rFonts w:asciiTheme="minorHAnsi" w:hAnsiTheme="minorHAnsi" w:cstheme="minorHAnsi"/>
                <w:sz w:val="20"/>
                <w:szCs w:val="20"/>
              </w:rPr>
              <w:t>boxy, konzultační hodiny, rozhovory</w:t>
            </w:r>
          </w:p>
        </w:tc>
        <w:tc>
          <w:tcPr>
            <w:tcW w:w="2126" w:type="dxa"/>
            <w:shd w:val="clear" w:color="auto" w:fill="FABF8F" w:themeFill="accent6" w:themeFillTint="99"/>
          </w:tcPr>
          <w:p w14:paraId="2D87B606" w14:textId="77777777" w:rsidR="0094088A" w:rsidRPr="00BC2A1A" w:rsidRDefault="0011799A" w:rsidP="00E04BB5">
            <w:pPr>
              <w:jc w:val="both"/>
              <w:rPr>
                <w:rFonts w:asciiTheme="minorHAnsi" w:hAnsiTheme="minorHAnsi" w:cstheme="minorHAnsi"/>
                <w:sz w:val="20"/>
                <w:szCs w:val="20"/>
              </w:rPr>
            </w:pPr>
            <w:r w:rsidRPr="00BC2A1A">
              <w:rPr>
                <w:rFonts w:asciiTheme="minorHAnsi" w:hAnsiTheme="minorHAnsi" w:cstheme="minorHAnsi"/>
                <w:sz w:val="20"/>
                <w:szCs w:val="20"/>
              </w:rPr>
              <w:t>Leden a červen – diagnostika</w:t>
            </w:r>
          </w:p>
          <w:p w14:paraId="4A5ECCC9" w14:textId="77777777" w:rsidR="0011799A" w:rsidRDefault="00BC2A1A" w:rsidP="00E04BB5">
            <w:pPr>
              <w:jc w:val="both"/>
              <w:rPr>
                <w:rFonts w:asciiTheme="minorHAnsi" w:hAnsiTheme="minorHAnsi" w:cstheme="minorHAnsi"/>
                <w:sz w:val="20"/>
                <w:szCs w:val="20"/>
              </w:rPr>
            </w:pPr>
            <w:r w:rsidRPr="00BC2A1A">
              <w:rPr>
                <w:rFonts w:asciiTheme="minorHAnsi" w:hAnsiTheme="minorHAnsi" w:cstheme="minorHAnsi"/>
                <w:sz w:val="20"/>
                <w:szCs w:val="20"/>
              </w:rPr>
              <w:t>Průběžné vkládání – diagnosti</w:t>
            </w:r>
            <w:r>
              <w:rPr>
                <w:rFonts w:asciiTheme="minorHAnsi" w:hAnsiTheme="minorHAnsi" w:cstheme="minorHAnsi"/>
                <w:sz w:val="20"/>
                <w:szCs w:val="20"/>
              </w:rPr>
              <w:t>c</w:t>
            </w:r>
            <w:r w:rsidRPr="00BC2A1A">
              <w:rPr>
                <w:rFonts w:asciiTheme="minorHAnsi" w:hAnsiTheme="minorHAnsi" w:cstheme="minorHAnsi"/>
                <w:sz w:val="20"/>
                <w:szCs w:val="20"/>
              </w:rPr>
              <w:t>ké portfolio</w:t>
            </w:r>
          </w:p>
          <w:p w14:paraId="31E3153C" w14:textId="77777777" w:rsidR="00BC2A1A" w:rsidRDefault="00BC2A1A" w:rsidP="00E04BB5">
            <w:pPr>
              <w:jc w:val="both"/>
              <w:rPr>
                <w:rFonts w:asciiTheme="minorHAnsi" w:hAnsiTheme="minorHAnsi" w:cstheme="minorHAnsi"/>
                <w:sz w:val="20"/>
                <w:szCs w:val="20"/>
              </w:rPr>
            </w:pPr>
            <w:r>
              <w:rPr>
                <w:rFonts w:asciiTheme="minorHAnsi" w:hAnsiTheme="minorHAnsi" w:cstheme="minorHAnsi"/>
                <w:sz w:val="20"/>
                <w:szCs w:val="20"/>
              </w:rPr>
              <w:t>Průběžné zakládání – portfolio dětí – boxy</w:t>
            </w:r>
          </w:p>
          <w:p w14:paraId="6FB26CF2" w14:textId="77777777" w:rsidR="00BC2A1A" w:rsidRDefault="00BC2A1A" w:rsidP="00E04BB5">
            <w:pPr>
              <w:jc w:val="both"/>
              <w:rPr>
                <w:rFonts w:asciiTheme="minorHAnsi" w:hAnsiTheme="minorHAnsi" w:cstheme="minorHAnsi"/>
                <w:sz w:val="20"/>
                <w:szCs w:val="20"/>
              </w:rPr>
            </w:pPr>
            <w:r>
              <w:rPr>
                <w:rFonts w:asciiTheme="minorHAnsi" w:hAnsiTheme="minorHAnsi" w:cstheme="minorHAnsi"/>
                <w:sz w:val="20"/>
                <w:szCs w:val="20"/>
              </w:rPr>
              <w:t>2x ročně – konzultace</w:t>
            </w:r>
          </w:p>
          <w:p w14:paraId="2B0A6B10" w14:textId="77777777" w:rsidR="00BC2A1A" w:rsidRPr="00BC2A1A" w:rsidRDefault="00BC2A1A" w:rsidP="00E04BB5">
            <w:pPr>
              <w:jc w:val="both"/>
              <w:rPr>
                <w:rFonts w:asciiTheme="minorHAnsi" w:hAnsiTheme="minorHAnsi" w:cstheme="minorHAnsi"/>
                <w:sz w:val="20"/>
                <w:szCs w:val="20"/>
              </w:rPr>
            </w:pPr>
            <w:proofErr w:type="gramStart"/>
            <w:r>
              <w:rPr>
                <w:rFonts w:asciiTheme="minorHAnsi" w:hAnsiTheme="minorHAnsi" w:cstheme="minorHAnsi"/>
                <w:sz w:val="20"/>
                <w:szCs w:val="20"/>
              </w:rPr>
              <w:t>Průběžně - rozhovory</w:t>
            </w:r>
            <w:proofErr w:type="gramEnd"/>
            <w:r>
              <w:rPr>
                <w:rFonts w:asciiTheme="minorHAnsi" w:hAnsiTheme="minorHAnsi" w:cstheme="minorHAnsi"/>
                <w:sz w:val="20"/>
                <w:szCs w:val="20"/>
              </w:rPr>
              <w:t xml:space="preserve"> s rodiči</w:t>
            </w:r>
          </w:p>
        </w:tc>
        <w:tc>
          <w:tcPr>
            <w:tcW w:w="1276" w:type="dxa"/>
            <w:shd w:val="clear" w:color="auto" w:fill="FABF8F" w:themeFill="accent6" w:themeFillTint="99"/>
          </w:tcPr>
          <w:p w14:paraId="49BA150F" w14:textId="77777777" w:rsidR="0094088A" w:rsidRDefault="00BC2A1A" w:rsidP="00E04BB5">
            <w:pPr>
              <w:jc w:val="both"/>
              <w:rPr>
                <w:rFonts w:asciiTheme="minorHAnsi" w:hAnsiTheme="minorHAnsi" w:cstheme="minorHAnsi"/>
                <w:sz w:val="20"/>
                <w:szCs w:val="20"/>
              </w:rPr>
            </w:pPr>
            <w:r>
              <w:rPr>
                <w:rFonts w:asciiTheme="minorHAnsi" w:hAnsiTheme="minorHAnsi" w:cstheme="minorHAnsi"/>
                <w:sz w:val="20"/>
                <w:szCs w:val="20"/>
              </w:rPr>
              <w:t>Učitelky MŠ</w:t>
            </w:r>
          </w:p>
          <w:p w14:paraId="02C6CEE6" w14:textId="77777777" w:rsidR="00BC2A1A" w:rsidRDefault="00BC2A1A" w:rsidP="00E04BB5">
            <w:pPr>
              <w:jc w:val="both"/>
              <w:rPr>
                <w:rFonts w:asciiTheme="minorHAnsi" w:hAnsiTheme="minorHAnsi" w:cstheme="minorHAnsi"/>
                <w:sz w:val="20"/>
                <w:szCs w:val="20"/>
              </w:rPr>
            </w:pPr>
          </w:p>
          <w:p w14:paraId="1FFBF6FE" w14:textId="77777777" w:rsidR="00BC2A1A" w:rsidRDefault="00BC2A1A" w:rsidP="00E04BB5">
            <w:pPr>
              <w:jc w:val="both"/>
              <w:rPr>
                <w:rFonts w:asciiTheme="minorHAnsi" w:hAnsiTheme="minorHAnsi" w:cstheme="minorHAnsi"/>
                <w:sz w:val="20"/>
                <w:szCs w:val="20"/>
              </w:rPr>
            </w:pPr>
            <w:r>
              <w:rPr>
                <w:rFonts w:asciiTheme="minorHAnsi" w:hAnsiTheme="minorHAnsi" w:cstheme="minorHAnsi"/>
                <w:sz w:val="20"/>
                <w:szCs w:val="20"/>
              </w:rPr>
              <w:t>Učitelky MŠ</w:t>
            </w:r>
          </w:p>
          <w:p w14:paraId="203F32EA" w14:textId="77777777" w:rsidR="00BC2A1A" w:rsidRDefault="00BC2A1A" w:rsidP="00E04BB5">
            <w:pPr>
              <w:jc w:val="both"/>
              <w:rPr>
                <w:rFonts w:asciiTheme="minorHAnsi" w:hAnsiTheme="minorHAnsi" w:cstheme="minorHAnsi"/>
                <w:sz w:val="20"/>
                <w:szCs w:val="20"/>
              </w:rPr>
            </w:pPr>
          </w:p>
          <w:p w14:paraId="3390EDCF" w14:textId="77777777" w:rsidR="00BC2A1A" w:rsidRDefault="00BC2A1A" w:rsidP="00E04BB5">
            <w:pPr>
              <w:jc w:val="both"/>
              <w:rPr>
                <w:rFonts w:asciiTheme="minorHAnsi" w:hAnsiTheme="minorHAnsi" w:cstheme="minorHAnsi"/>
                <w:sz w:val="20"/>
                <w:szCs w:val="20"/>
              </w:rPr>
            </w:pPr>
            <w:r>
              <w:rPr>
                <w:rFonts w:asciiTheme="minorHAnsi" w:hAnsiTheme="minorHAnsi" w:cstheme="minorHAnsi"/>
                <w:sz w:val="20"/>
                <w:szCs w:val="20"/>
              </w:rPr>
              <w:t>Učitelky s dětmi</w:t>
            </w:r>
          </w:p>
          <w:p w14:paraId="59FFFDE2" w14:textId="77777777" w:rsidR="00BC2A1A" w:rsidRPr="00BC2A1A" w:rsidRDefault="00BC2A1A" w:rsidP="00E04BB5">
            <w:pPr>
              <w:jc w:val="both"/>
              <w:rPr>
                <w:rFonts w:asciiTheme="minorHAnsi" w:hAnsiTheme="minorHAnsi" w:cstheme="minorHAnsi"/>
                <w:sz w:val="20"/>
                <w:szCs w:val="20"/>
              </w:rPr>
            </w:pPr>
            <w:r>
              <w:rPr>
                <w:rFonts w:asciiTheme="minorHAnsi" w:hAnsiTheme="minorHAnsi" w:cstheme="minorHAnsi"/>
                <w:sz w:val="20"/>
                <w:szCs w:val="20"/>
              </w:rPr>
              <w:t>Učitelky ve spolupráci s</w:t>
            </w:r>
            <w:r w:rsidR="00A772B8">
              <w:rPr>
                <w:rFonts w:asciiTheme="minorHAnsi" w:hAnsiTheme="minorHAnsi" w:cstheme="minorHAnsi"/>
                <w:sz w:val="20"/>
                <w:szCs w:val="20"/>
              </w:rPr>
              <w:t> </w:t>
            </w:r>
            <w:r>
              <w:rPr>
                <w:rFonts w:asciiTheme="minorHAnsi" w:hAnsiTheme="minorHAnsi" w:cstheme="minorHAnsi"/>
                <w:sz w:val="20"/>
                <w:szCs w:val="20"/>
              </w:rPr>
              <w:t>rodiči</w:t>
            </w:r>
          </w:p>
        </w:tc>
      </w:tr>
    </w:tbl>
    <w:p w14:paraId="54D7F232" w14:textId="77777777" w:rsidR="00B25E1D" w:rsidRDefault="00FD0A39" w:rsidP="00B25E1D">
      <w:pPr>
        <w:shd w:val="clear" w:color="auto" w:fill="FFFFFF"/>
        <w:spacing w:before="100"/>
        <w:ind w:left="2302"/>
        <w:jc w:val="both"/>
        <w:rPr>
          <w:rFonts w:cs="Calibri"/>
          <w:color w:val="000000" w:themeColor="text1"/>
          <w:sz w:val="28"/>
          <w:szCs w:val="28"/>
          <w:u w:val="single"/>
          <w:lang w:eastAsia="cs-CZ"/>
        </w:rPr>
      </w:pPr>
      <w:r>
        <w:rPr>
          <w:rFonts w:cs="Calibri"/>
          <w:color w:val="000000" w:themeColor="text1"/>
          <w:sz w:val="28"/>
          <w:szCs w:val="28"/>
          <w:u w:val="single"/>
          <w:lang w:eastAsia="cs-CZ"/>
        </w:rPr>
        <w:lastRenderedPageBreak/>
        <w:t>7</w:t>
      </w:r>
      <w:r w:rsidR="00B25E1D">
        <w:rPr>
          <w:rFonts w:cs="Calibri"/>
          <w:color w:val="000000" w:themeColor="text1"/>
          <w:sz w:val="28"/>
          <w:szCs w:val="28"/>
          <w:u w:val="single"/>
          <w:lang w:eastAsia="cs-CZ"/>
        </w:rPr>
        <w:t>. Zásady pro vyhodnocování ŠVP</w:t>
      </w:r>
    </w:p>
    <w:p w14:paraId="7B73539C" w14:textId="77777777" w:rsidR="00F8728D" w:rsidRDefault="00F8728D" w:rsidP="00F8728D">
      <w:pPr>
        <w:jc w:val="both"/>
        <w:rPr>
          <w:rFonts w:cs="Calibri"/>
          <w:b/>
          <w:bCs/>
          <w:color w:val="7030A0"/>
          <w:sz w:val="24"/>
          <w:szCs w:val="24"/>
          <w:u w:val="single"/>
        </w:rPr>
      </w:pPr>
    </w:p>
    <w:p w14:paraId="125B73A6" w14:textId="77777777" w:rsidR="00F8728D" w:rsidRDefault="00F8728D" w:rsidP="00F8728D">
      <w:pPr>
        <w:jc w:val="both"/>
      </w:pPr>
      <w:r>
        <w:rPr>
          <w:rFonts w:cs="Calibri"/>
          <w:sz w:val="24"/>
          <w:szCs w:val="24"/>
        </w:rPr>
        <w:t>Evaluační činnost je proces průběžného vyhodnocování vzdělávacích a dalších činností mateřské školy. Je to ucelený blok, průběžný a systematický proces, který vede svou zpětnou vazbou ke zkvalitnění výchovně vzdělávací činnosti a skládá se z:</w:t>
      </w:r>
    </w:p>
    <w:p w14:paraId="5970510A" w14:textId="77777777" w:rsidR="00F8728D" w:rsidRDefault="00F8728D" w:rsidP="00F8728D">
      <w:pPr>
        <w:pStyle w:val="Odstavecseseznamem"/>
        <w:numPr>
          <w:ilvl w:val="0"/>
          <w:numId w:val="48"/>
        </w:numPr>
        <w:jc w:val="both"/>
        <w:rPr>
          <w:rFonts w:cs="Calibri"/>
          <w:sz w:val="24"/>
          <w:szCs w:val="24"/>
        </w:rPr>
      </w:pPr>
      <w:r>
        <w:rPr>
          <w:rFonts w:cs="Calibri"/>
          <w:sz w:val="24"/>
          <w:szCs w:val="24"/>
        </w:rPr>
        <w:t>Hodnocení ŠVP – soulad s RVP PV, funkčnost ŠVP, podmínky vzdělávání – průběžně</w:t>
      </w:r>
    </w:p>
    <w:p w14:paraId="44E1CD24" w14:textId="77777777" w:rsidR="00F8728D" w:rsidRDefault="00F8728D" w:rsidP="00F8728D">
      <w:pPr>
        <w:pStyle w:val="Odstavecseseznamem"/>
        <w:numPr>
          <w:ilvl w:val="0"/>
          <w:numId w:val="48"/>
        </w:numPr>
        <w:jc w:val="both"/>
        <w:rPr>
          <w:rFonts w:cs="Calibri"/>
          <w:sz w:val="24"/>
          <w:szCs w:val="24"/>
        </w:rPr>
      </w:pPr>
      <w:r>
        <w:rPr>
          <w:rFonts w:cs="Calibri"/>
          <w:sz w:val="24"/>
          <w:szCs w:val="24"/>
        </w:rPr>
        <w:t>Kontrolní a hospitační činnost ředitelky ZŠ a MŠ – průběžně</w:t>
      </w:r>
    </w:p>
    <w:p w14:paraId="2587B61F" w14:textId="27B2363C" w:rsidR="00F8728D" w:rsidRDefault="00F8728D" w:rsidP="00F8728D">
      <w:pPr>
        <w:pStyle w:val="Odstavecseseznamem"/>
        <w:numPr>
          <w:ilvl w:val="0"/>
          <w:numId w:val="48"/>
        </w:numPr>
        <w:jc w:val="both"/>
        <w:rPr>
          <w:rFonts w:cs="Calibri"/>
          <w:sz w:val="24"/>
          <w:szCs w:val="24"/>
        </w:rPr>
      </w:pPr>
      <w:r>
        <w:rPr>
          <w:rFonts w:cs="Calibri"/>
          <w:sz w:val="24"/>
          <w:szCs w:val="24"/>
        </w:rPr>
        <w:t>Hodnocení v rámci TVP – 1x po ukončení tématu</w:t>
      </w:r>
    </w:p>
    <w:p w14:paraId="62628725" w14:textId="77777777" w:rsidR="00F8728D" w:rsidRDefault="00F8728D" w:rsidP="00F8728D">
      <w:pPr>
        <w:pStyle w:val="Odstavecseseznamem"/>
        <w:numPr>
          <w:ilvl w:val="0"/>
          <w:numId w:val="48"/>
        </w:numPr>
        <w:jc w:val="both"/>
      </w:pPr>
      <w:r>
        <w:rPr>
          <w:rFonts w:cs="Calibri"/>
          <w:sz w:val="24"/>
          <w:szCs w:val="24"/>
        </w:rPr>
        <w:t>Individuální hodnocení dětí – diagnostické listy, IVP, OŠD – průběžné postřehy učitelek s následujícím zápisem do diagnostiky dětí</w:t>
      </w:r>
    </w:p>
    <w:p w14:paraId="78E78602" w14:textId="77777777" w:rsidR="00F8728D" w:rsidRDefault="00F8728D" w:rsidP="00F8728D">
      <w:pPr>
        <w:pStyle w:val="Odstavecseseznamem"/>
        <w:numPr>
          <w:ilvl w:val="0"/>
          <w:numId w:val="48"/>
        </w:numPr>
        <w:jc w:val="both"/>
        <w:rPr>
          <w:rFonts w:cs="Calibri"/>
          <w:sz w:val="24"/>
          <w:szCs w:val="24"/>
        </w:rPr>
      </w:pPr>
      <w:r>
        <w:rPr>
          <w:rFonts w:cs="Calibri"/>
          <w:sz w:val="24"/>
          <w:szCs w:val="24"/>
        </w:rPr>
        <w:t>Výroční zpráva – 1x / rok ředitelka školy</w:t>
      </w:r>
    </w:p>
    <w:p w14:paraId="650CE652" w14:textId="0591067A" w:rsidR="00F8728D" w:rsidRDefault="00255826" w:rsidP="00F8728D">
      <w:pPr>
        <w:pStyle w:val="Odstavecseseznamem"/>
        <w:numPr>
          <w:ilvl w:val="0"/>
          <w:numId w:val="48"/>
        </w:numPr>
        <w:jc w:val="both"/>
        <w:rPr>
          <w:rFonts w:cs="Calibri"/>
          <w:sz w:val="24"/>
          <w:szCs w:val="24"/>
        </w:rPr>
      </w:pPr>
      <w:r>
        <w:rPr>
          <w:rFonts w:cs="Calibri"/>
          <w:sz w:val="24"/>
          <w:szCs w:val="24"/>
        </w:rPr>
        <w:t>Anketa pro rodiče – dle aktu</w:t>
      </w:r>
      <w:r w:rsidR="00482424">
        <w:rPr>
          <w:rFonts w:cs="Calibri"/>
          <w:sz w:val="24"/>
          <w:szCs w:val="24"/>
        </w:rPr>
        <w:t>á</w:t>
      </w:r>
      <w:r>
        <w:rPr>
          <w:rFonts w:cs="Calibri"/>
          <w:sz w:val="24"/>
          <w:szCs w:val="24"/>
        </w:rPr>
        <w:t>lních potřeb školy</w:t>
      </w:r>
    </w:p>
    <w:p w14:paraId="3AECD1B3" w14:textId="77777777" w:rsidR="00F8728D" w:rsidRDefault="00F8728D" w:rsidP="00F8728D">
      <w:pPr>
        <w:pStyle w:val="Odstavecseseznamem"/>
        <w:numPr>
          <w:ilvl w:val="0"/>
          <w:numId w:val="48"/>
        </w:numPr>
        <w:jc w:val="both"/>
        <w:rPr>
          <w:rFonts w:cs="Calibri"/>
          <w:sz w:val="24"/>
          <w:szCs w:val="24"/>
        </w:rPr>
      </w:pPr>
      <w:r>
        <w:rPr>
          <w:rFonts w:cs="Calibri"/>
          <w:sz w:val="24"/>
          <w:szCs w:val="24"/>
        </w:rPr>
        <w:t>Autoevaluace učitelk</w:t>
      </w:r>
      <w:r w:rsidR="00255826">
        <w:rPr>
          <w:rFonts w:cs="Calibri"/>
          <w:sz w:val="24"/>
          <w:szCs w:val="24"/>
        </w:rPr>
        <w:t>y – vzdělávací proces – průběžné vyhodnocování</w:t>
      </w:r>
    </w:p>
    <w:p w14:paraId="2A3587CF" w14:textId="77777777" w:rsidR="00F8728D" w:rsidRDefault="00F8728D" w:rsidP="00F8728D">
      <w:pPr>
        <w:jc w:val="both"/>
        <w:rPr>
          <w:rFonts w:cs="Calibri"/>
          <w:sz w:val="24"/>
          <w:szCs w:val="24"/>
        </w:rPr>
      </w:pPr>
    </w:p>
    <w:p w14:paraId="62A7EA7C" w14:textId="77777777" w:rsidR="00F8728D" w:rsidRDefault="00F8728D" w:rsidP="00F8728D">
      <w:pPr>
        <w:jc w:val="both"/>
      </w:pPr>
      <w:r>
        <w:rPr>
          <w:rFonts w:cs="Calibri"/>
          <w:sz w:val="24"/>
          <w:szCs w:val="24"/>
          <w:u w:val="single"/>
        </w:rPr>
        <w:t>Předmět evaluace</w:t>
      </w:r>
      <w:r>
        <w:rPr>
          <w:rFonts w:cs="Calibri"/>
          <w:sz w:val="24"/>
          <w:szCs w:val="24"/>
        </w:rPr>
        <w:t>: práce a činnosti, které s dětmi provádíme, reakce a chování dětí i celé skupiny, individuální rozvoj, relativní posun dítěte i celé skupiny, vývoj kvality pedagogické práce učitelek, věcné podmínky, životospráva, psychosociální podmínky, organizace řízení MŠ, personální pedagogické zajištění, spoluúčast rodičů</w:t>
      </w:r>
    </w:p>
    <w:p w14:paraId="5EDB9287" w14:textId="77777777" w:rsidR="00F8728D" w:rsidRDefault="00F8728D" w:rsidP="00F8728D">
      <w:pPr>
        <w:jc w:val="both"/>
        <w:rPr>
          <w:rFonts w:cs="Calibri"/>
          <w:sz w:val="24"/>
          <w:szCs w:val="24"/>
        </w:rPr>
      </w:pPr>
    </w:p>
    <w:p w14:paraId="28912C12" w14:textId="77777777" w:rsidR="00F8728D" w:rsidRDefault="00F8728D" w:rsidP="00F8728D">
      <w:pPr>
        <w:jc w:val="both"/>
      </w:pPr>
      <w:r>
        <w:rPr>
          <w:rFonts w:cs="Calibri"/>
          <w:sz w:val="24"/>
          <w:szCs w:val="24"/>
        </w:rPr>
        <w:t xml:space="preserve"> </w:t>
      </w:r>
      <w:r>
        <w:rPr>
          <w:rFonts w:cs="Calibri"/>
          <w:sz w:val="24"/>
          <w:szCs w:val="24"/>
          <w:u w:val="single"/>
        </w:rPr>
        <w:t>Nástroje</w:t>
      </w:r>
      <w:r>
        <w:rPr>
          <w:rFonts w:cs="Calibri"/>
          <w:sz w:val="24"/>
          <w:szCs w:val="24"/>
        </w:rPr>
        <w:t xml:space="preserve">: rozhovor, diskuze, pozorování, hospitace, rozbor dokumentace školy, analýza dětských prací, pedagogické porady </w:t>
      </w:r>
    </w:p>
    <w:p w14:paraId="64547F03" w14:textId="77777777" w:rsidR="00F8728D" w:rsidRDefault="00F8728D" w:rsidP="00F8728D">
      <w:pPr>
        <w:jc w:val="both"/>
        <w:rPr>
          <w:rFonts w:cs="Calibri"/>
          <w:sz w:val="24"/>
          <w:szCs w:val="24"/>
        </w:rPr>
      </w:pPr>
    </w:p>
    <w:p w14:paraId="18997314" w14:textId="77777777" w:rsidR="00F8728D" w:rsidRDefault="00F8728D" w:rsidP="00F8728D">
      <w:pPr>
        <w:jc w:val="both"/>
      </w:pPr>
      <w:r>
        <w:rPr>
          <w:rFonts w:cs="Calibri"/>
          <w:sz w:val="24"/>
          <w:szCs w:val="24"/>
          <w:u w:val="single"/>
        </w:rPr>
        <w:t>Zdroje informací</w:t>
      </w:r>
      <w:r>
        <w:rPr>
          <w:rFonts w:cs="Calibri"/>
          <w:sz w:val="24"/>
          <w:szCs w:val="24"/>
        </w:rPr>
        <w:t xml:space="preserve">: děti a jejich spontánní reakce, postoje, gesta, list s jednoduchým zakreslením činností daného týdne, verbální i neverbální projevy, postoje rodičů, pedagogický sbor, další odborníci, partneři školy, zřizovatel, veřejnost, hodnotící zprávy ČŠI </w:t>
      </w:r>
    </w:p>
    <w:p w14:paraId="51E089B3" w14:textId="77777777" w:rsidR="00F8728D" w:rsidRDefault="00F8728D" w:rsidP="00F8728D">
      <w:pPr>
        <w:jc w:val="both"/>
        <w:rPr>
          <w:rFonts w:cs="Calibri"/>
          <w:sz w:val="24"/>
          <w:szCs w:val="24"/>
        </w:rPr>
      </w:pPr>
    </w:p>
    <w:p w14:paraId="2E0F8426" w14:textId="77777777" w:rsidR="00F8728D" w:rsidRDefault="00F8728D" w:rsidP="00F8728D">
      <w:pPr>
        <w:jc w:val="both"/>
        <w:rPr>
          <w:rFonts w:cs="Calibri"/>
          <w:sz w:val="24"/>
          <w:szCs w:val="24"/>
          <w:u w:val="single"/>
        </w:rPr>
      </w:pPr>
      <w:r>
        <w:rPr>
          <w:rFonts w:cs="Calibri"/>
          <w:sz w:val="24"/>
          <w:szCs w:val="24"/>
          <w:u w:val="single"/>
        </w:rPr>
        <w:t xml:space="preserve">Odpovědnost zúčastněných: </w:t>
      </w:r>
    </w:p>
    <w:p w14:paraId="244D83C4" w14:textId="77777777" w:rsidR="00F8728D" w:rsidRDefault="00F8728D" w:rsidP="00F8728D">
      <w:pPr>
        <w:jc w:val="both"/>
        <w:rPr>
          <w:rFonts w:cs="Calibri"/>
          <w:sz w:val="24"/>
          <w:szCs w:val="24"/>
        </w:rPr>
      </w:pPr>
    </w:p>
    <w:p w14:paraId="4CC4C780" w14:textId="77777777" w:rsidR="00F8728D" w:rsidRDefault="00F8728D" w:rsidP="00F8728D">
      <w:pPr>
        <w:pStyle w:val="Odstavecseseznamem"/>
        <w:numPr>
          <w:ilvl w:val="0"/>
          <w:numId w:val="49"/>
        </w:numPr>
        <w:jc w:val="both"/>
      </w:pPr>
      <w:r>
        <w:rPr>
          <w:rFonts w:cs="Calibri"/>
          <w:sz w:val="24"/>
          <w:szCs w:val="24"/>
        </w:rPr>
        <w:t xml:space="preserve">Kontrolní činnost vedení MŠ – odpovídá ředitelka ZŠ a MŠ, zástupkyně a vedoucí školní jídelny </w:t>
      </w:r>
    </w:p>
    <w:p w14:paraId="3426566A" w14:textId="77777777" w:rsidR="00F8728D" w:rsidRDefault="00F8728D" w:rsidP="00F8728D">
      <w:pPr>
        <w:pStyle w:val="Odstavecseseznamem"/>
        <w:numPr>
          <w:ilvl w:val="0"/>
          <w:numId w:val="49"/>
        </w:numPr>
        <w:jc w:val="both"/>
        <w:rPr>
          <w:rFonts w:cs="Calibri"/>
          <w:sz w:val="24"/>
          <w:szCs w:val="24"/>
        </w:rPr>
      </w:pPr>
      <w:r>
        <w:rPr>
          <w:rFonts w:cs="Calibri"/>
          <w:sz w:val="24"/>
          <w:szCs w:val="24"/>
        </w:rPr>
        <w:t>Hodnocení třídních programů – odpovídají učitelky</w:t>
      </w:r>
    </w:p>
    <w:p w14:paraId="3DCDDCFA" w14:textId="77777777" w:rsidR="00F8728D" w:rsidRDefault="00F8728D" w:rsidP="00F8728D">
      <w:pPr>
        <w:pStyle w:val="Odstavecseseznamem"/>
        <w:numPr>
          <w:ilvl w:val="0"/>
          <w:numId w:val="49"/>
        </w:numPr>
        <w:jc w:val="both"/>
        <w:rPr>
          <w:rFonts w:cs="Calibri"/>
          <w:sz w:val="24"/>
          <w:szCs w:val="24"/>
        </w:rPr>
      </w:pPr>
      <w:r>
        <w:rPr>
          <w:rFonts w:cs="Calibri"/>
          <w:sz w:val="24"/>
          <w:szCs w:val="24"/>
        </w:rPr>
        <w:t>Individuální hodnocení dětí – odpovídají učitelky</w:t>
      </w:r>
    </w:p>
    <w:p w14:paraId="1DA32CB4" w14:textId="77777777" w:rsidR="00F8728D" w:rsidRDefault="00F8728D" w:rsidP="00F8728D">
      <w:pPr>
        <w:pStyle w:val="Odstavecseseznamem"/>
        <w:numPr>
          <w:ilvl w:val="0"/>
          <w:numId w:val="49"/>
        </w:numPr>
        <w:jc w:val="both"/>
        <w:rPr>
          <w:rFonts w:cs="Calibri"/>
          <w:sz w:val="24"/>
          <w:szCs w:val="24"/>
        </w:rPr>
      </w:pPr>
      <w:r>
        <w:rPr>
          <w:rFonts w:cs="Calibri"/>
          <w:sz w:val="24"/>
          <w:szCs w:val="24"/>
        </w:rPr>
        <w:t xml:space="preserve">Vedení portfolia dítěte – odpovídají učitelky </w:t>
      </w:r>
    </w:p>
    <w:p w14:paraId="17F6AC9E" w14:textId="77777777" w:rsidR="00F8728D" w:rsidRDefault="00F8728D" w:rsidP="00F8728D">
      <w:pPr>
        <w:pStyle w:val="Odstavecseseznamem"/>
        <w:numPr>
          <w:ilvl w:val="0"/>
          <w:numId w:val="49"/>
        </w:numPr>
        <w:jc w:val="both"/>
        <w:rPr>
          <w:rFonts w:cs="Calibri"/>
          <w:sz w:val="24"/>
          <w:szCs w:val="24"/>
        </w:rPr>
      </w:pPr>
      <w:r>
        <w:rPr>
          <w:rFonts w:cs="Calibri"/>
          <w:sz w:val="24"/>
          <w:szCs w:val="24"/>
        </w:rPr>
        <w:t>Hodnocení tříd a vzdělávání dětí v MŠ – odpovídají učitelky</w:t>
      </w:r>
    </w:p>
    <w:p w14:paraId="6D48D7DA" w14:textId="77777777" w:rsidR="00F8728D" w:rsidRDefault="00F8728D" w:rsidP="00F8728D">
      <w:pPr>
        <w:pStyle w:val="Odstavecseseznamem"/>
        <w:numPr>
          <w:ilvl w:val="0"/>
          <w:numId w:val="49"/>
        </w:numPr>
        <w:jc w:val="both"/>
        <w:rPr>
          <w:rFonts w:cs="Calibri"/>
          <w:sz w:val="24"/>
          <w:szCs w:val="24"/>
        </w:rPr>
      </w:pPr>
      <w:r>
        <w:rPr>
          <w:rFonts w:cs="Calibri"/>
          <w:sz w:val="24"/>
          <w:szCs w:val="24"/>
        </w:rPr>
        <w:t xml:space="preserve">Výroční zpráva – zodpovídá ředitelka ZŠ a MŠ </w:t>
      </w:r>
    </w:p>
    <w:p w14:paraId="1E8DB7B7" w14:textId="77777777" w:rsidR="00F8728D" w:rsidRDefault="00F8728D" w:rsidP="00F8728D">
      <w:pPr>
        <w:pStyle w:val="Odstavecseseznamem"/>
        <w:numPr>
          <w:ilvl w:val="0"/>
          <w:numId w:val="49"/>
        </w:numPr>
        <w:jc w:val="both"/>
      </w:pPr>
      <w:r>
        <w:rPr>
          <w:rFonts w:cs="Calibri"/>
          <w:sz w:val="24"/>
          <w:szCs w:val="24"/>
        </w:rPr>
        <w:t>Hodnocení školy a ŠVP – týmová práce – zodpovídá ředitelka, zástupkyně ředitelky</w:t>
      </w:r>
    </w:p>
    <w:p w14:paraId="3DCDA226" w14:textId="77777777" w:rsidR="00F8728D" w:rsidRDefault="00F8728D" w:rsidP="00F8728D">
      <w:pPr>
        <w:pStyle w:val="Odstavecseseznamem"/>
        <w:numPr>
          <w:ilvl w:val="0"/>
          <w:numId w:val="49"/>
        </w:numPr>
        <w:jc w:val="both"/>
        <w:rPr>
          <w:rFonts w:cs="Calibri"/>
          <w:sz w:val="24"/>
          <w:szCs w:val="24"/>
        </w:rPr>
      </w:pPr>
      <w:r>
        <w:rPr>
          <w:rFonts w:cs="Calibri"/>
          <w:sz w:val="24"/>
          <w:szCs w:val="24"/>
        </w:rPr>
        <w:t>Hodnocení učitelek – zodpovídá ředitelka</w:t>
      </w:r>
    </w:p>
    <w:p w14:paraId="14D26E43" w14:textId="77777777" w:rsidR="00F8728D" w:rsidRDefault="00F8728D" w:rsidP="00F8728D">
      <w:pPr>
        <w:pStyle w:val="Odstavecseseznamem"/>
        <w:numPr>
          <w:ilvl w:val="0"/>
          <w:numId w:val="49"/>
        </w:numPr>
        <w:jc w:val="both"/>
        <w:rPr>
          <w:rFonts w:cs="Calibri"/>
          <w:sz w:val="24"/>
          <w:szCs w:val="24"/>
        </w:rPr>
      </w:pPr>
      <w:r>
        <w:rPr>
          <w:rFonts w:cs="Calibri"/>
          <w:sz w:val="24"/>
          <w:szCs w:val="24"/>
        </w:rPr>
        <w:t xml:space="preserve">Ankety pro rodiče dle </w:t>
      </w:r>
      <w:proofErr w:type="gramStart"/>
      <w:r>
        <w:rPr>
          <w:rFonts w:cs="Calibri"/>
          <w:sz w:val="24"/>
          <w:szCs w:val="24"/>
        </w:rPr>
        <w:t>potřeby - zodpovídá</w:t>
      </w:r>
      <w:proofErr w:type="gramEnd"/>
      <w:r>
        <w:rPr>
          <w:rFonts w:cs="Calibri"/>
          <w:sz w:val="24"/>
          <w:szCs w:val="24"/>
        </w:rPr>
        <w:t xml:space="preserve"> ředitelka ZŠ a MŠ, zástupkyně </w:t>
      </w:r>
    </w:p>
    <w:p w14:paraId="67DCCDBD" w14:textId="77777777" w:rsidR="00F8728D" w:rsidRDefault="00F8728D" w:rsidP="00F8728D">
      <w:pPr>
        <w:jc w:val="both"/>
        <w:rPr>
          <w:rFonts w:cs="Calibri"/>
          <w:sz w:val="24"/>
          <w:szCs w:val="24"/>
        </w:rPr>
      </w:pPr>
    </w:p>
    <w:p w14:paraId="1CCDBDDA" w14:textId="77777777" w:rsidR="00F8728D" w:rsidRDefault="00F8728D" w:rsidP="00F8728D">
      <w:pPr>
        <w:jc w:val="both"/>
        <w:rPr>
          <w:rFonts w:cs="Calibri"/>
          <w:sz w:val="24"/>
          <w:szCs w:val="24"/>
          <w:u w:val="single"/>
        </w:rPr>
      </w:pPr>
      <w:r>
        <w:rPr>
          <w:rFonts w:cs="Calibri"/>
          <w:sz w:val="24"/>
          <w:szCs w:val="24"/>
          <w:u w:val="single"/>
        </w:rPr>
        <w:t xml:space="preserve">Techniky evaluace používané pedagogem </w:t>
      </w:r>
    </w:p>
    <w:p w14:paraId="1BF92725" w14:textId="77777777" w:rsidR="00F8728D" w:rsidRDefault="00F8728D" w:rsidP="00F8728D">
      <w:pPr>
        <w:jc w:val="both"/>
      </w:pPr>
      <w:r>
        <w:rPr>
          <w:rFonts w:cs="Calibri"/>
          <w:sz w:val="24"/>
          <w:szCs w:val="24"/>
        </w:rPr>
        <w:t>Pedagog hodnotí svoji práci, celý vzdělávací proces třídy, individuálně hodnotí děti s respektováním možností dítěte.</w:t>
      </w:r>
    </w:p>
    <w:p w14:paraId="405F6CD7" w14:textId="77777777" w:rsidR="00F8728D" w:rsidRDefault="00F8728D" w:rsidP="00F8728D">
      <w:pPr>
        <w:pStyle w:val="Odstavecseseznamem"/>
        <w:numPr>
          <w:ilvl w:val="0"/>
          <w:numId w:val="50"/>
        </w:numPr>
        <w:jc w:val="both"/>
      </w:pPr>
      <w:r>
        <w:rPr>
          <w:rFonts w:cs="Calibri"/>
          <w:sz w:val="24"/>
          <w:szCs w:val="24"/>
        </w:rPr>
        <w:t xml:space="preserve">Pozorování, opakované </w:t>
      </w:r>
      <w:proofErr w:type="gramStart"/>
      <w:r>
        <w:rPr>
          <w:rFonts w:cs="Calibri"/>
          <w:sz w:val="24"/>
          <w:szCs w:val="24"/>
        </w:rPr>
        <w:t>pozorování - monitoring</w:t>
      </w:r>
      <w:proofErr w:type="gramEnd"/>
      <w:r>
        <w:rPr>
          <w:rFonts w:cs="Calibri"/>
          <w:sz w:val="24"/>
          <w:szCs w:val="24"/>
        </w:rPr>
        <w:t xml:space="preserve"> </w:t>
      </w:r>
    </w:p>
    <w:p w14:paraId="27DF4900" w14:textId="77777777" w:rsidR="00F8728D" w:rsidRDefault="00F8728D" w:rsidP="00F8728D">
      <w:pPr>
        <w:pStyle w:val="Odstavecseseznamem"/>
        <w:numPr>
          <w:ilvl w:val="0"/>
          <w:numId w:val="50"/>
        </w:numPr>
        <w:jc w:val="both"/>
      </w:pPr>
      <w:r>
        <w:rPr>
          <w:rFonts w:cs="Calibri"/>
          <w:sz w:val="24"/>
          <w:szCs w:val="24"/>
        </w:rPr>
        <w:t>Rozhovor s dítětem, rozhovor s rodiči, konzultace s ostatními odborníky</w:t>
      </w:r>
    </w:p>
    <w:p w14:paraId="3C00571F" w14:textId="77777777" w:rsidR="00F8728D" w:rsidRDefault="00F8728D" w:rsidP="00F8728D">
      <w:pPr>
        <w:pStyle w:val="Odstavecseseznamem"/>
        <w:numPr>
          <w:ilvl w:val="0"/>
          <w:numId w:val="50"/>
        </w:numPr>
        <w:jc w:val="both"/>
      </w:pPr>
      <w:r>
        <w:rPr>
          <w:rFonts w:cs="Calibri"/>
          <w:sz w:val="24"/>
          <w:szCs w:val="24"/>
        </w:rPr>
        <w:t>Diskuse</w:t>
      </w:r>
    </w:p>
    <w:p w14:paraId="741B1D18" w14:textId="77777777" w:rsidR="00F8728D" w:rsidRDefault="00F8728D" w:rsidP="00F8728D">
      <w:pPr>
        <w:pStyle w:val="Odstavecseseznamem"/>
        <w:numPr>
          <w:ilvl w:val="0"/>
          <w:numId w:val="50"/>
        </w:numPr>
        <w:jc w:val="both"/>
      </w:pPr>
      <w:r>
        <w:rPr>
          <w:rFonts w:cs="Calibri"/>
          <w:sz w:val="24"/>
          <w:szCs w:val="24"/>
        </w:rPr>
        <w:t>Rozbor herních aktivit dítěte</w:t>
      </w:r>
    </w:p>
    <w:p w14:paraId="4F3823F2" w14:textId="77777777" w:rsidR="00F8728D" w:rsidRDefault="00F8728D" w:rsidP="00F8728D">
      <w:pPr>
        <w:pStyle w:val="Odstavecseseznamem"/>
        <w:numPr>
          <w:ilvl w:val="0"/>
          <w:numId w:val="50"/>
        </w:numPr>
        <w:jc w:val="both"/>
      </w:pPr>
      <w:r>
        <w:rPr>
          <w:rFonts w:cs="Calibri"/>
          <w:sz w:val="24"/>
          <w:szCs w:val="24"/>
        </w:rPr>
        <w:t>Rozbor procesu učení dítěte spolu s kolegyní (didaktické testy, hry apod</w:t>
      </w:r>
      <w:r w:rsidR="00843960">
        <w:rPr>
          <w:rFonts w:cs="Calibri"/>
          <w:sz w:val="24"/>
          <w:szCs w:val="24"/>
        </w:rPr>
        <w:t>.</w:t>
      </w:r>
      <w:r>
        <w:rPr>
          <w:rFonts w:cs="Calibri"/>
          <w:sz w:val="24"/>
          <w:szCs w:val="24"/>
        </w:rPr>
        <w:t>)</w:t>
      </w:r>
    </w:p>
    <w:p w14:paraId="37C7C911" w14:textId="77777777" w:rsidR="00F8728D" w:rsidRDefault="00F8728D" w:rsidP="00F8728D">
      <w:pPr>
        <w:pStyle w:val="Odstavecseseznamem"/>
        <w:numPr>
          <w:ilvl w:val="0"/>
          <w:numId w:val="50"/>
        </w:numPr>
        <w:jc w:val="both"/>
      </w:pPr>
      <w:r>
        <w:rPr>
          <w:rFonts w:cs="Calibri"/>
          <w:sz w:val="24"/>
          <w:szCs w:val="24"/>
        </w:rPr>
        <w:lastRenderedPageBreak/>
        <w:t xml:space="preserve">Rozbor jazykové úrovně (úroveň komunikace) </w:t>
      </w:r>
    </w:p>
    <w:p w14:paraId="067955F7" w14:textId="77777777" w:rsidR="00F8728D" w:rsidRDefault="00F8728D" w:rsidP="00F8728D">
      <w:pPr>
        <w:pStyle w:val="Odstavecseseznamem"/>
        <w:numPr>
          <w:ilvl w:val="0"/>
          <w:numId w:val="50"/>
        </w:numPr>
        <w:jc w:val="both"/>
      </w:pPr>
      <w:r>
        <w:rPr>
          <w:rFonts w:cs="Calibri"/>
          <w:sz w:val="24"/>
          <w:szCs w:val="24"/>
        </w:rPr>
        <w:t xml:space="preserve">Rozbor a analýza dětských výtvorů, kreseb, pracovních výrobků apod. </w:t>
      </w:r>
    </w:p>
    <w:p w14:paraId="77E38E76" w14:textId="77777777" w:rsidR="00F8728D" w:rsidRDefault="00F8728D" w:rsidP="00F8728D">
      <w:pPr>
        <w:pStyle w:val="Odstavecseseznamem"/>
        <w:numPr>
          <w:ilvl w:val="0"/>
          <w:numId w:val="50"/>
        </w:numPr>
        <w:jc w:val="both"/>
      </w:pPr>
      <w:r>
        <w:rPr>
          <w:rFonts w:cs="Calibri"/>
          <w:sz w:val="24"/>
          <w:szCs w:val="24"/>
        </w:rPr>
        <w:t xml:space="preserve">Diagnostika dítěte </w:t>
      </w:r>
      <w:r w:rsidR="00843960">
        <w:rPr>
          <w:rFonts w:cs="Calibri"/>
          <w:sz w:val="24"/>
          <w:szCs w:val="24"/>
        </w:rPr>
        <w:t>2x ročně zpravidla leden a červen</w:t>
      </w:r>
    </w:p>
    <w:p w14:paraId="6FDD4BBC" w14:textId="77777777" w:rsidR="00F8728D" w:rsidRDefault="00F8728D" w:rsidP="00F8728D">
      <w:pPr>
        <w:pStyle w:val="Odstavecseseznamem"/>
        <w:numPr>
          <w:ilvl w:val="0"/>
          <w:numId w:val="50"/>
        </w:numPr>
        <w:jc w:val="both"/>
      </w:pPr>
      <w:r>
        <w:rPr>
          <w:rFonts w:cs="Calibri"/>
          <w:sz w:val="24"/>
          <w:szCs w:val="24"/>
        </w:rPr>
        <w:t xml:space="preserve">Anamnézy (rodinná, osobní) </w:t>
      </w:r>
    </w:p>
    <w:p w14:paraId="17AF69B4" w14:textId="77777777" w:rsidR="00F8728D" w:rsidRDefault="00F8728D" w:rsidP="00F8728D">
      <w:pPr>
        <w:pStyle w:val="Odstavecseseznamem"/>
        <w:numPr>
          <w:ilvl w:val="0"/>
          <w:numId w:val="50"/>
        </w:numPr>
        <w:jc w:val="both"/>
      </w:pPr>
      <w:r>
        <w:rPr>
          <w:rFonts w:cs="Calibri"/>
          <w:sz w:val="24"/>
          <w:szCs w:val="24"/>
        </w:rPr>
        <w:t xml:space="preserve">Sociometrické metody (rozbor chování, jednání, postavení ve skupině, jeho vazby na jednotlivé děti, dospělé a rodiče. </w:t>
      </w:r>
    </w:p>
    <w:p w14:paraId="3F76E25A" w14:textId="77777777" w:rsidR="00F8728D" w:rsidRDefault="00F8728D" w:rsidP="00F8728D">
      <w:pPr>
        <w:pStyle w:val="Odstavecseseznamem"/>
        <w:numPr>
          <w:ilvl w:val="0"/>
          <w:numId w:val="50"/>
        </w:numPr>
        <w:jc w:val="both"/>
      </w:pPr>
      <w:r>
        <w:rPr>
          <w:rFonts w:cs="Calibri"/>
          <w:sz w:val="24"/>
          <w:szCs w:val="24"/>
        </w:rPr>
        <w:t xml:space="preserve">Analýza vlastní pedagogické aktivity (jak se práce daří) </w:t>
      </w:r>
    </w:p>
    <w:p w14:paraId="4ED666DE" w14:textId="77777777" w:rsidR="00F8728D" w:rsidRDefault="00F8728D" w:rsidP="00843960">
      <w:pPr>
        <w:jc w:val="both"/>
        <w:rPr>
          <w:rFonts w:cs="Calibri"/>
          <w:sz w:val="24"/>
          <w:szCs w:val="24"/>
        </w:rPr>
      </w:pPr>
    </w:p>
    <w:p w14:paraId="12353A21" w14:textId="77777777" w:rsidR="00F8728D" w:rsidRDefault="00F8728D" w:rsidP="00843960">
      <w:pPr>
        <w:jc w:val="both"/>
      </w:pPr>
      <w:r>
        <w:rPr>
          <w:rFonts w:cs="Calibri"/>
          <w:sz w:val="24"/>
          <w:szCs w:val="24"/>
        </w:rPr>
        <w:t xml:space="preserve">Základním kamenem evaluace je sledování vzdělávacích pokroků dětí, kdy jsou zpracovány podrobné diagnostické záznamy, které s dítětem postupují do dalšího školního roku a průběžně se s věkem dítěte doplňují. </w:t>
      </w:r>
    </w:p>
    <w:p w14:paraId="1F03B18C" w14:textId="77777777" w:rsidR="00F8728D" w:rsidRDefault="00F8728D" w:rsidP="00843960">
      <w:pPr>
        <w:jc w:val="both"/>
      </w:pPr>
      <w:r>
        <w:rPr>
          <w:rFonts w:cs="Calibri"/>
          <w:sz w:val="24"/>
          <w:szCs w:val="24"/>
        </w:rPr>
        <w:t>Dalším prvkem dlouhodobého hodnocení dětí je portfolio. Z těchto dokumentů lze vysledovat vzdělávací pokroky dětí po dobu docházky do mateřské školy.</w:t>
      </w:r>
    </w:p>
    <w:p w14:paraId="6BBF0C1E" w14:textId="77777777" w:rsidR="00F8728D" w:rsidRPr="00843960" w:rsidRDefault="00F8728D" w:rsidP="00843960">
      <w:pPr>
        <w:jc w:val="both"/>
        <w:rPr>
          <w:rFonts w:cs="Calibri"/>
          <w:sz w:val="24"/>
          <w:szCs w:val="24"/>
        </w:rPr>
      </w:pPr>
      <w:r>
        <w:rPr>
          <w:rFonts w:cs="Calibri"/>
          <w:sz w:val="24"/>
          <w:szCs w:val="24"/>
        </w:rPr>
        <w:t>Naše mateřská škola se snaží vytvářet podnětné prostředí, ve kterém by byl pobyt dětí naplněn radostí</w:t>
      </w:r>
      <w:r w:rsidR="00843960">
        <w:rPr>
          <w:rFonts w:cs="Calibri"/>
          <w:sz w:val="24"/>
          <w:szCs w:val="24"/>
        </w:rPr>
        <w:t xml:space="preserve">, pohodou a spokojeností. </w:t>
      </w:r>
      <w:r>
        <w:rPr>
          <w:rFonts w:cs="Calibri"/>
          <w:sz w:val="24"/>
          <w:szCs w:val="24"/>
        </w:rPr>
        <w:t>Prostředí, ve kterém by děti mohly s pocitem bezpečí zkoumat a poznávat okolní svět, navazovat vztahy k vrstevníkům i dospělým, získávat vědomí a sounáležitost k přírodě a ke zdra</w:t>
      </w:r>
      <w:r w:rsidR="00843960">
        <w:rPr>
          <w:rFonts w:cs="Calibri"/>
          <w:sz w:val="24"/>
          <w:szCs w:val="24"/>
        </w:rPr>
        <w:t xml:space="preserve">vému životu. Veškeré snažení všech </w:t>
      </w:r>
      <w:r>
        <w:rPr>
          <w:rFonts w:cs="Calibri"/>
          <w:sz w:val="24"/>
          <w:szCs w:val="24"/>
        </w:rPr>
        <w:t xml:space="preserve">zaměstnanců školy směřuje k tomu, aby zde dítě bylo šťastné, spokojené, a aby v péči o ně byla společně s rodiči vytvořena cesta spolupráce, vzájemné důvěry a otevřenosti. </w:t>
      </w:r>
    </w:p>
    <w:p w14:paraId="1B40C6F3" w14:textId="77777777" w:rsidR="000172CC" w:rsidRDefault="000172CC" w:rsidP="000172CC">
      <w:pPr>
        <w:jc w:val="both"/>
        <w:rPr>
          <w:rFonts w:cs="Calibri"/>
          <w:color w:val="000000" w:themeColor="text1"/>
          <w:sz w:val="28"/>
          <w:szCs w:val="28"/>
          <w:lang w:eastAsia="cs-CZ"/>
        </w:rPr>
      </w:pPr>
    </w:p>
    <w:p w14:paraId="1F1D090F" w14:textId="77777777" w:rsidR="00F6714E" w:rsidRDefault="00F6714E" w:rsidP="000172CC">
      <w:pPr>
        <w:jc w:val="both"/>
        <w:rPr>
          <w:rFonts w:cs="Calibri"/>
          <w:color w:val="000000" w:themeColor="text1"/>
          <w:sz w:val="28"/>
          <w:szCs w:val="28"/>
          <w:lang w:eastAsia="cs-CZ"/>
        </w:rPr>
      </w:pPr>
    </w:p>
    <w:p w14:paraId="37F14171" w14:textId="77777777" w:rsidR="000172CC" w:rsidRDefault="00B25E1D" w:rsidP="000172CC">
      <w:pPr>
        <w:jc w:val="both"/>
        <w:rPr>
          <w:rFonts w:cs="Calibri"/>
          <w:color w:val="000000" w:themeColor="text1"/>
          <w:sz w:val="28"/>
          <w:szCs w:val="28"/>
          <w:lang w:eastAsia="cs-CZ"/>
        </w:rPr>
      </w:pPr>
      <w:r>
        <w:rPr>
          <w:rFonts w:cs="Calibri"/>
          <w:color w:val="000000" w:themeColor="text1"/>
          <w:sz w:val="28"/>
          <w:szCs w:val="28"/>
          <w:lang w:eastAsia="cs-CZ"/>
        </w:rPr>
        <w:t>Úprava ŠVP</w:t>
      </w:r>
    </w:p>
    <w:p w14:paraId="3D686058" w14:textId="77777777" w:rsidR="00F6714E" w:rsidRDefault="00F6714E" w:rsidP="000172CC">
      <w:pPr>
        <w:jc w:val="both"/>
        <w:rPr>
          <w:rFonts w:cs="Calibri"/>
          <w:color w:val="000000" w:themeColor="text1"/>
          <w:sz w:val="28"/>
          <w:szCs w:val="28"/>
          <w:lang w:eastAsia="cs-CZ"/>
        </w:rPr>
      </w:pPr>
    </w:p>
    <w:p w14:paraId="6844F711" w14:textId="77777777" w:rsidR="00B25E1D" w:rsidRPr="00F6714E" w:rsidRDefault="00B25E1D" w:rsidP="000172CC">
      <w:pPr>
        <w:jc w:val="both"/>
        <w:rPr>
          <w:rFonts w:cs="Calibri"/>
          <w:color w:val="000000" w:themeColor="text1"/>
          <w:sz w:val="24"/>
          <w:szCs w:val="24"/>
          <w:lang w:eastAsia="cs-CZ"/>
        </w:rPr>
      </w:pPr>
      <w:r w:rsidRPr="00F6714E">
        <w:rPr>
          <w:rFonts w:cs="Calibri"/>
          <w:color w:val="000000" w:themeColor="text1"/>
          <w:sz w:val="24"/>
          <w:szCs w:val="24"/>
          <w:lang w:eastAsia="cs-CZ"/>
        </w:rPr>
        <w:t xml:space="preserve">Školní vzdělávací program je možné upravovat po vyhodnocení jeho funkčnosti a srozumitelnosti. Menší úpravy vázané na změny v RVP </w:t>
      </w:r>
      <w:proofErr w:type="gramStart"/>
      <w:r w:rsidRPr="00F6714E">
        <w:rPr>
          <w:rFonts w:cs="Calibri"/>
          <w:color w:val="000000" w:themeColor="text1"/>
          <w:sz w:val="24"/>
          <w:szCs w:val="24"/>
          <w:lang w:eastAsia="cs-CZ"/>
        </w:rPr>
        <w:t>PV  se</w:t>
      </w:r>
      <w:proofErr w:type="gramEnd"/>
      <w:r w:rsidRPr="00F6714E">
        <w:rPr>
          <w:rFonts w:cs="Calibri"/>
          <w:color w:val="000000" w:themeColor="text1"/>
          <w:sz w:val="24"/>
          <w:szCs w:val="24"/>
          <w:lang w:eastAsia="cs-CZ"/>
        </w:rPr>
        <w:t xml:space="preserve"> provádí formou dodatku ke stávajícímu ŠVP. Stejnou formou jsou prováděny i lehké změny a doplnění v textu.</w:t>
      </w:r>
    </w:p>
    <w:p w14:paraId="38C744FB" w14:textId="77777777" w:rsidR="00B25E1D" w:rsidRPr="00F6714E" w:rsidRDefault="00B25E1D" w:rsidP="000172CC">
      <w:pPr>
        <w:jc w:val="both"/>
        <w:rPr>
          <w:rFonts w:cs="Calibri"/>
          <w:color w:val="000000" w:themeColor="text1"/>
          <w:sz w:val="24"/>
          <w:szCs w:val="24"/>
          <w:lang w:eastAsia="cs-CZ"/>
        </w:rPr>
      </w:pPr>
      <w:r w:rsidRPr="00F6714E">
        <w:rPr>
          <w:rFonts w:cs="Calibri"/>
          <w:color w:val="000000" w:themeColor="text1"/>
          <w:sz w:val="24"/>
          <w:szCs w:val="24"/>
          <w:lang w:eastAsia="cs-CZ"/>
        </w:rPr>
        <w:t>V případě většího zásahu – změ</w:t>
      </w:r>
      <w:r w:rsidR="00F6714E" w:rsidRPr="00F6714E">
        <w:rPr>
          <w:rFonts w:cs="Calibri"/>
          <w:color w:val="000000" w:themeColor="text1"/>
          <w:sz w:val="24"/>
          <w:szCs w:val="24"/>
          <w:lang w:eastAsia="cs-CZ"/>
        </w:rPr>
        <w:t>ny v</w:t>
      </w:r>
      <w:r w:rsidRPr="00F6714E">
        <w:rPr>
          <w:rFonts w:cs="Calibri"/>
          <w:color w:val="000000" w:themeColor="text1"/>
          <w:sz w:val="24"/>
          <w:szCs w:val="24"/>
          <w:lang w:eastAsia="cs-CZ"/>
        </w:rPr>
        <w:t xml:space="preserve"> obsahu některé kapitoly, nebo </w:t>
      </w:r>
      <w:r w:rsidR="00F6714E" w:rsidRPr="00F6714E">
        <w:rPr>
          <w:rFonts w:cs="Calibri"/>
          <w:color w:val="000000" w:themeColor="text1"/>
          <w:sz w:val="24"/>
          <w:szCs w:val="24"/>
          <w:lang w:eastAsia="cs-CZ"/>
        </w:rPr>
        <w:t>v integrovaném bloku budou řešeny vydáním nového ŠVP.</w:t>
      </w:r>
    </w:p>
    <w:p w14:paraId="4FAE2A0C" w14:textId="77777777" w:rsidR="000172CC" w:rsidRDefault="000172CC" w:rsidP="000172CC">
      <w:pPr>
        <w:jc w:val="both"/>
        <w:rPr>
          <w:rFonts w:cs="Calibri"/>
          <w:color w:val="000000" w:themeColor="text1"/>
          <w:sz w:val="28"/>
          <w:szCs w:val="28"/>
          <w:lang w:eastAsia="cs-CZ"/>
        </w:rPr>
      </w:pPr>
    </w:p>
    <w:p w14:paraId="678FF888" w14:textId="77777777" w:rsidR="000172CC" w:rsidRDefault="000172CC" w:rsidP="000172CC">
      <w:pPr>
        <w:jc w:val="both"/>
        <w:rPr>
          <w:rFonts w:cs="Calibri"/>
          <w:color w:val="000000" w:themeColor="text1"/>
          <w:sz w:val="28"/>
          <w:szCs w:val="28"/>
          <w:lang w:eastAsia="cs-CZ"/>
        </w:rPr>
      </w:pPr>
    </w:p>
    <w:p w14:paraId="193E6202" w14:textId="77777777" w:rsidR="000172CC" w:rsidRDefault="000172CC" w:rsidP="000172CC">
      <w:pPr>
        <w:jc w:val="both"/>
        <w:rPr>
          <w:rFonts w:cs="Calibri"/>
          <w:color w:val="000000" w:themeColor="text1"/>
          <w:sz w:val="28"/>
          <w:szCs w:val="28"/>
          <w:lang w:eastAsia="cs-CZ"/>
        </w:rPr>
      </w:pPr>
    </w:p>
    <w:p w14:paraId="0942B016" w14:textId="77777777" w:rsidR="000172CC" w:rsidRDefault="000172CC" w:rsidP="000172CC">
      <w:pPr>
        <w:jc w:val="both"/>
        <w:rPr>
          <w:rFonts w:cs="Calibri"/>
          <w:color w:val="000000" w:themeColor="text1"/>
          <w:sz w:val="28"/>
          <w:szCs w:val="28"/>
          <w:lang w:eastAsia="cs-CZ"/>
        </w:rPr>
      </w:pPr>
    </w:p>
    <w:p w14:paraId="5E69E8CC" w14:textId="77777777" w:rsidR="000172CC" w:rsidRDefault="000172CC" w:rsidP="000172CC">
      <w:pPr>
        <w:jc w:val="both"/>
        <w:rPr>
          <w:rFonts w:cs="Calibri"/>
          <w:color w:val="000000" w:themeColor="text1"/>
          <w:sz w:val="28"/>
          <w:szCs w:val="28"/>
          <w:lang w:eastAsia="cs-CZ"/>
        </w:rPr>
      </w:pPr>
    </w:p>
    <w:p w14:paraId="2014CBC7" w14:textId="77777777" w:rsidR="000172CC" w:rsidRDefault="000172CC" w:rsidP="000172CC">
      <w:pPr>
        <w:jc w:val="both"/>
        <w:rPr>
          <w:rFonts w:cs="Calibri"/>
          <w:color w:val="000000" w:themeColor="text1"/>
          <w:sz w:val="28"/>
          <w:szCs w:val="28"/>
          <w:lang w:eastAsia="cs-CZ"/>
        </w:rPr>
      </w:pPr>
    </w:p>
    <w:p w14:paraId="58DA59D3" w14:textId="77777777" w:rsidR="000172CC" w:rsidRDefault="000172CC" w:rsidP="000172CC">
      <w:pPr>
        <w:jc w:val="both"/>
        <w:rPr>
          <w:rFonts w:cs="Calibri"/>
          <w:color w:val="000000" w:themeColor="text1"/>
          <w:sz w:val="28"/>
          <w:szCs w:val="28"/>
          <w:lang w:eastAsia="cs-CZ"/>
        </w:rPr>
      </w:pPr>
    </w:p>
    <w:p w14:paraId="4BB4C6E6" w14:textId="77777777" w:rsidR="000172CC" w:rsidRDefault="000172CC" w:rsidP="000172CC">
      <w:pPr>
        <w:jc w:val="both"/>
        <w:rPr>
          <w:rFonts w:cs="Calibri"/>
          <w:color w:val="000000" w:themeColor="text1"/>
          <w:sz w:val="28"/>
          <w:szCs w:val="28"/>
          <w:lang w:eastAsia="cs-CZ"/>
        </w:rPr>
      </w:pPr>
    </w:p>
    <w:p w14:paraId="713F37D3" w14:textId="77777777" w:rsidR="000172CC" w:rsidRDefault="000172CC" w:rsidP="000172CC">
      <w:pPr>
        <w:jc w:val="both"/>
        <w:rPr>
          <w:rFonts w:cs="Calibri"/>
          <w:color w:val="000000" w:themeColor="text1"/>
          <w:sz w:val="28"/>
          <w:szCs w:val="28"/>
          <w:lang w:eastAsia="cs-CZ"/>
        </w:rPr>
      </w:pPr>
    </w:p>
    <w:p w14:paraId="214D846D" w14:textId="77777777" w:rsidR="000172CC" w:rsidRDefault="000172CC" w:rsidP="000172CC">
      <w:pPr>
        <w:jc w:val="both"/>
        <w:rPr>
          <w:rFonts w:cs="Calibri"/>
          <w:color w:val="000000" w:themeColor="text1"/>
          <w:sz w:val="28"/>
          <w:szCs w:val="28"/>
          <w:lang w:eastAsia="cs-CZ"/>
        </w:rPr>
      </w:pPr>
    </w:p>
    <w:p w14:paraId="35DE1D4B" w14:textId="77777777" w:rsidR="000172CC" w:rsidRDefault="000172CC" w:rsidP="000172CC">
      <w:pPr>
        <w:jc w:val="both"/>
        <w:rPr>
          <w:rFonts w:cs="Calibri"/>
          <w:color w:val="000000" w:themeColor="text1"/>
          <w:sz w:val="28"/>
          <w:szCs w:val="28"/>
          <w:lang w:eastAsia="cs-CZ"/>
        </w:rPr>
      </w:pPr>
    </w:p>
    <w:p w14:paraId="25169BF7" w14:textId="77777777" w:rsidR="000172CC" w:rsidRDefault="000172CC" w:rsidP="000172CC">
      <w:pPr>
        <w:jc w:val="both"/>
        <w:rPr>
          <w:rFonts w:cs="Calibri"/>
          <w:color w:val="000000" w:themeColor="text1"/>
          <w:sz w:val="28"/>
          <w:szCs w:val="28"/>
          <w:lang w:eastAsia="cs-CZ"/>
        </w:rPr>
      </w:pPr>
    </w:p>
    <w:p w14:paraId="6F6A24C6" w14:textId="77777777" w:rsidR="000172CC" w:rsidRDefault="000172CC" w:rsidP="000172CC">
      <w:pPr>
        <w:jc w:val="both"/>
        <w:rPr>
          <w:rFonts w:cs="Calibri"/>
          <w:color w:val="000000" w:themeColor="text1"/>
          <w:sz w:val="28"/>
          <w:szCs w:val="28"/>
          <w:lang w:eastAsia="cs-CZ"/>
        </w:rPr>
      </w:pPr>
    </w:p>
    <w:p w14:paraId="5611BC29" w14:textId="77777777" w:rsidR="000172CC" w:rsidRDefault="000172CC" w:rsidP="000172CC">
      <w:pPr>
        <w:jc w:val="both"/>
        <w:rPr>
          <w:rFonts w:cs="Calibri"/>
          <w:color w:val="000000" w:themeColor="text1"/>
          <w:sz w:val="28"/>
          <w:szCs w:val="28"/>
          <w:lang w:eastAsia="cs-CZ"/>
        </w:rPr>
      </w:pPr>
    </w:p>
    <w:p w14:paraId="016C5108" w14:textId="77777777" w:rsidR="000172CC" w:rsidRDefault="000172CC" w:rsidP="000172CC">
      <w:pPr>
        <w:jc w:val="both"/>
        <w:rPr>
          <w:rFonts w:cs="Calibri"/>
          <w:color w:val="000000" w:themeColor="text1"/>
          <w:sz w:val="28"/>
          <w:szCs w:val="28"/>
          <w:lang w:eastAsia="cs-CZ"/>
        </w:rPr>
      </w:pPr>
    </w:p>
    <w:p w14:paraId="336D551B" w14:textId="77777777" w:rsidR="000172CC" w:rsidRDefault="000172CC" w:rsidP="000172CC">
      <w:pPr>
        <w:jc w:val="both"/>
        <w:rPr>
          <w:rFonts w:cs="Calibri"/>
          <w:color w:val="000000" w:themeColor="text1"/>
          <w:sz w:val="28"/>
          <w:szCs w:val="28"/>
          <w:lang w:eastAsia="cs-CZ"/>
        </w:rPr>
      </w:pPr>
    </w:p>
    <w:p w14:paraId="0466C54E" w14:textId="77777777" w:rsidR="00C90D27" w:rsidRPr="000172CC" w:rsidRDefault="000172CC" w:rsidP="000172CC">
      <w:pPr>
        <w:jc w:val="both"/>
        <w:rPr>
          <w:rFonts w:cs="Calibri"/>
          <w:color w:val="000000" w:themeColor="text1"/>
          <w:sz w:val="28"/>
          <w:szCs w:val="28"/>
          <w:lang w:eastAsia="cs-CZ"/>
        </w:rPr>
      </w:pPr>
      <w:r w:rsidRPr="000172CC">
        <w:rPr>
          <w:rFonts w:cs="Calibri"/>
          <w:color w:val="000000" w:themeColor="text1"/>
          <w:sz w:val="28"/>
          <w:szCs w:val="28"/>
          <w:lang w:eastAsia="cs-CZ"/>
        </w:rPr>
        <w:lastRenderedPageBreak/>
        <w:t>Zdroje</w:t>
      </w:r>
    </w:p>
    <w:p w14:paraId="75ABEDCE" w14:textId="77777777" w:rsidR="000172CC" w:rsidRDefault="000172CC" w:rsidP="00C90D27">
      <w:pPr>
        <w:ind w:left="284"/>
        <w:jc w:val="both"/>
        <w:rPr>
          <w:rFonts w:cs="Calibri"/>
          <w:color w:val="7030A0"/>
          <w:sz w:val="24"/>
          <w:szCs w:val="24"/>
          <w:u w:val="single"/>
        </w:rPr>
      </w:pPr>
    </w:p>
    <w:p w14:paraId="5FCEDD53" w14:textId="77777777" w:rsidR="00C90D27" w:rsidRDefault="00C90D27" w:rsidP="007C475D">
      <w:pPr>
        <w:pStyle w:val="Odstavecseseznamem"/>
        <w:ind w:left="540"/>
        <w:jc w:val="both"/>
        <w:rPr>
          <w:rFonts w:cs="Calibri"/>
          <w:color w:val="000000" w:themeColor="text1"/>
          <w:sz w:val="28"/>
          <w:szCs w:val="28"/>
          <w:lang w:eastAsia="cs-CZ"/>
        </w:rPr>
      </w:pPr>
    </w:p>
    <w:p w14:paraId="1E0DA786" w14:textId="77777777" w:rsidR="00B33E2D" w:rsidRDefault="00000000">
      <w:pPr>
        <w:shd w:val="clear" w:color="auto" w:fill="FFFFFF"/>
        <w:spacing w:before="100"/>
        <w:jc w:val="both"/>
        <w:rPr>
          <w:rFonts w:asciiTheme="minorHAnsi" w:hAnsiTheme="minorHAnsi" w:cstheme="minorHAnsi"/>
          <w:sz w:val="24"/>
          <w:szCs w:val="24"/>
          <w:u w:val="single"/>
          <w:lang w:eastAsia="cs-CZ"/>
        </w:rPr>
      </w:pPr>
      <w:hyperlink r:id="rId31" w:history="1">
        <w:r w:rsidR="00D97FE8" w:rsidRPr="00F76E7E">
          <w:rPr>
            <w:rStyle w:val="Hypertextovodkaz"/>
            <w:rFonts w:asciiTheme="minorHAnsi" w:hAnsiTheme="minorHAnsi" w:cstheme="minorHAnsi"/>
            <w:sz w:val="24"/>
            <w:szCs w:val="24"/>
            <w:lang w:eastAsia="cs-CZ"/>
          </w:rPr>
          <w:t>https://www.recyklohrani.cz/cs/pages/terms</w:t>
        </w:r>
      </w:hyperlink>
    </w:p>
    <w:p w14:paraId="0CE08883" w14:textId="77777777" w:rsidR="00D97FE8" w:rsidRDefault="00000000">
      <w:pPr>
        <w:shd w:val="clear" w:color="auto" w:fill="FFFFFF"/>
        <w:spacing w:before="100"/>
        <w:jc w:val="both"/>
        <w:rPr>
          <w:rFonts w:asciiTheme="minorHAnsi" w:hAnsiTheme="minorHAnsi" w:cstheme="minorHAnsi"/>
          <w:sz w:val="24"/>
          <w:szCs w:val="24"/>
          <w:u w:val="single"/>
          <w:lang w:eastAsia="cs-CZ"/>
        </w:rPr>
      </w:pPr>
      <w:hyperlink r:id="rId32" w:history="1">
        <w:r w:rsidR="00D97FE8" w:rsidRPr="00F76E7E">
          <w:rPr>
            <w:rStyle w:val="Hypertextovodkaz"/>
            <w:rFonts w:asciiTheme="minorHAnsi" w:hAnsiTheme="minorHAnsi" w:cstheme="minorHAnsi"/>
            <w:sz w:val="24"/>
            <w:szCs w:val="24"/>
            <w:lang w:eastAsia="cs-CZ"/>
          </w:rPr>
          <w:t>https://www.mtuni.cz/programy-pro-deti/</w:t>
        </w:r>
      </w:hyperlink>
    </w:p>
    <w:p w14:paraId="1CE1D259" w14:textId="77777777" w:rsidR="00D97FE8" w:rsidRDefault="00000000">
      <w:pPr>
        <w:shd w:val="clear" w:color="auto" w:fill="FFFFFF"/>
        <w:spacing w:before="100"/>
        <w:jc w:val="both"/>
        <w:rPr>
          <w:rFonts w:asciiTheme="minorHAnsi" w:hAnsiTheme="minorHAnsi" w:cstheme="minorHAnsi"/>
          <w:sz w:val="24"/>
          <w:szCs w:val="24"/>
          <w:u w:val="single"/>
          <w:lang w:eastAsia="cs-CZ"/>
        </w:rPr>
      </w:pPr>
      <w:hyperlink r:id="rId33" w:history="1">
        <w:r w:rsidR="00D97FE8" w:rsidRPr="00F76E7E">
          <w:rPr>
            <w:rStyle w:val="Hypertextovodkaz"/>
            <w:rFonts w:asciiTheme="minorHAnsi" w:hAnsiTheme="minorHAnsi" w:cstheme="minorHAnsi"/>
            <w:sz w:val="24"/>
            <w:szCs w:val="24"/>
            <w:lang w:eastAsia="cs-CZ"/>
          </w:rPr>
          <w:t>https://www.veselaveda.cz/projektove-dny-ms-zs</w:t>
        </w:r>
      </w:hyperlink>
    </w:p>
    <w:p w14:paraId="1E4F621F" w14:textId="77777777" w:rsidR="00D97FE8" w:rsidRDefault="00D97FE8" w:rsidP="00D97FE8">
      <w:pPr>
        <w:rPr>
          <w:rStyle w:val="Hypertextovodkaz"/>
          <w:rFonts w:ascii="Arial" w:hAnsi="Arial" w:cs="Arial"/>
          <w:color w:val="1A0DAB"/>
          <w:sz w:val="21"/>
          <w:szCs w:val="21"/>
          <w:shd w:val="clear" w:color="auto" w:fill="FFFFFF"/>
        </w:rPr>
      </w:pPr>
      <w:r>
        <w:fldChar w:fldCharType="begin"/>
      </w:r>
      <w:r>
        <w:instrText xml:space="preserve"> HYPERLINK "https://www.youtube.com/watch?v=3tkOB22eZ0U" </w:instrText>
      </w:r>
      <w:r>
        <w:fldChar w:fldCharType="separate"/>
      </w:r>
    </w:p>
    <w:p w14:paraId="6674052B" w14:textId="77777777" w:rsidR="00D97FE8" w:rsidRPr="00D97FE8" w:rsidRDefault="00D97FE8" w:rsidP="00D97FE8">
      <w:pPr>
        <w:pStyle w:val="Nadpis1"/>
        <w:spacing w:before="0" w:beforeAutospacing="0" w:after="0" w:afterAutospacing="0" w:line="540" w:lineRule="atLeast"/>
        <w:rPr>
          <w:rFonts w:asciiTheme="minorHAnsi" w:hAnsiTheme="minorHAnsi" w:cstheme="minorHAnsi"/>
          <w:b w:val="0"/>
          <w:bCs w:val="0"/>
          <w:color w:val="1F1F1F"/>
          <w:sz w:val="24"/>
          <w:szCs w:val="24"/>
        </w:rPr>
      </w:pPr>
      <w:r w:rsidRPr="00D97FE8">
        <w:rPr>
          <w:rFonts w:asciiTheme="minorHAnsi" w:hAnsiTheme="minorHAnsi" w:cstheme="minorHAnsi"/>
          <w:b w:val="0"/>
          <w:bCs w:val="0"/>
          <w:color w:val="1F1F1F"/>
          <w:sz w:val="24"/>
          <w:szCs w:val="24"/>
          <w:u w:val="single"/>
          <w:shd w:val="clear" w:color="auto" w:fill="FFFFFF"/>
        </w:rPr>
        <w:t>Tvorba ŠVP v MŠ</w:t>
      </w:r>
    </w:p>
    <w:p w14:paraId="0BF72E85" w14:textId="77777777" w:rsidR="00D97FE8" w:rsidRDefault="00D97FE8">
      <w:pPr>
        <w:shd w:val="clear" w:color="auto" w:fill="FFFFFF"/>
        <w:spacing w:before="100"/>
        <w:jc w:val="both"/>
        <w:rPr>
          <w:rFonts w:asciiTheme="minorHAnsi" w:hAnsiTheme="minorHAnsi" w:cstheme="minorHAnsi"/>
          <w:sz w:val="24"/>
          <w:szCs w:val="24"/>
          <w:u w:val="single"/>
          <w:lang w:eastAsia="cs-CZ"/>
        </w:rPr>
      </w:pPr>
      <w:r>
        <w:fldChar w:fldCharType="end"/>
      </w:r>
      <w:hyperlink r:id="rId34" w:anchor="fpstate=ive&amp;vld=cid:7eb889a6,vid:3tkOB22eZ0U,st:0" w:history="1">
        <w:r w:rsidRPr="00F76E7E">
          <w:rPr>
            <w:rStyle w:val="Hypertextovodkaz"/>
            <w:rFonts w:asciiTheme="minorHAnsi" w:hAnsiTheme="minorHAnsi" w:cstheme="minorHAnsi"/>
            <w:sz w:val="24"/>
            <w:szCs w:val="24"/>
            <w:lang w:eastAsia="cs-CZ"/>
          </w:rPr>
          <w:t>https://www.google.com/search?q=strategie+vzd%C4%9Bl%C3%A1v%C3%A1n%C3%AD+v+%C5%A1vp&amp;sca_esv=b8e54ca6192f18c5&amp;biw=1536&amp;bih=703&amp;sxsrf=AE3TifMhyOtnCLX8iVq2lF_tdFjXTSM33A%3A1755456951380&amp;ei=tyWiaLH_Fr2Qxc8PyMT1SQ&amp;oq=Strategie+vzd%C4%9Bl%C3%A1v%C3%A1n%C3%AD+&amp;gs_lp=Egxnd3Mtd2l6LXNlcnAiGVN0cmF0ZWdpZSB2emTEm2zDoXbDoW7DrSAqAggAMgQQIxgnMgUQABiABDIGEAAYFhgeMgYQABgWGB4yBhAAGBYYHjIGEAAYFhgeMgYQABgWGB4yBhAAGBYYHjIGEAAYFhgeMgYQABgWGB5I2j9QxzBYxzBwAngBkAEAmAFpoAFpqgEDMC4xuAEByAEA-AEBmAIDoAJ9wgIKEAAYsAMY1gQYR5gDAIgGAZAGCJIHAzIuMaAHqAmyBwMwLjG4B3DCBwMyLTPIBxI&amp;sclient=gws-wiz-serp#fpstate=ive&amp;vld=cid:7eb889a6,vid:3tkOB22eZ0U,st:0</w:t>
        </w:r>
      </w:hyperlink>
    </w:p>
    <w:p w14:paraId="24C06D60" w14:textId="77777777" w:rsidR="00D97FE8" w:rsidRPr="00C8325A" w:rsidRDefault="00D97FE8">
      <w:pPr>
        <w:shd w:val="clear" w:color="auto" w:fill="FFFFFF"/>
        <w:spacing w:before="100"/>
        <w:jc w:val="both"/>
        <w:rPr>
          <w:rFonts w:asciiTheme="minorHAnsi" w:hAnsiTheme="minorHAnsi" w:cstheme="minorHAnsi"/>
          <w:sz w:val="24"/>
          <w:szCs w:val="24"/>
          <w:u w:val="single"/>
          <w:lang w:eastAsia="cs-CZ"/>
        </w:rPr>
      </w:pPr>
    </w:p>
    <w:sectPr w:rsidR="00D97FE8" w:rsidRPr="00C832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8D7B3" w14:textId="77777777" w:rsidR="00B65ADB" w:rsidRDefault="00B65ADB" w:rsidP="00A036B0">
      <w:r>
        <w:separator/>
      </w:r>
    </w:p>
  </w:endnote>
  <w:endnote w:type="continuationSeparator" w:id="0">
    <w:p w14:paraId="13DBE1F4" w14:textId="77777777" w:rsidR="00B65ADB" w:rsidRDefault="00B65ADB" w:rsidP="00A03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698B13" w14:textId="77777777" w:rsidR="00B65ADB" w:rsidRDefault="00B65ADB" w:rsidP="00A036B0">
      <w:r>
        <w:separator/>
      </w:r>
    </w:p>
  </w:footnote>
  <w:footnote w:type="continuationSeparator" w:id="0">
    <w:p w14:paraId="2F834CA2" w14:textId="77777777" w:rsidR="00B65ADB" w:rsidRDefault="00B65ADB" w:rsidP="00A036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005A8"/>
    <w:multiLevelType w:val="multilevel"/>
    <w:tmpl w:val="48A4249E"/>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1606C0B"/>
    <w:multiLevelType w:val="multilevel"/>
    <w:tmpl w:val="55F61012"/>
    <w:lvl w:ilvl="0">
      <w:numFmt w:val="bullet"/>
      <w:lvlText w:val=""/>
      <w:lvlJc w:val="left"/>
      <w:pPr>
        <w:ind w:left="2203" w:hanging="360"/>
      </w:pPr>
      <w:rPr>
        <w:rFonts w:ascii="Wingdings" w:hAnsi="Wingdings"/>
      </w:rPr>
    </w:lvl>
    <w:lvl w:ilvl="1">
      <w:numFmt w:val="bullet"/>
      <w:lvlText w:val="o"/>
      <w:lvlJc w:val="left"/>
      <w:pPr>
        <w:ind w:left="2923" w:hanging="360"/>
      </w:pPr>
      <w:rPr>
        <w:rFonts w:ascii="Courier New" w:hAnsi="Courier New" w:cs="Courier New"/>
      </w:rPr>
    </w:lvl>
    <w:lvl w:ilvl="2">
      <w:numFmt w:val="bullet"/>
      <w:lvlText w:val=""/>
      <w:lvlJc w:val="left"/>
      <w:pPr>
        <w:ind w:left="3643" w:hanging="360"/>
      </w:pPr>
      <w:rPr>
        <w:rFonts w:ascii="Wingdings" w:hAnsi="Wingdings"/>
      </w:rPr>
    </w:lvl>
    <w:lvl w:ilvl="3">
      <w:numFmt w:val="bullet"/>
      <w:lvlText w:val=""/>
      <w:lvlJc w:val="left"/>
      <w:pPr>
        <w:ind w:left="4363" w:hanging="360"/>
      </w:pPr>
      <w:rPr>
        <w:rFonts w:ascii="Symbol" w:hAnsi="Symbol"/>
      </w:rPr>
    </w:lvl>
    <w:lvl w:ilvl="4">
      <w:numFmt w:val="bullet"/>
      <w:lvlText w:val="o"/>
      <w:lvlJc w:val="left"/>
      <w:pPr>
        <w:ind w:left="5083" w:hanging="360"/>
      </w:pPr>
      <w:rPr>
        <w:rFonts w:ascii="Courier New" w:hAnsi="Courier New" w:cs="Courier New"/>
      </w:rPr>
    </w:lvl>
    <w:lvl w:ilvl="5">
      <w:numFmt w:val="bullet"/>
      <w:lvlText w:val=""/>
      <w:lvlJc w:val="left"/>
      <w:pPr>
        <w:ind w:left="5803" w:hanging="360"/>
      </w:pPr>
      <w:rPr>
        <w:rFonts w:ascii="Wingdings" w:hAnsi="Wingdings"/>
      </w:rPr>
    </w:lvl>
    <w:lvl w:ilvl="6">
      <w:numFmt w:val="bullet"/>
      <w:lvlText w:val=""/>
      <w:lvlJc w:val="left"/>
      <w:pPr>
        <w:ind w:left="6523" w:hanging="360"/>
      </w:pPr>
      <w:rPr>
        <w:rFonts w:ascii="Symbol" w:hAnsi="Symbol"/>
      </w:rPr>
    </w:lvl>
    <w:lvl w:ilvl="7">
      <w:numFmt w:val="bullet"/>
      <w:lvlText w:val="o"/>
      <w:lvlJc w:val="left"/>
      <w:pPr>
        <w:ind w:left="7243" w:hanging="360"/>
      </w:pPr>
      <w:rPr>
        <w:rFonts w:ascii="Courier New" w:hAnsi="Courier New" w:cs="Courier New"/>
      </w:rPr>
    </w:lvl>
    <w:lvl w:ilvl="8">
      <w:numFmt w:val="bullet"/>
      <w:lvlText w:val=""/>
      <w:lvlJc w:val="left"/>
      <w:pPr>
        <w:ind w:left="7963" w:hanging="360"/>
      </w:pPr>
      <w:rPr>
        <w:rFonts w:ascii="Wingdings" w:hAnsi="Wingdings"/>
      </w:rPr>
    </w:lvl>
  </w:abstractNum>
  <w:abstractNum w:abstractNumId="2" w15:restartNumberingAfterBreak="0">
    <w:nsid w:val="04671D4F"/>
    <w:multiLevelType w:val="multilevel"/>
    <w:tmpl w:val="1F2096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4EC768E"/>
    <w:multiLevelType w:val="multilevel"/>
    <w:tmpl w:val="D866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C16AA0"/>
    <w:multiLevelType w:val="multilevel"/>
    <w:tmpl w:val="73CA6B70"/>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0705001C"/>
    <w:multiLevelType w:val="multilevel"/>
    <w:tmpl w:val="CA7C7D5C"/>
    <w:lvl w:ilvl="0">
      <w:start w:val="3"/>
      <w:numFmt w:val="decimal"/>
      <w:lvlText w:val="%1."/>
      <w:lvlJc w:val="left"/>
      <w:pPr>
        <w:ind w:left="432" w:hanging="432"/>
      </w:pPr>
      <w:rPr>
        <w:rFonts w:hint="default"/>
      </w:rPr>
    </w:lvl>
    <w:lvl w:ilvl="1">
      <w:start w:val="5"/>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6" w15:restartNumberingAfterBreak="0">
    <w:nsid w:val="08973B52"/>
    <w:multiLevelType w:val="multilevel"/>
    <w:tmpl w:val="DF86B6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08CE6C38"/>
    <w:multiLevelType w:val="multilevel"/>
    <w:tmpl w:val="DD66486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A255439"/>
    <w:multiLevelType w:val="multilevel"/>
    <w:tmpl w:val="C0D8BD3E"/>
    <w:lvl w:ilvl="0">
      <w:start w:val="4"/>
      <w:numFmt w:val="decimal"/>
      <w:lvlText w:val="%1."/>
      <w:lvlJc w:val="left"/>
      <w:pPr>
        <w:ind w:left="540" w:hanging="540"/>
      </w:pPr>
      <w:rPr>
        <w:rFonts w:hint="default"/>
      </w:rPr>
    </w:lvl>
    <w:lvl w:ilvl="1">
      <w:start w:val="5"/>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0CD73FE6"/>
    <w:multiLevelType w:val="multilevel"/>
    <w:tmpl w:val="19CCF60E"/>
    <w:lvl w:ilvl="0">
      <w:start w:val="4"/>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15:restartNumberingAfterBreak="0">
    <w:nsid w:val="0DEA0AB3"/>
    <w:multiLevelType w:val="multilevel"/>
    <w:tmpl w:val="2A4CFDC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0C7428E"/>
    <w:multiLevelType w:val="hybridMultilevel"/>
    <w:tmpl w:val="BED2F8B0"/>
    <w:lvl w:ilvl="0" w:tplc="52C60C88">
      <w:numFmt w:val="bullet"/>
      <w:lvlText w:val="-"/>
      <w:lvlJc w:val="left"/>
      <w:pPr>
        <w:tabs>
          <w:tab w:val="num" w:pos="1620"/>
        </w:tabs>
        <w:ind w:left="1620" w:hanging="360"/>
      </w:pPr>
      <w:rPr>
        <w:rFonts w:ascii="Times New Roman" w:eastAsia="Times New Roman" w:hAnsi="Times New Roman" w:cs="Times New Roman" w:hint="default"/>
      </w:rPr>
    </w:lvl>
    <w:lvl w:ilvl="1" w:tplc="04050003" w:tentative="1">
      <w:start w:val="1"/>
      <w:numFmt w:val="bullet"/>
      <w:lvlText w:val="o"/>
      <w:lvlJc w:val="left"/>
      <w:pPr>
        <w:tabs>
          <w:tab w:val="num" w:pos="2340"/>
        </w:tabs>
        <w:ind w:left="2340" w:hanging="360"/>
      </w:pPr>
      <w:rPr>
        <w:rFonts w:ascii="Courier New" w:hAnsi="Courier New" w:cs="Courier New" w:hint="default"/>
      </w:rPr>
    </w:lvl>
    <w:lvl w:ilvl="2" w:tplc="04050005" w:tentative="1">
      <w:start w:val="1"/>
      <w:numFmt w:val="bullet"/>
      <w:lvlText w:val=""/>
      <w:lvlJc w:val="left"/>
      <w:pPr>
        <w:tabs>
          <w:tab w:val="num" w:pos="3060"/>
        </w:tabs>
        <w:ind w:left="3060" w:hanging="360"/>
      </w:pPr>
      <w:rPr>
        <w:rFonts w:ascii="Wingdings" w:hAnsi="Wingdings" w:hint="default"/>
      </w:rPr>
    </w:lvl>
    <w:lvl w:ilvl="3" w:tplc="04050001" w:tentative="1">
      <w:start w:val="1"/>
      <w:numFmt w:val="bullet"/>
      <w:lvlText w:val=""/>
      <w:lvlJc w:val="left"/>
      <w:pPr>
        <w:tabs>
          <w:tab w:val="num" w:pos="3780"/>
        </w:tabs>
        <w:ind w:left="3780" w:hanging="360"/>
      </w:pPr>
      <w:rPr>
        <w:rFonts w:ascii="Symbol" w:hAnsi="Symbol" w:hint="default"/>
      </w:rPr>
    </w:lvl>
    <w:lvl w:ilvl="4" w:tplc="04050003" w:tentative="1">
      <w:start w:val="1"/>
      <w:numFmt w:val="bullet"/>
      <w:lvlText w:val="o"/>
      <w:lvlJc w:val="left"/>
      <w:pPr>
        <w:tabs>
          <w:tab w:val="num" w:pos="4500"/>
        </w:tabs>
        <w:ind w:left="4500" w:hanging="360"/>
      </w:pPr>
      <w:rPr>
        <w:rFonts w:ascii="Courier New" w:hAnsi="Courier New" w:cs="Courier New" w:hint="default"/>
      </w:rPr>
    </w:lvl>
    <w:lvl w:ilvl="5" w:tplc="04050005" w:tentative="1">
      <w:start w:val="1"/>
      <w:numFmt w:val="bullet"/>
      <w:lvlText w:val=""/>
      <w:lvlJc w:val="left"/>
      <w:pPr>
        <w:tabs>
          <w:tab w:val="num" w:pos="5220"/>
        </w:tabs>
        <w:ind w:left="5220" w:hanging="360"/>
      </w:pPr>
      <w:rPr>
        <w:rFonts w:ascii="Wingdings" w:hAnsi="Wingdings" w:hint="default"/>
      </w:rPr>
    </w:lvl>
    <w:lvl w:ilvl="6" w:tplc="04050001" w:tentative="1">
      <w:start w:val="1"/>
      <w:numFmt w:val="bullet"/>
      <w:lvlText w:val=""/>
      <w:lvlJc w:val="left"/>
      <w:pPr>
        <w:tabs>
          <w:tab w:val="num" w:pos="5940"/>
        </w:tabs>
        <w:ind w:left="5940" w:hanging="360"/>
      </w:pPr>
      <w:rPr>
        <w:rFonts w:ascii="Symbol" w:hAnsi="Symbol" w:hint="default"/>
      </w:rPr>
    </w:lvl>
    <w:lvl w:ilvl="7" w:tplc="04050003" w:tentative="1">
      <w:start w:val="1"/>
      <w:numFmt w:val="bullet"/>
      <w:lvlText w:val="o"/>
      <w:lvlJc w:val="left"/>
      <w:pPr>
        <w:tabs>
          <w:tab w:val="num" w:pos="6660"/>
        </w:tabs>
        <w:ind w:left="6660" w:hanging="360"/>
      </w:pPr>
      <w:rPr>
        <w:rFonts w:ascii="Courier New" w:hAnsi="Courier New" w:cs="Courier New" w:hint="default"/>
      </w:rPr>
    </w:lvl>
    <w:lvl w:ilvl="8" w:tplc="04050005" w:tentative="1">
      <w:start w:val="1"/>
      <w:numFmt w:val="bullet"/>
      <w:lvlText w:val=""/>
      <w:lvlJc w:val="left"/>
      <w:pPr>
        <w:tabs>
          <w:tab w:val="num" w:pos="7380"/>
        </w:tabs>
        <w:ind w:left="7380" w:hanging="360"/>
      </w:pPr>
      <w:rPr>
        <w:rFonts w:ascii="Wingdings" w:hAnsi="Wingdings" w:hint="default"/>
      </w:rPr>
    </w:lvl>
  </w:abstractNum>
  <w:abstractNum w:abstractNumId="12" w15:restartNumberingAfterBreak="0">
    <w:nsid w:val="16894922"/>
    <w:multiLevelType w:val="multilevel"/>
    <w:tmpl w:val="C42C3DCA"/>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C646B65"/>
    <w:multiLevelType w:val="multilevel"/>
    <w:tmpl w:val="7B62D0E0"/>
    <w:lvl w:ilvl="0">
      <w:numFmt w:val="bullet"/>
      <w:lvlText w:val=""/>
      <w:lvlJc w:val="left"/>
      <w:pPr>
        <w:ind w:left="2356" w:hanging="360"/>
      </w:pPr>
      <w:rPr>
        <w:rFonts w:ascii="Wingdings" w:hAnsi="Wingdings"/>
      </w:rPr>
    </w:lvl>
    <w:lvl w:ilvl="1">
      <w:numFmt w:val="bullet"/>
      <w:lvlText w:val="o"/>
      <w:lvlJc w:val="left"/>
      <w:pPr>
        <w:ind w:left="3076" w:hanging="360"/>
      </w:pPr>
      <w:rPr>
        <w:rFonts w:ascii="Courier New" w:hAnsi="Courier New" w:cs="Courier New"/>
      </w:rPr>
    </w:lvl>
    <w:lvl w:ilvl="2">
      <w:numFmt w:val="bullet"/>
      <w:lvlText w:val=""/>
      <w:lvlJc w:val="left"/>
      <w:pPr>
        <w:ind w:left="3796" w:hanging="360"/>
      </w:pPr>
      <w:rPr>
        <w:rFonts w:ascii="Wingdings" w:hAnsi="Wingdings"/>
      </w:rPr>
    </w:lvl>
    <w:lvl w:ilvl="3">
      <w:numFmt w:val="bullet"/>
      <w:lvlText w:val=""/>
      <w:lvlJc w:val="left"/>
      <w:pPr>
        <w:ind w:left="4516" w:hanging="360"/>
      </w:pPr>
      <w:rPr>
        <w:rFonts w:ascii="Symbol" w:hAnsi="Symbol"/>
      </w:rPr>
    </w:lvl>
    <w:lvl w:ilvl="4">
      <w:numFmt w:val="bullet"/>
      <w:lvlText w:val="o"/>
      <w:lvlJc w:val="left"/>
      <w:pPr>
        <w:ind w:left="5236" w:hanging="360"/>
      </w:pPr>
      <w:rPr>
        <w:rFonts w:ascii="Courier New" w:hAnsi="Courier New" w:cs="Courier New"/>
      </w:rPr>
    </w:lvl>
    <w:lvl w:ilvl="5">
      <w:numFmt w:val="bullet"/>
      <w:lvlText w:val=""/>
      <w:lvlJc w:val="left"/>
      <w:pPr>
        <w:ind w:left="5956" w:hanging="360"/>
      </w:pPr>
      <w:rPr>
        <w:rFonts w:ascii="Wingdings" w:hAnsi="Wingdings"/>
      </w:rPr>
    </w:lvl>
    <w:lvl w:ilvl="6">
      <w:numFmt w:val="bullet"/>
      <w:lvlText w:val=""/>
      <w:lvlJc w:val="left"/>
      <w:pPr>
        <w:ind w:left="6676" w:hanging="360"/>
      </w:pPr>
      <w:rPr>
        <w:rFonts w:ascii="Symbol" w:hAnsi="Symbol"/>
      </w:rPr>
    </w:lvl>
    <w:lvl w:ilvl="7">
      <w:numFmt w:val="bullet"/>
      <w:lvlText w:val="o"/>
      <w:lvlJc w:val="left"/>
      <w:pPr>
        <w:ind w:left="7396" w:hanging="360"/>
      </w:pPr>
      <w:rPr>
        <w:rFonts w:ascii="Courier New" w:hAnsi="Courier New" w:cs="Courier New"/>
      </w:rPr>
    </w:lvl>
    <w:lvl w:ilvl="8">
      <w:numFmt w:val="bullet"/>
      <w:lvlText w:val=""/>
      <w:lvlJc w:val="left"/>
      <w:pPr>
        <w:ind w:left="8116" w:hanging="360"/>
      </w:pPr>
      <w:rPr>
        <w:rFonts w:ascii="Wingdings" w:hAnsi="Wingdings"/>
      </w:rPr>
    </w:lvl>
  </w:abstractNum>
  <w:abstractNum w:abstractNumId="14" w15:restartNumberingAfterBreak="0">
    <w:nsid w:val="1DFC05C5"/>
    <w:multiLevelType w:val="multilevel"/>
    <w:tmpl w:val="321CD5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0E35FF9"/>
    <w:multiLevelType w:val="multilevel"/>
    <w:tmpl w:val="19344CC0"/>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2E84E73"/>
    <w:multiLevelType w:val="hybridMultilevel"/>
    <w:tmpl w:val="A5F077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3DF5FD2"/>
    <w:multiLevelType w:val="multilevel"/>
    <w:tmpl w:val="AEE40C1A"/>
    <w:lvl w:ilvl="0">
      <w:start w:val="3"/>
      <w:numFmt w:val="decimal"/>
      <w:lvlText w:val="%1."/>
      <w:lvlJc w:val="left"/>
      <w:pPr>
        <w:ind w:left="648" w:hanging="648"/>
      </w:pPr>
      <w:rPr>
        <w:rFonts w:hint="default"/>
      </w:rPr>
    </w:lvl>
    <w:lvl w:ilvl="1">
      <w:start w:val="3"/>
      <w:numFmt w:val="decimal"/>
      <w:lvlText w:val="%1.%2.0."/>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8" w15:restartNumberingAfterBreak="0">
    <w:nsid w:val="2A401108"/>
    <w:multiLevelType w:val="multilevel"/>
    <w:tmpl w:val="2B3AA4CA"/>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9" w15:restartNumberingAfterBreak="0">
    <w:nsid w:val="2B1042C2"/>
    <w:multiLevelType w:val="hybridMultilevel"/>
    <w:tmpl w:val="9EE083DC"/>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0" w15:restartNumberingAfterBreak="0">
    <w:nsid w:val="2CEB6D6B"/>
    <w:multiLevelType w:val="multilevel"/>
    <w:tmpl w:val="C78853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2FA17B17"/>
    <w:multiLevelType w:val="multilevel"/>
    <w:tmpl w:val="F244B2EC"/>
    <w:lvl w:ilvl="0">
      <w:start w:val="3"/>
      <w:numFmt w:val="decimal"/>
      <w:lvlText w:val="%1."/>
      <w:lvlJc w:val="left"/>
      <w:pPr>
        <w:ind w:left="432" w:hanging="432"/>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2133E4C"/>
    <w:multiLevelType w:val="multilevel"/>
    <w:tmpl w:val="3B745D1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6AD444D"/>
    <w:multiLevelType w:val="multilevel"/>
    <w:tmpl w:val="269EF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0D7300"/>
    <w:multiLevelType w:val="multilevel"/>
    <w:tmpl w:val="2B98E1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3A7671B1"/>
    <w:multiLevelType w:val="multilevel"/>
    <w:tmpl w:val="EB20AA74"/>
    <w:lvl w:ilvl="0">
      <w:numFmt w:val="bullet"/>
      <w:lvlText w:val=""/>
      <w:lvlJc w:val="left"/>
      <w:pPr>
        <w:ind w:left="1636" w:hanging="360"/>
      </w:pPr>
      <w:rPr>
        <w:rFonts w:ascii="Symbol" w:hAnsi="Symbol"/>
      </w:rPr>
    </w:lvl>
    <w:lvl w:ilvl="1">
      <w:numFmt w:val="bullet"/>
      <w:lvlText w:val="o"/>
      <w:lvlJc w:val="left"/>
      <w:pPr>
        <w:ind w:left="2154" w:hanging="360"/>
      </w:pPr>
      <w:rPr>
        <w:rFonts w:ascii="Courier New" w:hAnsi="Courier New" w:cs="Courier New"/>
      </w:rPr>
    </w:lvl>
    <w:lvl w:ilvl="2">
      <w:numFmt w:val="bullet"/>
      <w:lvlText w:val=""/>
      <w:lvlJc w:val="left"/>
      <w:pPr>
        <w:ind w:left="2874" w:hanging="360"/>
      </w:pPr>
      <w:rPr>
        <w:rFonts w:ascii="Wingdings" w:hAnsi="Wingdings"/>
      </w:rPr>
    </w:lvl>
    <w:lvl w:ilvl="3">
      <w:numFmt w:val="bullet"/>
      <w:lvlText w:val=""/>
      <w:lvlJc w:val="left"/>
      <w:pPr>
        <w:ind w:left="3594" w:hanging="360"/>
      </w:pPr>
      <w:rPr>
        <w:rFonts w:ascii="Symbol" w:hAnsi="Symbol"/>
      </w:rPr>
    </w:lvl>
    <w:lvl w:ilvl="4">
      <w:numFmt w:val="bullet"/>
      <w:lvlText w:val="o"/>
      <w:lvlJc w:val="left"/>
      <w:pPr>
        <w:ind w:left="4314" w:hanging="360"/>
      </w:pPr>
      <w:rPr>
        <w:rFonts w:ascii="Courier New" w:hAnsi="Courier New" w:cs="Courier New"/>
      </w:rPr>
    </w:lvl>
    <w:lvl w:ilvl="5">
      <w:numFmt w:val="bullet"/>
      <w:lvlText w:val=""/>
      <w:lvlJc w:val="left"/>
      <w:pPr>
        <w:ind w:left="5034" w:hanging="360"/>
      </w:pPr>
      <w:rPr>
        <w:rFonts w:ascii="Wingdings" w:hAnsi="Wingdings"/>
      </w:rPr>
    </w:lvl>
    <w:lvl w:ilvl="6">
      <w:numFmt w:val="bullet"/>
      <w:lvlText w:val=""/>
      <w:lvlJc w:val="left"/>
      <w:pPr>
        <w:ind w:left="5754" w:hanging="360"/>
      </w:pPr>
      <w:rPr>
        <w:rFonts w:ascii="Symbol" w:hAnsi="Symbol"/>
      </w:rPr>
    </w:lvl>
    <w:lvl w:ilvl="7">
      <w:numFmt w:val="bullet"/>
      <w:lvlText w:val="o"/>
      <w:lvlJc w:val="left"/>
      <w:pPr>
        <w:ind w:left="6474" w:hanging="360"/>
      </w:pPr>
      <w:rPr>
        <w:rFonts w:ascii="Courier New" w:hAnsi="Courier New" w:cs="Courier New"/>
      </w:rPr>
    </w:lvl>
    <w:lvl w:ilvl="8">
      <w:numFmt w:val="bullet"/>
      <w:lvlText w:val=""/>
      <w:lvlJc w:val="left"/>
      <w:pPr>
        <w:ind w:left="7194" w:hanging="360"/>
      </w:pPr>
      <w:rPr>
        <w:rFonts w:ascii="Wingdings" w:hAnsi="Wingdings"/>
      </w:rPr>
    </w:lvl>
  </w:abstractNum>
  <w:abstractNum w:abstractNumId="26" w15:restartNumberingAfterBreak="0">
    <w:nsid w:val="3A8B1CA6"/>
    <w:multiLevelType w:val="multilevel"/>
    <w:tmpl w:val="AA44A35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AAD2CE9"/>
    <w:multiLevelType w:val="multilevel"/>
    <w:tmpl w:val="33CC87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3E2B4737"/>
    <w:multiLevelType w:val="multilevel"/>
    <w:tmpl w:val="A1AA9520"/>
    <w:lvl w:ilvl="0">
      <w:numFmt w:val="bullet"/>
      <w:lvlText w:val=""/>
      <w:lvlJc w:val="left"/>
      <w:pPr>
        <w:ind w:left="792" w:hanging="360"/>
      </w:pPr>
      <w:rPr>
        <w:rFonts w:ascii="Symbol" w:hAnsi="Symbol"/>
      </w:rPr>
    </w:lvl>
    <w:lvl w:ilvl="1">
      <w:numFmt w:val="bullet"/>
      <w:lvlText w:val="o"/>
      <w:lvlJc w:val="left"/>
      <w:pPr>
        <w:ind w:left="1512" w:hanging="360"/>
      </w:pPr>
      <w:rPr>
        <w:rFonts w:ascii="Courier New" w:hAnsi="Courier New" w:cs="Courier New"/>
      </w:rPr>
    </w:lvl>
    <w:lvl w:ilvl="2">
      <w:numFmt w:val="bullet"/>
      <w:lvlText w:val=""/>
      <w:lvlJc w:val="left"/>
      <w:pPr>
        <w:ind w:left="2232" w:hanging="360"/>
      </w:pPr>
      <w:rPr>
        <w:rFonts w:ascii="Wingdings" w:hAnsi="Wingdings"/>
      </w:rPr>
    </w:lvl>
    <w:lvl w:ilvl="3">
      <w:numFmt w:val="bullet"/>
      <w:lvlText w:val=""/>
      <w:lvlJc w:val="left"/>
      <w:pPr>
        <w:ind w:left="2952" w:hanging="360"/>
      </w:pPr>
      <w:rPr>
        <w:rFonts w:ascii="Symbol" w:hAnsi="Symbol"/>
      </w:rPr>
    </w:lvl>
    <w:lvl w:ilvl="4">
      <w:numFmt w:val="bullet"/>
      <w:lvlText w:val="o"/>
      <w:lvlJc w:val="left"/>
      <w:pPr>
        <w:ind w:left="3672" w:hanging="360"/>
      </w:pPr>
      <w:rPr>
        <w:rFonts w:ascii="Courier New" w:hAnsi="Courier New" w:cs="Courier New"/>
      </w:rPr>
    </w:lvl>
    <w:lvl w:ilvl="5">
      <w:numFmt w:val="bullet"/>
      <w:lvlText w:val=""/>
      <w:lvlJc w:val="left"/>
      <w:pPr>
        <w:ind w:left="4392" w:hanging="360"/>
      </w:pPr>
      <w:rPr>
        <w:rFonts w:ascii="Wingdings" w:hAnsi="Wingdings"/>
      </w:rPr>
    </w:lvl>
    <w:lvl w:ilvl="6">
      <w:numFmt w:val="bullet"/>
      <w:lvlText w:val=""/>
      <w:lvlJc w:val="left"/>
      <w:pPr>
        <w:ind w:left="5112" w:hanging="360"/>
      </w:pPr>
      <w:rPr>
        <w:rFonts w:ascii="Symbol" w:hAnsi="Symbol"/>
      </w:rPr>
    </w:lvl>
    <w:lvl w:ilvl="7">
      <w:numFmt w:val="bullet"/>
      <w:lvlText w:val="o"/>
      <w:lvlJc w:val="left"/>
      <w:pPr>
        <w:ind w:left="5832" w:hanging="360"/>
      </w:pPr>
      <w:rPr>
        <w:rFonts w:ascii="Courier New" w:hAnsi="Courier New" w:cs="Courier New"/>
      </w:rPr>
    </w:lvl>
    <w:lvl w:ilvl="8">
      <w:numFmt w:val="bullet"/>
      <w:lvlText w:val=""/>
      <w:lvlJc w:val="left"/>
      <w:pPr>
        <w:ind w:left="6552" w:hanging="360"/>
      </w:pPr>
      <w:rPr>
        <w:rFonts w:ascii="Wingdings" w:hAnsi="Wingdings"/>
      </w:rPr>
    </w:lvl>
  </w:abstractNum>
  <w:abstractNum w:abstractNumId="29" w15:restartNumberingAfterBreak="0">
    <w:nsid w:val="409605AC"/>
    <w:multiLevelType w:val="multilevel"/>
    <w:tmpl w:val="794AA5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4401088"/>
    <w:multiLevelType w:val="multilevel"/>
    <w:tmpl w:val="C7E411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C911798"/>
    <w:multiLevelType w:val="multilevel"/>
    <w:tmpl w:val="A7D2CFF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 w15:restartNumberingAfterBreak="0">
    <w:nsid w:val="4CDE224D"/>
    <w:multiLevelType w:val="multilevel"/>
    <w:tmpl w:val="3E165F48"/>
    <w:lvl w:ilvl="0">
      <w:numFmt w:val="bullet"/>
      <w:lvlText w:val=""/>
      <w:lvlJc w:val="left"/>
      <w:pPr>
        <w:ind w:left="3076" w:hanging="360"/>
      </w:pPr>
      <w:rPr>
        <w:rFonts w:ascii="Wingdings" w:hAnsi="Wingdings"/>
      </w:rPr>
    </w:lvl>
    <w:lvl w:ilvl="1">
      <w:numFmt w:val="bullet"/>
      <w:lvlText w:val="o"/>
      <w:lvlJc w:val="left"/>
      <w:pPr>
        <w:ind w:left="3796" w:hanging="360"/>
      </w:pPr>
      <w:rPr>
        <w:rFonts w:ascii="Courier New" w:hAnsi="Courier New" w:cs="Courier New"/>
      </w:rPr>
    </w:lvl>
    <w:lvl w:ilvl="2">
      <w:numFmt w:val="bullet"/>
      <w:lvlText w:val=""/>
      <w:lvlJc w:val="left"/>
      <w:pPr>
        <w:ind w:left="4516" w:hanging="360"/>
      </w:pPr>
      <w:rPr>
        <w:rFonts w:ascii="Wingdings" w:hAnsi="Wingdings"/>
      </w:rPr>
    </w:lvl>
    <w:lvl w:ilvl="3">
      <w:numFmt w:val="bullet"/>
      <w:lvlText w:val=""/>
      <w:lvlJc w:val="left"/>
      <w:pPr>
        <w:ind w:left="5236" w:hanging="360"/>
      </w:pPr>
      <w:rPr>
        <w:rFonts w:ascii="Symbol" w:hAnsi="Symbol"/>
      </w:rPr>
    </w:lvl>
    <w:lvl w:ilvl="4">
      <w:numFmt w:val="bullet"/>
      <w:lvlText w:val="o"/>
      <w:lvlJc w:val="left"/>
      <w:pPr>
        <w:ind w:left="5956" w:hanging="360"/>
      </w:pPr>
      <w:rPr>
        <w:rFonts w:ascii="Courier New" w:hAnsi="Courier New" w:cs="Courier New"/>
      </w:rPr>
    </w:lvl>
    <w:lvl w:ilvl="5">
      <w:numFmt w:val="bullet"/>
      <w:lvlText w:val=""/>
      <w:lvlJc w:val="left"/>
      <w:pPr>
        <w:ind w:left="6676" w:hanging="360"/>
      </w:pPr>
      <w:rPr>
        <w:rFonts w:ascii="Wingdings" w:hAnsi="Wingdings"/>
      </w:rPr>
    </w:lvl>
    <w:lvl w:ilvl="6">
      <w:numFmt w:val="bullet"/>
      <w:lvlText w:val=""/>
      <w:lvlJc w:val="left"/>
      <w:pPr>
        <w:ind w:left="7396" w:hanging="360"/>
      </w:pPr>
      <w:rPr>
        <w:rFonts w:ascii="Symbol" w:hAnsi="Symbol"/>
      </w:rPr>
    </w:lvl>
    <w:lvl w:ilvl="7">
      <w:numFmt w:val="bullet"/>
      <w:lvlText w:val="o"/>
      <w:lvlJc w:val="left"/>
      <w:pPr>
        <w:ind w:left="8116" w:hanging="360"/>
      </w:pPr>
      <w:rPr>
        <w:rFonts w:ascii="Courier New" w:hAnsi="Courier New" w:cs="Courier New"/>
      </w:rPr>
    </w:lvl>
    <w:lvl w:ilvl="8">
      <w:numFmt w:val="bullet"/>
      <w:lvlText w:val=""/>
      <w:lvlJc w:val="left"/>
      <w:pPr>
        <w:ind w:left="8836" w:hanging="360"/>
      </w:pPr>
      <w:rPr>
        <w:rFonts w:ascii="Wingdings" w:hAnsi="Wingdings"/>
      </w:rPr>
    </w:lvl>
  </w:abstractNum>
  <w:abstractNum w:abstractNumId="33" w15:restartNumberingAfterBreak="0">
    <w:nsid w:val="4DB02176"/>
    <w:multiLevelType w:val="multilevel"/>
    <w:tmpl w:val="B2B4240E"/>
    <w:lvl w:ilvl="0">
      <w:start w:val="4"/>
      <w:numFmt w:val="decimal"/>
      <w:lvlText w:val="%1."/>
      <w:lvlJc w:val="left"/>
      <w:pPr>
        <w:ind w:left="540" w:hanging="540"/>
      </w:pPr>
      <w:rPr>
        <w:rFonts w:hint="default"/>
      </w:rPr>
    </w:lvl>
    <w:lvl w:ilvl="1">
      <w:start w:val="3"/>
      <w:numFmt w:val="decimal"/>
      <w:lvlText w:val="%1.%2.0."/>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4F566206"/>
    <w:multiLevelType w:val="multilevel"/>
    <w:tmpl w:val="7CE8653E"/>
    <w:lvl w:ilvl="0">
      <w:start w:val="5"/>
      <w:numFmt w:val="decimal"/>
      <w:lvlText w:val="%1."/>
      <w:lvlJc w:val="left"/>
      <w:pPr>
        <w:ind w:left="540" w:hanging="540"/>
      </w:pPr>
      <w:rPr>
        <w:rFonts w:hint="default"/>
      </w:rPr>
    </w:lvl>
    <w:lvl w:ilvl="1">
      <w:start w:val="2"/>
      <w:numFmt w:val="decimal"/>
      <w:lvlText w:val="%1.%2."/>
      <w:lvlJc w:val="left"/>
      <w:pPr>
        <w:ind w:left="933"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35" w15:restartNumberingAfterBreak="0">
    <w:nsid w:val="50F91984"/>
    <w:multiLevelType w:val="multilevel"/>
    <w:tmpl w:val="1C542A16"/>
    <w:lvl w:ilvl="0">
      <w:numFmt w:val="bullet"/>
      <w:lvlText w:val=""/>
      <w:lvlJc w:val="left"/>
      <w:pPr>
        <w:ind w:left="2203" w:hanging="360"/>
      </w:pPr>
      <w:rPr>
        <w:rFonts w:ascii="Wingdings" w:hAnsi="Wingdings"/>
      </w:rPr>
    </w:lvl>
    <w:lvl w:ilvl="1">
      <w:numFmt w:val="bullet"/>
      <w:lvlText w:val="o"/>
      <w:lvlJc w:val="left"/>
      <w:pPr>
        <w:ind w:left="2916" w:hanging="360"/>
      </w:pPr>
      <w:rPr>
        <w:rFonts w:ascii="Courier New" w:hAnsi="Courier New" w:cs="Courier New"/>
      </w:rPr>
    </w:lvl>
    <w:lvl w:ilvl="2">
      <w:numFmt w:val="bullet"/>
      <w:lvlText w:val=""/>
      <w:lvlJc w:val="left"/>
      <w:pPr>
        <w:ind w:left="3636" w:hanging="360"/>
      </w:pPr>
      <w:rPr>
        <w:rFonts w:ascii="Wingdings" w:hAnsi="Wingdings"/>
      </w:rPr>
    </w:lvl>
    <w:lvl w:ilvl="3">
      <w:numFmt w:val="bullet"/>
      <w:lvlText w:val=""/>
      <w:lvlJc w:val="left"/>
      <w:pPr>
        <w:ind w:left="4356" w:hanging="360"/>
      </w:pPr>
      <w:rPr>
        <w:rFonts w:ascii="Symbol" w:hAnsi="Symbol"/>
      </w:rPr>
    </w:lvl>
    <w:lvl w:ilvl="4">
      <w:numFmt w:val="bullet"/>
      <w:lvlText w:val="o"/>
      <w:lvlJc w:val="left"/>
      <w:pPr>
        <w:ind w:left="5076" w:hanging="360"/>
      </w:pPr>
      <w:rPr>
        <w:rFonts w:ascii="Courier New" w:hAnsi="Courier New" w:cs="Courier New"/>
      </w:rPr>
    </w:lvl>
    <w:lvl w:ilvl="5">
      <w:numFmt w:val="bullet"/>
      <w:lvlText w:val=""/>
      <w:lvlJc w:val="left"/>
      <w:pPr>
        <w:ind w:left="5796" w:hanging="360"/>
      </w:pPr>
      <w:rPr>
        <w:rFonts w:ascii="Wingdings" w:hAnsi="Wingdings"/>
      </w:rPr>
    </w:lvl>
    <w:lvl w:ilvl="6">
      <w:numFmt w:val="bullet"/>
      <w:lvlText w:val=""/>
      <w:lvlJc w:val="left"/>
      <w:pPr>
        <w:ind w:left="6516" w:hanging="360"/>
      </w:pPr>
      <w:rPr>
        <w:rFonts w:ascii="Symbol" w:hAnsi="Symbol"/>
      </w:rPr>
    </w:lvl>
    <w:lvl w:ilvl="7">
      <w:numFmt w:val="bullet"/>
      <w:lvlText w:val="o"/>
      <w:lvlJc w:val="left"/>
      <w:pPr>
        <w:ind w:left="7236" w:hanging="360"/>
      </w:pPr>
      <w:rPr>
        <w:rFonts w:ascii="Courier New" w:hAnsi="Courier New" w:cs="Courier New"/>
      </w:rPr>
    </w:lvl>
    <w:lvl w:ilvl="8">
      <w:numFmt w:val="bullet"/>
      <w:lvlText w:val=""/>
      <w:lvlJc w:val="left"/>
      <w:pPr>
        <w:ind w:left="7956" w:hanging="360"/>
      </w:pPr>
      <w:rPr>
        <w:rFonts w:ascii="Wingdings" w:hAnsi="Wingdings"/>
      </w:rPr>
    </w:lvl>
  </w:abstractNum>
  <w:abstractNum w:abstractNumId="36" w15:restartNumberingAfterBreak="0">
    <w:nsid w:val="567350FC"/>
    <w:multiLevelType w:val="multilevel"/>
    <w:tmpl w:val="281871AC"/>
    <w:lvl w:ilvl="0">
      <w:numFmt w:val="bullet"/>
      <w:lvlText w:val=""/>
      <w:lvlJc w:val="left"/>
      <w:pPr>
        <w:ind w:left="2436" w:hanging="360"/>
      </w:pPr>
      <w:rPr>
        <w:rFonts w:ascii="Wingdings" w:hAnsi="Wingdings"/>
      </w:rPr>
    </w:lvl>
    <w:lvl w:ilvl="1">
      <w:numFmt w:val="bullet"/>
      <w:lvlText w:val="o"/>
      <w:lvlJc w:val="left"/>
      <w:pPr>
        <w:ind w:left="3156" w:hanging="360"/>
      </w:pPr>
      <w:rPr>
        <w:rFonts w:ascii="Courier New" w:hAnsi="Courier New" w:cs="Courier New"/>
      </w:rPr>
    </w:lvl>
    <w:lvl w:ilvl="2">
      <w:numFmt w:val="bullet"/>
      <w:lvlText w:val=""/>
      <w:lvlJc w:val="left"/>
      <w:pPr>
        <w:ind w:left="3876" w:hanging="360"/>
      </w:pPr>
      <w:rPr>
        <w:rFonts w:ascii="Wingdings" w:hAnsi="Wingdings"/>
      </w:rPr>
    </w:lvl>
    <w:lvl w:ilvl="3">
      <w:numFmt w:val="bullet"/>
      <w:lvlText w:val=""/>
      <w:lvlJc w:val="left"/>
      <w:pPr>
        <w:ind w:left="4596" w:hanging="360"/>
      </w:pPr>
      <w:rPr>
        <w:rFonts w:ascii="Symbol" w:hAnsi="Symbol"/>
      </w:rPr>
    </w:lvl>
    <w:lvl w:ilvl="4">
      <w:numFmt w:val="bullet"/>
      <w:lvlText w:val="o"/>
      <w:lvlJc w:val="left"/>
      <w:pPr>
        <w:ind w:left="5316" w:hanging="360"/>
      </w:pPr>
      <w:rPr>
        <w:rFonts w:ascii="Courier New" w:hAnsi="Courier New" w:cs="Courier New"/>
      </w:rPr>
    </w:lvl>
    <w:lvl w:ilvl="5">
      <w:numFmt w:val="bullet"/>
      <w:lvlText w:val=""/>
      <w:lvlJc w:val="left"/>
      <w:pPr>
        <w:ind w:left="6036" w:hanging="360"/>
      </w:pPr>
      <w:rPr>
        <w:rFonts w:ascii="Wingdings" w:hAnsi="Wingdings"/>
      </w:rPr>
    </w:lvl>
    <w:lvl w:ilvl="6">
      <w:numFmt w:val="bullet"/>
      <w:lvlText w:val=""/>
      <w:lvlJc w:val="left"/>
      <w:pPr>
        <w:ind w:left="6756" w:hanging="360"/>
      </w:pPr>
      <w:rPr>
        <w:rFonts w:ascii="Symbol" w:hAnsi="Symbol"/>
      </w:rPr>
    </w:lvl>
    <w:lvl w:ilvl="7">
      <w:numFmt w:val="bullet"/>
      <w:lvlText w:val="o"/>
      <w:lvlJc w:val="left"/>
      <w:pPr>
        <w:ind w:left="7476" w:hanging="360"/>
      </w:pPr>
      <w:rPr>
        <w:rFonts w:ascii="Courier New" w:hAnsi="Courier New" w:cs="Courier New"/>
      </w:rPr>
    </w:lvl>
    <w:lvl w:ilvl="8">
      <w:numFmt w:val="bullet"/>
      <w:lvlText w:val=""/>
      <w:lvlJc w:val="left"/>
      <w:pPr>
        <w:ind w:left="8196" w:hanging="360"/>
      </w:pPr>
      <w:rPr>
        <w:rFonts w:ascii="Wingdings" w:hAnsi="Wingdings"/>
      </w:rPr>
    </w:lvl>
  </w:abstractNum>
  <w:abstractNum w:abstractNumId="37" w15:restartNumberingAfterBreak="0">
    <w:nsid w:val="5AFB22C8"/>
    <w:multiLevelType w:val="multilevel"/>
    <w:tmpl w:val="307446E4"/>
    <w:lvl w:ilvl="0">
      <w:start w:val="4"/>
      <w:numFmt w:val="decimal"/>
      <w:lvlText w:val="%1."/>
      <w:lvlJc w:val="left"/>
      <w:pPr>
        <w:ind w:left="648" w:hanging="648"/>
      </w:pPr>
      <w:rPr>
        <w:rFonts w:hint="default"/>
      </w:rPr>
    </w:lvl>
    <w:lvl w:ilvl="1">
      <w:start w:val="2"/>
      <w:numFmt w:val="decimal"/>
      <w:lvlText w:val="%1.%2.0."/>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8" w15:restartNumberingAfterBreak="0">
    <w:nsid w:val="60091694"/>
    <w:multiLevelType w:val="multilevel"/>
    <w:tmpl w:val="B4384E04"/>
    <w:lvl w:ilvl="0">
      <w:start w:val="4"/>
      <w:numFmt w:val="decimal"/>
      <w:lvlText w:val="%1."/>
      <w:lvlJc w:val="left"/>
      <w:pPr>
        <w:ind w:left="648" w:hanging="648"/>
      </w:pPr>
      <w:rPr>
        <w:rFonts w:hint="default"/>
      </w:rPr>
    </w:lvl>
    <w:lvl w:ilvl="1">
      <w:start w:val="2"/>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9" w15:restartNumberingAfterBreak="0">
    <w:nsid w:val="60DB00CC"/>
    <w:multiLevelType w:val="hybridMultilevel"/>
    <w:tmpl w:val="9BD6EEC2"/>
    <w:lvl w:ilvl="0" w:tplc="04050001">
      <w:start w:val="1"/>
      <w:numFmt w:val="bullet"/>
      <w:lvlText w:val=""/>
      <w:lvlJc w:val="left"/>
      <w:pPr>
        <w:tabs>
          <w:tab w:val="num" w:pos="1620"/>
        </w:tabs>
        <w:ind w:left="16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20C2BA4"/>
    <w:multiLevelType w:val="multilevel"/>
    <w:tmpl w:val="DC0A2B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644044D2"/>
    <w:multiLevelType w:val="multilevel"/>
    <w:tmpl w:val="046CEF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2" w15:restartNumberingAfterBreak="0">
    <w:nsid w:val="645F4CF5"/>
    <w:multiLevelType w:val="multilevel"/>
    <w:tmpl w:val="3BE8C33E"/>
    <w:lvl w:ilvl="0">
      <w:start w:val="1"/>
      <w:numFmt w:val="bullet"/>
      <w:lvlText w:val=""/>
      <w:lvlJc w:val="left"/>
      <w:pPr>
        <w:ind w:left="720" w:hanging="360"/>
      </w:pPr>
      <w:rPr>
        <w:rFonts w:ascii="Symbol" w:hAnsi="Symbol" w:hint="default"/>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3" w15:restartNumberingAfterBreak="0">
    <w:nsid w:val="66B3226A"/>
    <w:multiLevelType w:val="multilevel"/>
    <w:tmpl w:val="EE2800AE"/>
    <w:lvl w:ilvl="0">
      <w:start w:val="1"/>
      <w:numFmt w:val="lowerLetter"/>
      <w:lvlText w:val="%1)"/>
      <w:lvlJc w:val="left"/>
      <w:pPr>
        <w:ind w:left="1211"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68252D5F"/>
    <w:multiLevelType w:val="multilevel"/>
    <w:tmpl w:val="C67631D6"/>
    <w:lvl w:ilvl="0">
      <w:numFmt w:val="bullet"/>
      <w:lvlText w:val="-"/>
      <w:lvlJc w:val="left"/>
      <w:pPr>
        <w:ind w:left="2232" w:hanging="360"/>
      </w:pPr>
      <w:rPr>
        <w:rFonts w:ascii="Arial" w:eastAsia="Times New Roman" w:hAnsi="Arial" w:cs="Arial"/>
      </w:rPr>
    </w:lvl>
    <w:lvl w:ilvl="1">
      <w:numFmt w:val="bullet"/>
      <w:lvlText w:val="o"/>
      <w:lvlJc w:val="left"/>
      <w:pPr>
        <w:ind w:left="2952" w:hanging="360"/>
      </w:pPr>
      <w:rPr>
        <w:rFonts w:ascii="Courier New" w:hAnsi="Courier New" w:cs="Courier New"/>
      </w:rPr>
    </w:lvl>
    <w:lvl w:ilvl="2">
      <w:numFmt w:val="bullet"/>
      <w:lvlText w:val=""/>
      <w:lvlJc w:val="left"/>
      <w:pPr>
        <w:ind w:left="3672" w:hanging="360"/>
      </w:pPr>
      <w:rPr>
        <w:rFonts w:ascii="Wingdings" w:hAnsi="Wingdings"/>
      </w:rPr>
    </w:lvl>
    <w:lvl w:ilvl="3">
      <w:numFmt w:val="bullet"/>
      <w:lvlText w:val=""/>
      <w:lvlJc w:val="left"/>
      <w:pPr>
        <w:ind w:left="4392" w:hanging="360"/>
      </w:pPr>
      <w:rPr>
        <w:rFonts w:ascii="Symbol" w:hAnsi="Symbol"/>
      </w:rPr>
    </w:lvl>
    <w:lvl w:ilvl="4">
      <w:numFmt w:val="bullet"/>
      <w:lvlText w:val="o"/>
      <w:lvlJc w:val="left"/>
      <w:pPr>
        <w:ind w:left="5112" w:hanging="360"/>
      </w:pPr>
      <w:rPr>
        <w:rFonts w:ascii="Courier New" w:hAnsi="Courier New" w:cs="Courier New"/>
      </w:rPr>
    </w:lvl>
    <w:lvl w:ilvl="5">
      <w:numFmt w:val="bullet"/>
      <w:lvlText w:val=""/>
      <w:lvlJc w:val="left"/>
      <w:pPr>
        <w:ind w:left="5832" w:hanging="360"/>
      </w:pPr>
      <w:rPr>
        <w:rFonts w:ascii="Wingdings" w:hAnsi="Wingdings"/>
      </w:rPr>
    </w:lvl>
    <w:lvl w:ilvl="6">
      <w:numFmt w:val="bullet"/>
      <w:lvlText w:val=""/>
      <w:lvlJc w:val="left"/>
      <w:pPr>
        <w:ind w:left="6552" w:hanging="360"/>
      </w:pPr>
      <w:rPr>
        <w:rFonts w:ascii="Symbol" w:hAnsi="Symbol"/>
      </w:rPr>
    </w:lvl>
    <w:lvl w:ilvl="7">
      <w:numFmt w:val="bullet"/>
      <w:lvlText w:val="o"/>
      <w:lvlJc w:val="left"/>
      <w:pPr>
        <w:ind w:left="7272" w:hanging="360"/>
      </w:pPr>
      <w:rPr>
        <w:rFonts w:ascii="Courier New" w:hAnsi="Courier New" w:cs="Courier New"/>
      </w:rPr>
    </w:lvl>
    <w:lvl w:ilvl="8">
      <w:numFmt w:val="bullet"/>
      <w:lvlText w:val=""/>
      <w:lvlJc w:val="left"/>
      <w:pPr>
        <w:ind w:left="7992" w:hanging="360"/>
      </w:pPr>
      <w:rPr>
        <w:rFonts w:ascii="Wingdings" w:hAnsi="Wingdings"/>
      </w:rPr>
    </w:lvl>
  </w:abstractNum>
  <w:abstractNum w:abstractNumId="45" w15:restartNumberingAfterBreak="0">
    <w:nsid w:val="68E56167"/>
    <w:multiLevelType w:val="multilevel"/>
    <w:tmpl w:val="D4D6B9D0"/>
    <w:lvl w:ilvl="0">
      <w:numFmt w:val="bullet"/>
      <w:lvlText w:val=""/>
      <w:lvlJc w:val="left"/>
      <w:pPr>
        <w:ind w:left="1636" w:hanging="360"/>
      </w:pPr>
      <w:rPr>
        <w:rFonts w:ascii="Symbol" w:hAnsi="Symbol"/>
      </w:rPr>
    </w:lvl>
    <w:lvl w:ilvl="1">
      <w:numFmt w:val="bullet"/>
      <w:lvlText w:val="o"/>
      <w:lvlJc w:val="left"/>
      <w:pPr>
        <w:ind w:left="2356" w:hanging="360"/>
      </w:pPr>
      <w:rPr>
        <w:rFonts w:ascii="Courier New" w:hAnsi="Courier New" w:cs="Courier New"/>
      </w:rPr>
    </w:lvl>
    <w:lvl w:ilvl="2">
      <w:numFmt w:val="bullet"/>
      <w:lvlText w:val=""/>
      <w:lvlJc w:val="left"/>
      <w:pPr>
        <w:ind w:left="3076" w:hanging="360"/>
      </w:pPr>
      <w:rPr>
        <w:rFonts w:ascii="Wingdings" w:hAnsi="Wingdings"/>
      </w:rPr>
    </w:lvl>
    <w:lvl w:ilvl="3">
      <w:numFmt w:val="bullet"/>
      <w:lvlText w:val=""/>
      <w:lvlJc w:val="left"/>
      <w:pPr>
        <w:ind w:left="3796" w:hanging="360"/>
      </w:pPr>
      <w:rPr>
        <w:rFonts w:ascii="Symbol" w:hAnsi="Symbol"/>
      </w:rPr>
    </w:lvl>
    <w:lvl w:ilvl="4">
      <w:numFmt w:val="bullet"/>
      <w:lvlText w:val="o"/>
      <w:lvlJc w:val="left"/>
      <w:pPr>
        <w:ind w:left="4516" w:hanging="360"/>
      </w:pPr>
      <w:rPr>
        <w:rFonts w:ascii="Courier New" w:hAnsi="Courier New" w:cs="Courier New"/>
      </w:rPr>
    </w:lvl>
    <w:lvl w:ilvl="5">
      <w:numFmt w:val="bullet"/>
      <w:lvlText w:val=""/>
      <w:lvlJc w:val="left"/>
      <w:pPr>
        <w:ind w:left="5236" w:hanging="360"/>
      </w:pPr>
      <w:rPr>
        <w:rFonts w:ascii="Wingdings" w:hAnsi="Wingdings"/>
      </w:rPr>
    </w:lvl>
    <w:lvl w:ilvl="6">
      <w:numFmt w:val="bullet"/>
      <w:lvlText w:val=""/>
      <w:lvlJc w:val="left"/>
      <w:pPr>
        <w:ind w:left="5956" w:hanging="360"/>
      </w:pPr>
      <w:rPr>
        <w:rFonts w:ascii="Symbol" w:hAnsi="Symbol"/>
      </w:rPr>
    </w:lvl>
    <w:lvl w:ilvl="7">
      <w:numFmt w:val="bullet"/>
      <w:lvlText w:val="o"/>
      <w:lvlJc w:val="left"/>
      <w:pPr>
        <w:ind w:left="6676" w:hanging="360"/>
      </w:pPr>
      <w:rPr>
        <w:rFonts w:ascii="Courier New" w:hAnsi="Courier New" w:cs="Courier New"/>
      </w:rPr>
    </w:lvl>
    <w:lvl w:ilvl="8">
      <w:numFmt w:val="bullet"/>
      <w:lvlText w:val=""/>
      <w:lvlJc w:val="left"/>
      <w:pPr>
        <w:ind w:left="7396" w:hanging="360"/>
      </w:pPr>
      <w:rPr>
        <w:rFonts w:ascii="Wingdings" w:hAnsi="Wingdings"/>
      </w:rPr>
    </w:lvl>
  </w:abstractNum>
  <w:abstractNum w:abstractNumId="46" w15:restartNumberingAfterBreak="0">
    <w:nsid w:val="69A9537D"/>
    <w:multiLevelType w:val="multilevel"/>
    <w:tmpl w:val="5BC043BA"/>
    <w:lvl w:ilvl="0">
      <w:start w:val="2"/>
      <w:numFmt w:val="decimal"/>
      <w:lvlText w:val="%1.0."/>
      <w:lvlJc w:val="left"/>
      <w:pPr>
        <w:ind w:left="720" w:hanging="72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6B6146FD"/>
    <w:multiLevelType w:val="multilevel"/>
    <w:tmpl w:val="504CD9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6BCE16BF"/>
    <w:multiLevelType w:val="multilevel"/>
    <w:tmpl w:val="930478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6D756037"/>
    <w:multiLevelType w:val="multilevel"/>
    <w:tmpl w:val="3BE8C33E"/>
    <w:lvl w:ilvl="0">
      <w:start w:val="1"/>
      <w:numFmt w:val="bullet"/>
      <w:lvlText w:val=""/>
      <w:lvlJc w:val="left"/>
      <w:pPr>
        <w:ind w:left="720" w:hanging="360"/>
      </w:pPr>
      <w:rPr>
        <w:rFonts w:ascii="Symbol" w:hAnsi="Symbol" w:hint="default"/>
        <w:sz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6DD96B64"/>
    <w:multiLevelType w:val="multilevel"/>
    <w:tmpl w:val="744E52E4"/>
    <w:lvl w:ilvl="0">
      <w:start w:val="1"/>
      <w:numFmt w:val="decimal"/>
      <w:lvlText w:val="%1."/>
      <w:lvlJc w:val="left"/>
      <w:pPr>
        <w:ind w:left="786"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1" w15:restartNumberingAfterBreak="0">
    <w:nsid w:val="70176EF5"/>
    <w:multiLevelType w:val="multilevel"/>
    <w:tmpl w:val="EE2800AE"/>
    <w:lvl w:ilvl="0">
      <w:start w:val="1"/>
      <w:numFmt w:val="lowerLetter"/>
      <w:lvlText w:val="%1)"/>
      <w:lvlJc w:val="left"/>
      <w:pPr>
        <w:ind w:left="1211"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2" w15:restartNumberingAfterBreak="0">
    <w:nsid w:val="7333323F"/>
    <w:multiLevelType w:val="multilevel"/>
    <w:tmpl w:val="98AEB7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734566FA"/>
    <w:multiLevelType w:val="multilevel"/>
    <w:tmpl w:val="B3823AA2"/>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7CC14491"/>
    <w:multiLevelType w:val="multilevel"/>
    <w:tmpl w:val="7CDC8C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5" w15:restartNumberingAfterBreak="0">
    <w:nsid w:val="7EA95FAD"/>
    <w:multiLevelType w:val="multilevel"/>
    <w:tmpl w:val="73CA6B70"/>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2055808768">
    <w:abstractNumId w:val="50"/>
  </w:num>
  <w:num w:numId="2" w16cid:durableId="1045446023">
    <w:abstractNumId w:val="25"/>
  </w:num>
  <w:num w:numId="3" w16cid:durableId="964118046">
    <w:abstractNumId w:val="35"/>
  </w:num>
  <w:num w:numId="4" w16cid:durableId="10645965">
    <w:abstractNumId w:val="45"/>
  </w:num>
  <w:num w:numId="5" w16cid:durableId="104152226">
    <w:abstractNumId w:val="1"/>
  </w:num>
  <w:num w:numId="6" w16cid:durableId="1383869560">
    <w:abstractNumId w:val="44"/>
  </w:num>
  <w:num w:numId="7" w16cid:durableId="1296333815">
    <w:abstractNumId w:val="13"/>
  </w:num>
  <w:num w:numId="8" w16cid:durableId="1444764231">
    <w:abstractNumId w:val="32"/>
  </w:num>
  <w:num w:numId="9" w16cid:durableId="729573243">
    <w:abstractNumId w:val="36"/>
  </w:num>
  <w:num w:numId="10" w16cid:durableId="1064337262">
    <w:abstractNumId w:val="51"/>
  </w:num>
  <w:num w:numId="11" w16cid:durableId="1645423538">
    <w:abstractNumId w:val="18"/>
  </w:num>
  <w:num w:numId="12" w16cid:durableId="2037848350">
    <w:abstractNumId w:val="29"/>
  </w:num>
  <w:num w:numId="13" w16cid:durableId="1238247421">
    <w:abstractNumId w:val="6"/>
  </w:num>
  <w:num w:numId="14" w16cid:durableId="852034293">
    <w:abstractNumId w:val="28"/>
  </w:num>
  <w:num w:numId="15" w16cid:durableId="1633752432">
    <w:abstractNumId w:val="24"/>
  </w:num>
  <w:num w:numId="16" w16cid:durableId="695734890">
    <w:abstractNumId w:val="52"/>
  </w:num>
  <w:num w:numId="17" w16cid:durableId="1615669496">
    <w:abstractNumId w:val="9"/>
  </w:num>
  <w:num w:numId="18" w16cid:durableId="1815096930">
    <w:abstractNumId w:val="12"/>
  </w:num>
  <w:num w:numId="19" w16cid:durableId="1013461340">
    <w:abstractNumId w:val="53"/>
  </w:num>
  <w:num w:numId="20" w16cid:durableId="308051003">
    <w:abstractNumId w:val="27"/>
  </w:num>
  <w:num w:numId="21" w16cid:durableId="267322543">
    <w:abstractNumId w:val="55"/>
  </w:num>
  <w:num w:numId="22" w16cid:durableId="1307508943">
    <w:abstractNumId w:val="48"/>
  </w:num>
  <w:num w:numId="23" w16cid:durableId="815605834">
    <w:abstractNumId w:val="20"/>
  </w:num>
  <w:num w:numId="24" w16cid:durableId="1346857835">
    <w:abstractNumId w:val="26"/>
  </w:num>
  <w:num w:numId="25" w16cid:durableId="1644113617">
    <w:abstractNumId w:val="4"/>
  </w:num>
  <w:num w:numId="26" w16cid:durableId="1250428279">
    <w:abstractNumId w:val="10"/>
  </w:num>
  <w:num w:numId="27" w16cid:durableId="180246303">
    <w:abstractNumId w:val="0"/>
  </w:num>
  <w:num w:numId="28" w16cid:durableId="356009963">
    <w:abstractNumId w:val="41"/>
  </w:num>
  <w:num w:numId="29" w16cid:durableId="2429572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4462573">
    <w:abstractNumId w:val="8"/>
  </w:num>
  <w:num w:numId="31" w16cid:durableId="1304503125">
    <w:abstractNumId w:val="15"/>
  </w:num>
  <w:num w:numId="32" w16cid:durableId="1896314659">
    <w:abstractNumId w:val="22"/>
  </w:num>
  <w:num w:numId="33" w16cid:durableId="1406565736">
    <w:abstractNumId w:val="11"/>
  </w:num>
  <w:num w:numId="34" w16cid:durableId="1072389308">
    <w:abstractNumId w:val="39"/>
  </w:num>
  <w:num w:numId="35" w16cid:durableId="1150249010">
    <w:abstractNumId w:val="49"/>
  </w:num>
  <w:num w:numId="36" w16cid:durableId="86967933">
    <w:abstractNumId w:val="7"/>
  </w:num>
  <w:num w:numId="37" w16cid:durableId="1856067789">
    <w:abstractNumId w:val="47"/>
  </w:num>
  <w:num w:numId="38" w16cid:durableId="1590695525">
    <w:abstractNumId w:val="31"/>
  </w:num>
  <w:num w:numId="39" w16cid:durableId="564681940">
    <w:abstractNumId w:val="54"/>
  </w:num>
  <w:num w:numId="40" w16cid:durableId="1943760373">
    <w:abstractNumId w:val="23"/>
  </w:num>
  <w:num w:numId="41" w16cid:durableId="598484845">
    <w:abstractNumId w:val="43"/>
  </w:num>
  <w:num w:numId="42" w16cid:durableId="1702852243">
    <w:abstractNumId w:val="42"/>
  </w:num>
  <w:num w:numId="43" w16cid:durableId="385498212">
    <w:abstractNumId w:val="30"/>
  </w:num>
  <w:num w:numId="44" w16cid:durableId="414254603">
    <w:abstractNumId w:val="46"/>
  </w:num>
  <w:num w:numId="45" w16cid:durableId="2016684915">
    <w:abstractNumId w:val="33"/>
  </w:num>
  <w:num w:numId="46" w16cid:durableId="1911425021">
    <w:abstractNumId w:val="34"/>
  </w:num>
  <w:num w:numId="47" w16cid:durableId="1238057450">
    <w:abstractNumId w:val="16"/>
  </w:num>
  <w:num w:numId="48" w16cid:durableId="284772018">
    <w:abstractNumId w:val="40"/>
  </w:num>
  <w:num w:numId="49" w16cid:durableId="707993499">
    <w:abstractNumId w:val="14"/>
  </w:num>
  <w:num w:numId="50" w16cid:durableId="1677919590">
    <w:abstractNumId w:val="2"/>
  </w:num>
  <w:num w:numId="51" w16cid:durableId="650717311">
    <w:abstractNumId w:val="3"/>
  </w:num>
  <w:num w:numId="52" w16cid:durableId="1597598245">
    <w:abstractNumId w:val="17"/>
  </w:num>
  <w:num w:numId="53" w16cid:durableId="761024588">
    <w:abstractNumId w:val="5"/>
  </w:num>
  <w:num w:numId="54" w16cid:durableId="81536565">
    <w:abstractNumId w:val="21"/>
  </w:num>
  <w:num w:numId="55" w16cid:durableId="1365249696">
    <w:abstractNumId w:val="38"/>
  </w:num>
  <w:num w:numId="56" w16cid:durableId="268977013">
    <w:abstractNumId w:val="3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2C9A"/>
    <w:rsid w:val="0000498D"/>
    <w:rsid w:val="00005E1A"/>
    <w:rsid w:val="000172CC"/>
    <w:rsid w:val="00037D0C"/>
    <w:rsid w:val="00043FE6"/>
    <w:rsid w:val="00047E0E"/>
    <w:rsid w:val="000548DD"/>
    <w:rsid w:val="0006272A"/>
    <w:rsid w:val="00063F04"/>
    <w:rsid w:val="00066720"/>
    <w:rsid w:val="000719C8"/>
    <w:rsid w:val="00071BFE"/>
    <w:rsid w:val="000853F3"/>
    <w:rsid w:val="000856D3"/>
    <w:rsid w:val="000916E8"/>
    <w:rsid w:val="00096608"/>
    <w:rsid w:val="000A0495"/>
    <w:rsid w:val="000A33EF"/>
    <w:rsid w:val="000A3D4A"/>
    <w:rsid w:val="000A58F4"/>
    <w:rsid w:val="000B00F6"/>
    <w:rsid w:val="000B03CF"/>
    <w:rsid w:val="000C14F9"/>
    <w:rsid w:val="000C2B91"/>
    <w:rsid w:val="000D187B"/>
    <w:rsid w:val="000E7227"/>
    <w:rsid w:val="000F04AF"/>
    <w:rsid w:val="000F1875"/>
    <w:rsid w:val="000F28E7"/>
    <w:rsid w:val="000F348D"/>
    <w:rsid w:val="000F73E5"/>
    <w:rsid w:val="001007D1"/>
    <w:rsid w:val="00105E1C"/>
    <w:rsid w:val="00106A0D"/>
    <w:rsid w:val="0011799A"/>
    <w:rsid w:val="00117A78"/>
    <w:rsid w:val="00117D18"/>
    <w:rsid w:val="00122F97"/>
    <w:rsid w:val="00124EF5"/>
    <w:rsid w:val="001275C0"/>
    <w:rsid w:val="00153D6E"/>
    <w:rsid w:val="001548EC"/>
    <w:rsid w:val="0015768D"/>
    <w:rsid w:val="001578B2"/>
    <w:rsid w:val="00164EAF"/>
    <w:rsid w:val="0017085A"/>
    <w:rsid w:val="00171382"/>
    <w:rsid w:val="00175F20"/>
    <w:rsid w:val="001832D7"/>
    <w:rsid w:val="001863C7"/>
    <w:rsid w:val="00195873"/>
    <w:rsid w:val="00196CF2"/>
    <w:rsid w:val="001A3455"/>
    <w:rsid w:val="001A3FB1"/>
    <w:rsid w:val="001A5269"/>
    <w:rsid w:val="001B2BC2"/>
    <w:rsid w:val="001B6176"/>
    <w:rsid w:val="001D14F0"/>
    <w:rsid w:val="001D4B60"/>
    <w:rsid w:val="001D6F7F"/>
    <w:rsid w:val="001F530E"/>
    <w:rsid w:val="002002CB"/>
    <w:rsid w:val="00202274"/>
    <w:rsid w:val="002058CD"/>
    <w:rsid w:val="0020699F"/>
    <w:rsid w:val="00216911"/>
    <w:rsid w:val="0022215F"/>
    <w:rsid w:val="00235AFE"/>
    <w:rsid w:val="00235C5B"/>
    <w:rsid w:val="0024462C"/>
    <w:rsid w:val="00245806"/>
    <w:rsid w:val="00250242"/>
    <w:rsid w:val="0025112B"/>
    <w:rsid w:val="00255826"/>
    <w:rsid w:val="0025648F"/>
    <w:rsid w:val="002654DD"/>
    <w:rsid w:val="00266115"/>
    <w:rsid w:val="00266424"/>
    <w:rsid w:val="00267AEB"/>
    <w:rsid w:val="00273205"/>
    <w:rsid w:val="00274BAC"/>
    <w:rsid w:val="00277491"/>
    <w:rsid w:val="00284195"/>
    <w:rsid w:val="00291274"/>
    <w:rsid w:val="002928CD"/>
    <w:rsid w:val="0029755C"/>
    <w:rsid w:val="00297EE3"/>
    <w:rsid w:val="00297FDC"/>
    <w:rsid w:val="002B3654"/>
    <w:rsid w:val="002D3DFB"/>
    <w:rsid w:val="002D4328"/>
    <w:rsid w:val="002D5490"/>
    <w:rsid w:val="002D7162"/>
    <w:rsid w:val="002F0542"/>
    <w:rsid w:val="002F5B12"/>
    <w:rsid w:val="003065FE"/>
    <w:rsid w:val="00315939"/>
    <w:rsid w:val="00315DAA"/>
    <w:rsid w:val="00317E33"/>
    <w:rsid w:val="00324400"/>
    <w:rsid w:val="003309A0"/>
    <w:rsid w:val="00331557"/>
    <w:rsid w:val="0033643B"/>
    <w:rsid w:val="00340208"/>
    <w:rsid w:val="003477B3"/>
    <w:rsid w:val="003478FD"/>
    <w:rsid w:val="00350FDA"/>
    <w:rsid w:val="00352682"/>
    <w:rsid w:val="00357A33"/>
    <w:rsid w:val="00357F70"/>
    <w:rsid w:val="00366BEF"/>
    <w:rsid w:val="0037159C"/>
    <w:rsid w:val="003839C1"/>
    <w:rsid w:val="00390867"/>
    <w:rsid w:val="00390EEF"/>
    <w:rsid w:val="0039748C"/>
    <w:rsid w:val="003A0B2B"/>
    <w:rsid w:val="003A4975"/>
    <w:rsid w:val="003B26FF"/>
    <w:rsid w:val="003B79EE"/>
    <w:rsid w:val="003D3600"/>
    <w:rsid w:val="003F0E1F"/>
    <w:rsid w:val="003F3077"/>
    <w:rsid w:val="003F43D8"/>
    <w:rsid w:val="003F531F"/>
    <w:rsid w:val="003F7203"/>
    <w:rsid w:val="00400CDC"/>
    <w:rsid w:val="004138D6"/>
    <w:rsid w:val="00416DE7"/>
    <w:rsid w:val="0042084A"/>
    <w:rsid w:val="00425E93"/>
    <w:rsid w:val="004261B6"/>
    <w:rsid w:val="00433B23"/>
    <w:rsid w:val="004449CC"/>
    <w:rsid w:val="00447122"/>
    <w:rsid w:val="00454BD1"/>
    <w:rsid w:val="00466415"/>
    <w:rsid w:val="004703C2"/>
    <w:rsid w:val="00477C48"/>
    <w:rsid w:val="00482424"/>
    <w:rsid w:val="00483A78"/>
    <w:rsid w:val="00486766"/>
    <w:rsid w:val="00487554"/>
    <w:rsid w:val="004B344B"/>
    <w:rsid w:val="004B50C3"/>
    <w:rsid w:val="004D7704"/>
    <w:rsid w:val="004E2DAE"/>
    <w:rsid w:val="004F536C"/>
    <w:rsid w:val="004F5D5B"/>
    <w:rsid w:val="004F7B0F"/>
    <w:rsid w:val="00516CEC"/>
    <w:rsid w:val="00524EB0"/>
    <w:rsid w:val="00530DCA"/>
    <w:rsid w:val="0053539B"/>
    <w:rsid w:val="00540B0D"/>
    <w:rsid w:val="00541A19"/>
    <w:rsid w:val="00543CA9"/>
    <w:rsid w:val="00543DEE"/>
    <w:rsid w:val="0054498E"/>
    <w:rsid w:val="005462A4"/>
    <w:rsid w:val="0055181F"/>
    <w:rsid w:val="005550BD"/>
    <w:rsid w:val="005601DD"/>
    <w:rsid w:val="00564101"/>
    <w:rsid w:val="00575DFB"/>
    <w:rsid w:val="00592AA1"/>
    <w:rsid w:val="0059368E"/>
    <w:rsid w:val="005A1AB4"/>
    <w:rsid w:val="005A5934"/>
    <w:rsid w:val="005A62F8"/>
    <w:rsid w:val="005B32D9"/>
    <w:rsid w:val="005B40E7"/>
    <w:rsid w:val="005B5D69"/>
    <w:rsid w:val="005B61F1"/>
    <w:rsid w:val="005C1CE8"/>
    <w:rsid w:val="005C654B"/>
    <w:rsid w:val="005D7096"/>
    <w:rsid w:val="005E5659"/>
    <w:rsid w:val="005E694F"/>
    <w:rsid w:val="005F163F"/>
    <w:rsid w:val="0060193C"/>
    <w:rsid w:val="006036E3"/>
    <w:rsid w:val="00603DDC"/>
    <w:rsid w:val="006171E4"/>
    <w:rsid w:val="006420B7"/>
    <w:rsid w:val="00646490"/>
    <w:rsid w:val="00646D37"/>
    <w:rsid w:val="0064732D"/>
    <w:rsid w:val="006515F0"/>
    <w:rsid w:val="00660D4E"/>
    <w:rsid w:val="0066189F"/>
    <w:rsid w:val="0068680E"/>
    <w:rsid w:val="006931C9"/>
    <w:rsid w:val="006938B9"/>
    <w:rsid w:val="00696FC0"/>
    <w:rsid w:val="006A19A4"/>
    <w:rsid w:val="006C136C"/>
    <w:rsid w:val="006C6103"/>
    <w:rsid w:val="006F0FF1"/>
    <w:rsid w:val="00715605"/>
    <w:rsid w:val="0072658D"/>
    <w:rsid w:val="007268A3"/>
    <w:rsid w:val="0072700B"/>
    <w:rsid w:val="00733D39"/>
    <w:rsid w:val="00744A6D"/>
    <w:rsid w:val="00744E33"/>
    <w:rsid w:val="0074566C"/>
    <w:rsid w:val="00753F01"/>
    <w:rsid w:val="00757991"/>
    <w:rsid w:val="00757E98"/>
    <w:rsid w:val="007614D1"/>
    <w:rsid w:val="007720B9"/>
    <w:rsid w:val="0077606A"/>
    <w:rsid w:val="007810AA"/>
    <w:rsid w:val="00787F6A"/>
    <w:rsid w:val="007A1158"/>
    <w:rsid w:val="007A5647"/>
    <w:rsid w:val="007B0A43"/>
    <w:rsid w:val="007B308C"/>
    <w:rsid w:val="007B388C"/>
    <w:rsid w:val="007C475D"/>
    <w:rsid w:val="007C60F3"/>
    <w:rsid w:val="007D13BB"/>
    <w:rsid w:val="007E3CE6"/>
    <w:rsid w:val="007E67B5"/>
    <w:rsid w:val="007F3009"/>
    <w:rsid w:val="007F3351"/>
    <w:rsid w:val="00801D30"/>
    <w:rsid w:val="008057C8"/>
    <w:rsid w:val="00810F3D"/>
    <w:rsid w:val="00823998"/>
    <w:rsid w:val="00825B46"/>
    <w:rsid w:val="0083274A"/>
    <w:rsid w:val="00835F69"/>
    <w:rsid w:val="00843960"/>
    <w:rsid w:val="0085159B"/>
    <w:rsid w:val="008615A3"/>
    <w:rsid w:val="00871C4E"/>
    <w:rsid w:val="00874DBD"/>
    <w:rsid w:val="00890F16"/>
    <w:rsid w:val="00893339"/>
    <w:rsid w:val="00894833"/>
    <w:rsid w:val="008A2265"/>
    <w:rsid w:val="008A7A14"/>
    <w:rsid w:val="008B0006"/>
    <w:rsid w:val="008B2B60"/>
    <w:rsid w:val="008B444C"/>
    <w:rsid w:val="008C1ABE"/>
    <w:rsid w:val="008C770B"/>
    <w:rsid w:val="008D1883"/>
    <w:rsid w:val="008E276D"/>
    <w:rsid w:val="00907E10"/>
    <w:rsid w:val="00911D11"/>
    <w:rsid w:val="00916DA9"/>
    <w:rsid w:val="009231DA"/>
    <w:rsid w:val="00937254"/>
    <w:rsid w:val="00937E00"/>
    <w:rsid w:val="009407F7"/>
    <w:rsid w:val="0094088A"/>
    <w:rsid w:val="00943645"/>
    <w:rsid w:val="009457BA"/>
    <w:rsid w:val="00946A73"/>
    <w:rsid w:val="00951378"/>
    <w:rsid w:val="0095380F"/>
    <w:rsid w:val="00954A90"/>
    <w:rsid w:val="0096037C"/>
    <w:rsid w:val="00980466"/>
    <w:rsid w:val="00981A5C"/>
    <w:rsid w:val="0098542B"/>
    <w:rsid w:val="00985772"/>
    <w:rsid w:val="009860DB"/>
    <w:rsid w:val="009912C1"/>
    <w:rsid w:val="00994B67"/>
    <w:rsid w:val="009A6C12"/>
    <w:rsid w:val="009A75B7"/>
    <w:rsid w:val="009B4170"/>
    <w:rsid w:val="009B6F84"/>
    <w:rsid w:val="009C3D02"/>
    <w:rsid w:val="009E6C3A"/>
    <w:rsid w:val="009F5ED0"/>
    <w:rsid w:val="009F6C34"/>
    <w:rsid w:val="009F7C3D"/>
    <w:rsid w:val="00A02562"/>
    <w:rsid w:val="00A036B0"/>
    <w:rsid w:val="00A06804"/>
    <w:rsid w:val="00A1245E"/>
    <w:rsid w:val="00A168FD"/>
    <w:rsid w:val="00A2023C"/>
    <w:rsid w:val="00A22000"/>
    <w:rsid w:val="00A23501"/>
    <w:rsid w:val="00A32ADA"/>
    <w:rsid w:val="00A32E47"/>
    <w:rsid w:val="00A352F3"/>
    <w:rsid w:val="00A36FFA"/>
    <w:rsid w:val="00A40F46"/>
    <w:rsid w:val="00A453DA"/>
    <w:rsid w:val="00A50EE9"/>
    <w:rsid w:val="00A63065"/>
    <w:rsid w:val="00A6392F"/>
    <w:rsid w:val="00A76D16"/>
    <w:rsid w:val="00A772B8"/>
    <w:rsid w:val="00A80249"/>
    <w:rsid w:val="00A83A39"/>
    <w:rsid w:val="00A8408F"/>
    <w:rsid w:val="00A851D7"/>
    <w:rsid w:val="00A9096F"/>
    <w:rsid w:val="00A91C2D"/>
    <w:rsid w:val="00AA04EF"/>
    <w:rsid w:val="00AA5F09"/>
    <w:rsid w:val="00AB54CD"/>
    <w:rsid w:val="00AB5617"/>
    <w:rsid w:val="00AD4B3B"/>
    <w:rsid w:val="00AE039B"/>
    <w:rsid w:val="00AE0878"/>
    <w:rsid w:val="00AF573B"/>
    <w:rsid w:val="00AF785B"/>
    <w:rsid w:val="00B01765"/>
    <w:rsid w:val="00B06F73"/>
    <w:rsid w:val="00B103FE"/>
    <w:rsid w:val="00B14C41"/>
    <w:rsid w:val="00B15095"/>
    <w:rsid w:val="00B230E0"/>
    <w:rsid w:val="00B23447"/>
    <w:rsid w:val="00B25E1D"/>
    <w:rsid w:val="00B33E2D"/>
    <w:rsid w:val="00B34984"/>
    <w:rsid w:val="00B40A23"/>
    <w:rsid w:val="00B41F3B"/>
    <w:rsid w:val="00B445CD"/>
    <w:rsid w:val="00B450CB"/>
    <w:rsid w:val="00B513FD"/>
    <w:rsid w:val="00B52845"/>
    <w:rsid w:val="00B52AF3"/>
    <w:rsid w:val="00B558A9"/>
    <w:rsid w:val="00B55C94"/>
    <w:rsid w:val="00B57241"/>
    <w:rsid w:val="00B613DB"/>
    <w:rsid w:val="00B6260B"/>
    <w:rsid w:val="00B65ADB"/>
    <w:rsid w:val="00B66283"/>
    <w:rsid w:val="00B67A0C"/>
    <w:rsid w:val="00B75EF8"/>
    <w:rsid w:val="00B767FB"/>
    <w:rsid w:val="00B77BC3"/>
    <w:rsid w:val="00B8794F"/>
    <w:rsid w:val="00BA566E"/>
    <w:rsid w:val="00BA6038"/>
    <w:rsid w:val="00BB0645"/>
    <w:rsid w:val="00BB308C"/>
    <w:rsid w:val="00BC2A1A"/>
    <w:rsid w:val="00BC7DD3"/>
    <w:rsid w:val="00BD69C0"/>
    <w:rsid w:val="00BD6DD5"/>
    <w:rsid w:val="00BE1DFE"/>
    <w:rsid w:val="00BE61BF"/>
    <w:rsid w:val="00C15999"/>
    <w:rsid w:val="00C169A2"/>
    <w:rsid w:val="00C20A45"/>
    <w:rsid w:val="00C24AC1"/>
    <w:rsid w:val="00C26352"/>
    <w:rsid w:val="00C3099E"/>
    <w:rsid w:val="00C4007B"/>
    <w:rsid w:val="00C44A16"/>
    <w:rsid w:val="00C552BF"/>
    <w:rsid w:val="00C56526"/>
    <w:rsid w:val="00C616B1"/>
    <w:rsid w:val="00C646F2"/>
    <w:rsid w:val="00C659A6"/>
    <w:rsid w:val="00C66BF7"/>
    <w:rsid w:val="00C7105A"/>
    <w:rsid w:val="00C7314E"/>
    <w:rsid w:val="00C8325A"/>
    <w:rsid w:val="00C87703"/>
    <w:rsid w:val="00C90D27"/>
    <w:rsid w:val="00C92FFF"/>
    <w:rsid w:val="00C93BC3"/>
    <w:rsid w:val="00C93EAD"/>
    <w:rsid w:val="00C97AA6"/>
    <w:rsid w:val="00CA1483"/>
    <w:rsid w:val="00CA329D"/>
    <w:rsid w:val="00CA7A03"/>
    <w:rsid w:val="00CB08A1"/>
    <w:rsid w:val="00CB6219"/>
    <w:rsid w:val="00CC2CC1"/>
    <w:rsid w:val="00CC3557"/>
    <w:rsid w:val="00CC388C"/>
    <w:rsid w:val="00CC3C6F"/>
    <w:rsid w:val="00CC436C"/>
    <w:rsid w:val="00CD6031"/>
    <w:rsid w:val="00CF2C77"/>
    <w:rsid w:val="00CF69E0"/>
    <w:rsid w:val="00D00922"/>
    <w:rsid w:val="00D1617B"/>
    <w:rsid w:val="00D177A7"/>
    <w:rsid w:val="00D237B2"/>
    <w:rsid w:val="00D31B44"/>
    <w:rsid w:val="00D4453E"/>
    <w:rsid w:val="00D52132"/>
    <w:rsid w:val="00D7343F"/>
    <w:rsid w:val="00D740E5"/>
    <w:rsid w:val="00D8505C"/>
    <w:rsid w:val="00D8760F"/>
    <w:rsid w:val="00D87D24"/>
    <w:rsid w:val="00D9692E"/>
    <w:rsid w:val="00D97FE8"/>
    <w:rsid w:val="00DA2511"/>
    <w:rsid w:val="00DB79A5"/>
    <w:rsid w:val="00DC02B2"/>
    <w:rsid w:val="00DC1528"/>
    <w:rsid w:val="00DD664C"/>
    <w:rsid w:val="00DE1603"/>
    <w:rsid w:val="00DE1810"/>
    <w:rsid w:val="00DE5E42"/>
    <w:rsid w:val="00DE71AE"/>
    <w:rsid w:val="00DF09E9"/>
    <w:rsid w:val="00DF13BE"/>
    <w:rsid w:val="00DF1DFA"/>
    <w:rsid w:val="00DF22BA"/>
    <w:rsid w:val="00DF41A0"/>
    <w:rsid w:val="00DF6138"/>
    <w:rsid w:val="00E00287"/>
    <w:rsid w:val="00E04540"/>
    <w:rsid w:val="00E04BB5"/>
    <w:rsid w:val="00E06B87"/>
    <w:rsid w:val="00E15D39"/>
    <w:rsid w:val="00E1766A"/>
    <w:rsid w:val="00E217A6"/>
    <w:rsid w:val="00E22989"/>
    <w:rsid w:val="00E30BE1"/>
    <w:rsid w:val="00E319FC"/>
    <w:rsid w:val="00E438EC"/>
    <w:rsid w:val="00E46D70"/>
    <w:rsid w:val="00E50691"/>
    <w:rsid w:val="00E56F82"/>
    <w:rsid w:val="00E62CC0"/>
    <w:rsid w:val="00E67631"/>
    <w:rsid w:val="00E67A98"/>
    <w:rsid w:val="00E71A65"/>
    <w:rsid w:val="00E7708D"/>
    <w:rsid w:val="00E7781C"/>
    <w:rsid w:val="00E94E2F"/>
    <w:rsid w:val="00EB0691"/>
    <w:rsid w:val="00EB3E52"/>
    <w:rsid w:val="00EE2F99"/>
    <w:rsid w:val="00EE5EE4"/>
    <w:rsid w:val="00EF69B2"/>
    <w:rsid w:val="00F12360"/>
    <w:rsid w:val="00F1378F"/>
    <w:rsid w:val="00F20BDF"/>
    <w:rsid w:val="00F23FC1"/>
    <w:rsid w:val="00F431C4"/>
    <w:rsid w:val="00F57C22"/>
    <w:rsid w:val="00F6714E"/>
    <w:rsid w:val="00F70F70"/>
    <w:rsid w:val="00F73E8E"/>
    <w:rsid w:val="00F8728D"/>
    <w:rsid w:val="00F9163F"/>
    <w:rsid w:val="00F96F97"/>
    <w:rsid w:val="00FA00C9"/>
    <w:rsid w:val="00FB2B81"/>
    <w:rsid w:val="00FC5A8C"/>
    <w:rsid w:val="00FC73B7"/>
    <w:rsid w:val="00FD0A39"/>
    <w:rsid w:val="00FD2658"/>
    <w:rsid w:val="00FD3C07"/>
    <w:rsid w:val="00FE04CD"/>
    <w:rsid w:val="00FE13CD"/>
    <w:rsid w:val="00FE1B96"/>
    <w:rsid w:val="00FE747C"/>
    <w:rsid w:val="00FF0974"/>
    <w:rsid w:val="00FF2C9A"/>
    <w:rsid w:val="00FF4A56"/>
    <w:rsid w:val="00FF5408"/>
    <w:rsid w:val="00FF57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FAE9"/>
  <w15:docId w15:val="{E74B58A2-B599-46E9-88F5-1634D71D1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FF2C9A"/>
    <w:pPr>
      <w:autoSpaceDN w:val="0"/>
      <w:spacing w:after="0" w:line="240" w:lineRule="auto"/>
      <w:textAlignment w:val="baseline"/>
    </w:pPr>
    <w:rPr>
      <w:rFonts w:ascii="Calibri" w:eastAsia="Times New Roman" w:hAnsi="Calibri" w:cs="Times New Roman"/>
    </w:rPr>
  </w:style>
  <w:style w:type="paragraph" w:styleId="Nadpis1">
    <w:name w:val="heading 1"/>
    <w:basedOn w:val="Normln"/>
    <w:link w:val="Nadpis1Char"/>
    <w:uiPriority w:val="9"/>
    <w:qFormat/>
    <w:rsid w:val="00524EB0"/>
    <w:pPr>
      <w:autoSpaceDN/>
      <w:spacing w:before="100" w:beforeAutospacing="1" w:after="100" w:afterAutospacing="1"/>
      <w:textAlignment w:val="auto"/>
      <w:outlineLvl w:val="0"/>
    </w:pPr>
    <w:rPr>
      <w:rFonts w:ascii="Times New Roman" w:hAnsi="Times New Roman"/>
      <w:b/>
      <w:bCs/>
      <w:kern w:val="36"/>
      <w:sz w:val="48"/>
      <w:szCs w:val="48"/>
      <w:lang w:eastAsia="cs-CZ"/>
    </w:rPr>
  </w:style>
  <w:style w:type="paragraph" w:styleId="Nadpis2">
    <w:name w:val="heading 2"/>
    <w:basedOn w:val="Normln"/>
    <w:next w:val="Normln"/>
    <w:link w:val="Nadpis2Char"/>
    <w:uiPriority w:val="9"/>
    <w:semiHidden/>
    <w:unhideWhenUsed/>
    <w:qFormat/>
    <w:rsid w:val="00C4007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rsid w:val="00340208"/>
    <w:pPr>
      <w:ind w:left="720"/>
    </w:pPr>
  </w:style>
  <w:style w:type="character" w:styleId="Hypertextovodkaz">
    <w:name w:val="Hyperlink"/>
    <w:rsid w:val="00603DDC"/>
    <w:rPr>
      <w:color w:val="0000FF"/>
      <w:u w:val="single"/>
    </w:rPr>
  </w:style>
  <w:style w:type="character" w:customStyle="1" w:styleId="uv3um">
    <w:name w:val="uv3um"/>
    <w:basedOn w:val="Standardnpsmoodstavce"/>
    <w:rsid w:val="005A1AB4"/>
  </w:style>
  <w:style w:type="paragraph" w:styleId="Normlnweb">
    <w:name w:val="Normal (Web)"/>
    <w:basedOn w:val="Normln"/>
    <w:uiPriority w:val="99"/>
    <w:unhideWhenUsed/>
    <w:rsid w:val="003F43D8"/>
    <w:pPr>
      <w:autoSpaceDN/>
      <w:spacing w:before="100" w:beforeAutospacing="1" w:after="100" w:afterAutospacing="1"/>
      <w:textAlignment w:val="auto"/>
    </w:pPr>
    <w:rPr>
      <w:rFonts w:ascii="Times New Roman" w:hAnsi="Times New Roman"/>
      <w:sz w:val="24"/>
      <w:szCs w:val="24"/>
      <w:lang w:eastAsia="cs-CZ"/>
    </w:rPr>
  </w:style>
  <w:style w:type="paragraph" w:styleId="Zhlav">
    <w:name w:val="header"/>
    <w:basedOn w:val="Normln"/>
    <w:link w:val="ZhlavChar"/>
    <w:uiPriority w:val="99"/>
    <w:unhideWhenUsed/>
    <w:rsid w:val="00A036B0"/>
    <w:pPr>
      <w:tabs>
        <w:tab w:val="center" w:pos="4536"/>
        <w:tab w:val="right" w:pos="9072"/>
      </w:tabs>
    </w:pPr>
  </w:style>
  <w:style w:type="character" w:customStyle="1" w:styleId="ZhlavChar">
    <w:name w:val="Záhlaví Char"/>
    <w:basedOn w:val="Standardnpsmoodstavce"/>
    <w:link w:val="Zhlav"/>
    <w:uiPriority w:val="99"/>
    <w:rsid w:val="00A036B0"/>
    <w:rPr>
      <w:rFonts w:ascii="Calibri" w:eastAsia="Times New Roman" w:hAnsi="Calibri" w:cs="Times New Roman"/>
    </w:rPr>
  </w:style>
  <w:style w:type="paragraph" w:styleId="Zpat">
    <w:name w:val="footer"/>
    <w:basedOn w:val="Normln"/>
    <w:link w:val="ZpatChar"/>
    <w:uiPriority w:val="99"/>
    <w:unhideWhenUsed/>
    <w:rsid w:val="00A036B0"/>
    <w:pPr>
      <w:tabs>
        <w:tab w:val="center" w:pos="4536"/>
        <w:tab w:val="right" w:pos="9072"/>
      </w:tabs>
    </w:pPr>
  </w:style>
  <w:style w:type="character" w:customStyle="1" w:styleId="ZpatChar">
    <w:name w:val="Zápatí Char"/>
    <w:basedOn w:val="Standardnpsmoodstavce"/>
    <w:link w:val="Zpat"/>
    <w:uiPriority w:val="99"/>
    <w:rsid w:val="00A036B0"/>
    <w:rPr>
      <w:rFonts w:ascii="Calibri" w:eastAsia="Times New Roman" w:hAnsi="Calibri" w:cs="Times New Roman"/>
    </w:rPr>
  </w:style>
  <w:style w:type="paragraph" w:styleId="Textbubliny">
    <w:name w:val="Balloon Text"/>
    <w:basedOn w:val="Normln"/>
    <w:link w:val="TextbublinyChar"/>
    <w:uiPriority w:val="99"/>
    <w:semiHidden/>
    <w:unhideWhenUsed/>
    <w:rsid w:val="001D4B60"/>
    <w:rPr>
      <w:rFonts w:ascii="Tahoma" w:hAnsi="Tahoma" w:cs="Tahoma"/>
      <w:sz w:val="16"/>
      <w:szCs w:val="16"/>
    </w:rPr>
  </w:style>
  <w:style w:type="character" w:customStyle="1" w:styleId="TextbublinyChar">
    <w:name w:val="Text bubliny Char"/>
    <w:basedOn w:val="Standardnpsmoodstavce"/>
    <w:link w:val="Textbubliny"/>
    <w:uiPriority w:val="99"/>
    <w:semiHidden/>
    <w:rsid w:val="001D4B60"/>
    <w:rPr>
      <w:rFonts w:ascii="Tahoma" w:eastAsia="Times New Roman" w:hAnsi="Tahoma" w:cs="Tahoma"/>
      <w:sz w:val="16"/>
      <w:szCs w:val="16"/>
    </w:rPr>
  </w:style>
  <w:style w:type="character" w:customStyle="1" w:styleId="Nadpis1Char">
    <w:name w:val="Nadpis 1 Char"/>
    <w:basedOn w:val="Standardnpsmoodstavce"/>
    <w:link w:val="Nadpis1"/>
    <w:uiPriority w:val="9"/>
    <w:rsid w:val="00524EB0"/>
    <w:rPr>
      <w:rFonts w:ascii="Times New Roman" w:eastAsia="Times New Roman" w:hAnsi="Times New Roman" w:cs="Times New Roman"/>
      <w:b/>
      <w:bCs/>
      <w:kern w:val="36"/>
      <w:sz w:val="48"/>
      <w:szCs w:val="48"/>
      <w:lang w:eastAsia="cs-CZ"/>
    </w:rPr>
  </w:style>
  <w:style w:type="character" w:customStyle="1" w:styleId="logo2">
    <w:name w:val="logo2"/>
    <w:basedOn w:val="Standardnpsmoodstavce"/>
    <w:rsid w:val="00524EB0"/>
  </w:style>
  <w:style w:type="character" w:customStyle="1" w:styleId="logo3">
    <w:name w:val="logo3"/>
    <w:basedOn w:val="Standardnpsmoodstavce"/>
    <w:rsid w:val="00524EB0"/>
  </w:style>
  <w:style w:type="character" w:customStyle="1" w:styleId="Nadpis2Char">
    <w:name w:val="Nadpis 2 Char"/>
    <w:basedOn w:val="Standardnpsmoodstavce"/>
    <w:link w:val="Nadpis2"/>
    <w:uiPriority w:val="9"/>
    <w:semiHidden/>
    <w:rsid w:val="00C4007B"/>
    <w:rPr>
      <w:rFonts w:asciiTheme="majorHAnsi" w:eastAsiaTheme="majorEastAsia" w:hAnsiTheme="majorHAnsi" w:cstheme="majorBidi"/>
      <w:b/>
      <w:bCs/>
      <w:color w:val="4F81BD" w:themeColor="accent1"/>
      <w:sz w:val="26"/>
      <w:szCs w:val="26"/>
    </w:rPr>
  </w:style>
  <w:style w:type="character" w:customStyle="1" w:styleId="camp-switchtab--text">
    <w:name w:val="camp-switch_tab--text"/>
    <w:basedOn w:val="Standardnpsmoodstavce"/>
    <w:rsid w:val="00C4007B"/>
  </w:style>
  <w:style w:type="character" w:customStyle="1" w:styleId="camp-switchtab--image">
    <w:name w:val="camp-switch_tab--image"/>
    <w:basedOn w:val="Standardnpsmoodstavce"/>
    <w:rsid w:val="00C4007B"/>
  </w:style>
  <w:style w:type="character" w:customStyle="1" w:styleId="icotextsmall">
    <w:name w:val="ico_text_small"/>
    <w:basedOn w:val="Standardnpsmoodstavce"/>
    <w:rsid w:val="00C4007B"/>
  </w:style>
  <w:style w:type="character" w:styleId="Siln">
    <w:name w:val="Strong"/>
    <w:basedOn w:val="Standardnpsmoodstavce"/>
    <w:uiPriority w:val="22"/>
    <w:qFormat/>
    <w:rsid w:val="00C4007B"/>
    <w:rPr>
      <w:b/>
      <w:bCs/>
    </w:rPr>
  </w:style>
  <w:style w:type="character" w:customStyle="1" w:styleId="about-founder-header">
    <w:name w:val="about-founder-header"/>
    <w:basedOn w:val="Standardnpsmoodstavce"/>
    <w:rsid w:val="00C4007B"/>
  </w:style>
  <w:style w:type="table" w:styleId="Mkatabulky">
    <w:name w:val="Table Grid"/>
    <w:basedOn w:val="Normlntabulka"/>
    <w:uiPriority w:val="59"/>
    <w:rsid w:val="00940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Standardnpsmoodstavce"/>
    <w:rsid w:val="00F57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54082">
      <w:bodyDiv w:val="1"/>
      <w:marLeft w:val="0"/>
      <w:marRight w:val="0"/>
      <w:marTop w:val="0"/>
      <w:marBottom w:val="0"/>
      <w:divBdr>
        <w:top w:val="none" w:sz="0" w:space="0" w:color="auto"/>
        <w:left w:val="none" w:sz="0" w:space="0" w:color="auto"/>
        <w:bottom w:val="none" w:sz="0" w:space="0" w:color="auto"/>
        <w:right w:val="none" w:sz="0" w:space="0" w:color="auto"/>
      </w:divBdr>
    </w:div>
    <w:div w:id="81030875">
      <w:bodyDiv w:val="1"/>
      <w:marLeft w:val="0"/>
      <w:marRight w:val="0"/>
      <w:marTop w:val="0"/>
      <w:marBottom w:val="0"/>
      <w:divBdr>
        <w:top w:val="none" w:sz="0" w:space="0" w:color="auto"/>
        <w:left w:val="none" w:sz="0" w:space="0" w:color="auto"/>
        <w:bottom w:val="none" w:sz="0" w:space="0" w:color="auto"/>
        <w:right w:val="none" w:sz="0" w:space="0" w:color="auto"/>
      </w:divBdr>
      <w:divsChild>
        <w:div w:id="1706977477">
          <w:marLeft w:val="0"/>
          <w:marRight w:val="0"/>
          <w:marTop w:val="0"/>
          <w:marBottom w:val="0"/>
          <w:divBdr>
            <w:top w:val="none" w:sz="0" w:space="0" w:color="auto"/>
            <w:left w:val="none" w:sz="0" w:space="0" w:color="auto"/>
            <w:bottom w:val="none" w:sz="0" w:space="0" w:color="auto"/>
            <w:right w:val="none" w:sz="0" w:space="0" w:color="auto"/>
          </w:divBdr>
        </w:div>
      </w:divsChild>
    </w:div>
    <w:div w:id="110898582">
      <w:bodyDiv w:val="1"/>
      <w:marLeft w:val="0"/>
      <w:marRight w:val="0"/>
      <w:marTop w:val="0"/>
      <w:marBottom w:val="0"/>
      <w:divBdr>
        <w:top w:val="none" w:sz="0" w:space="0" w:color="auto"/>
        <w:left w:val="none" w:sz="0" w:space="0" w:color="auto"/>
        <w:bottom w:val="none" w:sz="0" w:space="0" w:color="auto"/>
        <w:right w:val="none" w:sz="0" w:space="0" w:color="auto"/>
      </w:divBdr>
    </w:div>
    <w:div w:id="170225082">
      <w:bodyDiv w:val="1"/>
      <w:marLeft w:val="0"/>
      <w:marRight w:val="0"/>
      <w:marTop w:val="0"/>
      <w:marBottom w:val="0"/>
      <w:divBdr>
        <w:top w:val="none" w:sz="0" w:space="0" w:color="auto"/>
        <w:left w:val="none" w:sz="0" w:space="0" w:color="auto"/>
        <w:bottom w:val="none" w:sz="0" w:space="0" w:color="auto"/>
        <w:right w:val="none" w:sz="0" w:space="0" w:color="auto"/>
      </w:divBdr>
      <w:divsChild>
        <w:div w:id="323556184">
          <w:marLeft w:val="547"/>
          <w:marRight w:val="0"/>
          <w:marTop w:val="0"/>
          <w:marBottom w:val="0"/>
          <w:divBdr>
            <w:top w:val="none" w:sz="0" w:space="0" w:color="auto"/>
            <w:left w:val="none" w:sz="0" w:space="0" w:color="auto"/>
            <w:bottom w:val="none" w:sz="0" w:space="0" w:color="auto"/>
            <w:right w:val="none" w:sz="0" w:space="0" w:color="auto"/>
          </w:divBdr>
        </w:div>
        <w:div w:id="1005089154">
          <w:marLeft w:val="547"/>
          <w:marRight w:val="0"/>
          <w:marTop w:val="0"/>
          <w:marBottom w:val="0"/>
          <w:divBdr>
            <w:top w:val="none" w:sz="0" w:space="0" w:color="auto"/>
            <w:left w:val="none" w:sz="0" w:space="0" w:color="auto"/>
            <w:bottom w:val="none" w:sz="0" w:space="0" w:color="auto"/>
            <w:right w:val="none" w:sz="0" w:space="0" w:color="auto"/>
          </w:divBdr>
        </w:div>
        <w:div w:id="1896817762">
          <w:marLeft w:val="547"/>
          <w:marRight w:val="0"/>
          <w:marTop w:val="0"/>
          <w:marBottom w:val="0"/>
          <w:divBdr>
            <w:top w:val="none" w:sz="0" w:space="0" w:color="auto"/>
            <w:left w:val="none" w:sz="0" w:space="0" w:color="auto"/>
            <w:bottom w:val="none" w:sz="0" w:space="0" w:color="auto"/>
            <w:right w:val="none" w:sz="0" w:space="0" w:color="auto"/>
          </w:divBdr>
        </w:div>
        <w:div w:id="1802646589">
          <w:marLeft w:val="547"/>
          <w:marRight w:val="0"/>
          <w:marTop w:val="0"/>
          <w:marBottom w:val="0"/>
          <w:divBdr>
            <w:top w:val="none" w:sz="0" w:space="0" w:color="auto"/>
            <w:left w:val="none" w:sz="0" w:space="0" w:color="auto"/>
            <w:bottom w:val="none" w:sz="0" w:space="0" w:color="auto"/>
            <w:right w:val="none" w:sz="0" w:space="0" w:color="auto"/>
          </w:divBdr>
        </w:div>
        <w:div w:id="647979091">
          <w:marLeft w:val="547"/>
          <w:marRight w:val="0"/>
          <w:marTop w:val="0"/>
          <w:marBottom w:val="0"/>
          <w:divBdr>
            <w:top w:val="none" w:sz="0" w:space="0" w:color="auto"/>
            <w:left w:val="none" w:sz="0" w:space="0" w:color="auto"/>
            <w:bottom w:val="none" w:sz="0" w:space="0" w:color="auto"/>
            <w:right w:val="none" w:sz="0" w:space="0" w:color="auto"/>
          </w:divBdr>
        </w:div>
        <w:div w:id="1856531133">
          <w:marLeft w:val="547"/>
          <w:marRight w:val="0"/>
          <w:marTop w:val="0"/>
          <w:marBottom w:val="0"/>
          <w:divBdr>
            <w:top w:val="none" w:sz="0" w:space="0" w:color="auto"/>
            <w:left w:val="none" w:sz="0" w:space="0" w:color="auto"/>
            <w:bottom w:val="none" w:sz="0" w:space="0" w:color="auto"/>
            <w:right w:val="none" w:sz="0" w:space="0" w:color="auto"/>
          </w:divBdr>
        </w:div>
      </w:divsChild>
    </w:div>
    <w:div w:id="417605859">
      <w:bodyDiv w:val="1"/>
      <w:marLeft w:val="0"/>
      <w:marRight w:val="0"/>
      <w:marTop w:val="0"/>
      <w:marBottom w:val="0"/>
      <w:divBdr>
        <w:top w:val="none" w:sz="0" w:space="0" w:color="auto"/>
        <w:left w:val="none" w:sz="0" w:space="0" w:color="auto"/>
        <w:bottom w:val="none" w:sz="0" w:space="0" w:color="auto"/>
        <w:right w:val="none" w:sz="0" w:space="0" w:color="auto"/>
      </w:divBdr>
      <w:divsChild>
        <w:div w:id="1910580383">
          <w:marLeft w:val="0"/>
          <w:marRight w:val="0"/>
          <w:marTop w:val="0"/>
          <w:marBottom w:val="0"/>
          <w:divBdr>
            <w:top w:val="none" w:sz="0" w:space="0" w:color="auto"/>
            <w:left w:val="none" w:sz="0" w:space="0" w:color="auto"/>
            <w:bottom w:val="none" w:sz="0" w:space="0" w:color="auto"/>
            <w:right w:val="none" w:sz="0" w:space="0" w:color="auto"/>
          </w:divBdr>
          <w:divsChild>
            <w:div w:id="1196387081">
              <w:marLeft w:val="0"/>
              <w:marRight w:val="0"/>
              <w:marTop w:val="180"/>
              <w:marBottom w:val="240"/>
              <w:divBdr>
                <w:top w:val="none" w:sz="0" w:space="0" w:color="auto"/>
                <w:left w:val="none" w:sz="0" w:space="0" w:color="auto"/>
                <w:bottom w:val="none" w:sz="0" w:space="0" w:color="auto"/>
                <w:right w:val="none" w:sz="0" w:space="0" w:color="auto"/>
              </w:divBdr>
            </w:div>
          </w:divsChild>
        </w:div>
        <w:div w:id="1805808337">
          <w:marLeft w:val="0"/>
          <w:marRight w:val="0"/>
          <w:marTop w:val="0"/>
          <w:marBottom w:val="0"/>
          <w:divBdr>
            <w:top w:val="none" w:sz="0" w:space="0" w:color="auto"/>
            <w:left w:val="none" w:sz="0" w:space="0" w:color="auto"/>
            <w:bottom w:val="none" w:sz="0" w:space="0" w:color="auto"/>
            <w:right w:val="none" w:sz="0" w:space="0" w:color="auto"/>
          </w:divBdr>
        </w:div>
        <w:div w:id="2022856093">
          <w:marLeft w:val="0"/>
          <w:marRight w:val="0"/>
          <w:marTop w:val="0"/>
          <w:marBottom w:val="0"/>
          <w:divBdr>
            <w:top w:val="none" w:sz="0" w:space="0" w:color="auto"/>
            <w:left w:val="none" w:sz="0" w:space="0" w:color="auto"/>
            <w:bottom w:val="none" w:sz="0" w:space="0" w:color="auto"/>
            <w:right w:val="none" w:sz="0" w:space="0" w:color="auto"/>
          </w:divBdr>
        </w:div>
        <w:div w:id="441417594">
          <w:marLeft w:val="0"/>
          <w:marRight w:val="0"/>
          <w:marTop w:val="0"/>
          <w:marBottom w:val="0"/>
          <w:divBdr>
            <w:top w:val="none" w:sz="0" w:space="0" w:color="auto"/>
            <w:left w:val="none" w:sz="0" w:space="0" w:color="auto"/>
            <w:bottom w:val="none" w:sz="0" w:space="0" w:color="auto"/>
            <w:right w:val="none" w:sz="0" w:space="0" w:color="auto"/>
          </w:divBdr>
        </w:div>
        <w:div w:id="1764715258">
          <w:marLeft w:val="0"/>
          <w:marRight w:val="0"/>
          <w:marTop w:val="0"/>
          <w:marBottom w:val="0"/>
          <w:divBdr>
            <w:top w:val="none" w:sz="0" w:space="0" w:color="auto"/>
            <w:left w:val="none" w:sz="0" w:space="0" w:color="auto"/>
            <w:bottom w:val="none" w:sz="0" w:space="0" w:color="auto"/>
            <w:right w:val="none" w:sz="0" w:space="0" w:color="auto"/>
          </w:divBdr>
          <w:divsChild>
            <w:div w:id="63664898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547566300">
      <w:bodyDiv w:val="1"/>
      <w:marLeft w:val="0"/>
      <w:marRight w:val="0"/>
      <w:marTop w:val="0"/>
      <w:marBottom w:val="0"/>
      <w:divBdr>
        <w:top w:val="none" w:sz="0" w:space="0" w:color="auto"/>
        <w:left w:val="none" w:sz="0" w:space="0" w:color="auto"/>
        <w:bottom w:val="none" w:sz="0" w:space="0" w:color="auto"/>
        <w:right w:val="none" w:sz="0" w:space="0" w:color="auto"/>
      </w:divBdr>
      <w:divsChild>
        <w:div w:id="882981566">
          <w:marLeft w:val="547"/>
          <w:marRight w:val="0"/>
          <w:marTop w:val="0"/>
          <w:marBottom w:val="0"/>
          <w:divBdr>
            <w:top w:val="none" w:sz="0" w:space="0" w:color="auto"/>
            <w:left w:val="none" w:sz="0" w:space="0" w:color="auto"/>
            <w:bottom w:val="none" w:sz="0" w:space="0" w:color="auto"/>
            <w:right w:val="none" w:sz="0" w:space="0" w:color="auto"/>
          </w:divBdr>
        </w:div>
      </w:divsChild>
    </w:div>
    <w:div w:id="637296917">
      <w:bodyDiv w:val="1"/>
      <w:marLeft w:val="0"/>
      <w:marRight w:val="0"/>
      <w:marTop w:val="0"/>
      <w:marBottom w:val="0"/>
      <w:divBdr>
        <w:top w:val="none" w:sz="0" w:space="0" w:color="auto"/>
        <w:left w:val="none" w:sz="0" w:space="0" w:color="auto"/>
        <w:bottom w:val="none" w:sz="0" w:space="0" w:color="auto"/>
        <w:right w:val="none" w:sz="0" w:space="0" w:color="auto"/>
      </w:divBdr>
      <w:divsChild>
        <w:div w:id="2141026615">
          <w:marLeft w:val="547"/>
          <w:marRight w:val="0"/>
          <w:marTop w:val="0"/>
          <w:marBottom w:val="0"/>
          <w:divBdr>
            <w:top w:val="none" w:sz="0" w:space="0" w:color="auto"/>
            <w:left w:val="none" w:sz="0" w:space="0" w:color="auto"/>
            <w:bottom w:val="none" w:sz="0" w:space="0" w:color="auto"/>
            <w:right w:val="none" w:sz="0" w:space="0" w:color="auto"/>
          </w:divBdr>
        </w:div>
        <w:div w:id="1583486375">
          <w:marLeft w:val="547"/>
          <w:marRight w:val="0"/>
          <w:marTop w:val="0"/>
          <w:marBottom w:val="0"/>
          <w:divBdr>
            <w:top w:val="none" w:sz="0" w:space="0" w:color="auto"/>
            <w:left w:val="none" w:sz="0" w:space="0" w:color="auto"/>
            <w:bottom w:val="none" w:sz="0" w:space="0" w:color="auto"/>
            <w:right w:val="none" w:sz="0" w:space="0" w:color="auto"/>
          </w:divBdr>
        </w:div>
        <w:div w:id="2076127846">
          <w:marLeft w:val="547"/>
          <w:marRight w:val="0"/>
          <w:marTop w:val="0"/>
          <w:marBottom w:val="0"/>
          <w:divBdr>
            <w:top w:val="none" w:sz="0" w:space="0" w:color="auto"/>
            <w:left w:val="none" w:sz="0" w:space="0" w:color="auto"/>
            <w:bottom w:val="none" w:sz="0" w:space="0" w:color="auto"/>
            <w:right w:val="none" w:sz="0" w:space="0" w:color="auto"/>
          </w:divBdr>
        </w:div>
        <w:div w:id="1007907419">
          <w:marLeft w:val="547"/>
          <w:marRight w:val="0"/>
          <w:marTop w:val="0"/>
          <w:marBottom w:val="0"/>
          <w:divBdr>
            <w:top w:val="none" w:sz="0" w:space="0" w:color="auto"/>
            <w:left w:val="none" w:sz="0" w:space="0" w:color="auto"/>
            <w:bottom w:val="none" w:sz="0" w:space="0" w:color="auto"/>
            <w:right w:val="none" w:sz="0" w:space="0" w:color="auto"/>
          </w:divBdr>
        </w:div>
        <w:div w:id="1880774252">
          <w:marLeft w:val="547"/>
          <w:marRight w:val="0"/>
          <w:marTop w:val="0"/>
          <w:marBottom w:val="0"/>
          <w:divBdr>
            <w:top w:val="none" w:sz="0" w:space="0" w:color="auto"/>
            <w:left w:val="none" w:sz="0" w:space="0" w:color="auto"/>
            <w:bottom w:val="none" w:sz="0" w:space="0" w:color="auto"/>
            <w:right w:val="none" w:sz="0" w:space="0" w:color="auto"/>
          </w:divBdr>
        </w:div>
        <w:div w:id="868222773">
          <w:marLeft w:val="547"/>
          <w:marRight w:val="0"/>
          <w:marTop w:val="0"/>
          <w:marBottom w:val="0"/>
          <w:divBdr>
            <w:top w:val="none" w:sz="0" w:space="0" w:color="auto"/>
            <w:left w:val="none" w:sz="0" w:space="0" w:color="auto"/>
            <w:bottom w:val="none" w:sz="0" w:space="0" w:color="auto"/>
            <w:right w:val="none" w:sz="0" w:space="0" w:color="auto"/>
          </w:divBdr>
        </w:div>
        <w:div w:id="1817212086">
          <w:marLeft w:val="547"/>
          <w:marRight w:val="0"/>
          <w:marTop w:val="0"/>
          <w:marBottom w:val="0"/>
          <w:divBdr>
            <w:top w:val="none" w:sz="0" w:space="0" w:color="auto"/>
            <w:left w:val="none" w:sz="0" w:space="0" w:color="auto"/>
            <w:bottom w:val="none" w:sz="0" w:space="0" w:color="auto"/>
            <w:right w:val="none" w:sz="0" w:space="0" w:color="auto"/>
          </w:divBdr>
        </w:div>
      </w:divsChild>
    </w:div>
    <w:div w:id="654801928">
      <w:bodyDiv w:val="1"/>
      <w:marLeft w:val="0"/>
      <w:marRight w:val="0"/>
      <w:marTop w:val="0"/>
      <w:marBottom w:val="0"/>
      <w:divBdr>
        <w:top w:val="none" w:sz="0" w:space="0" w:color="auto"/>
        <w:left w:val="none" w:sz="0" w:space="0" w:color="auto"/>
        <w:bottom w:val="none" w:sz="0" w:space="0" w:color="auto"/>
        <w:right w:val="none" w:sz="0" w:space="0" w:color="auto"/>
      </w:divBdr>
    </w:div>
    <w:div w:id="663557151">
      <w:bodyDiv w:val="1"/>
      <w:marLeft w:val="0"/>
      <w:marRight w:val="0"/>
      <w:marTop w:val="0"/>
      <w:marBottom w:val="0"/>
      <w:divBdr>
        <w:top w:val="none" w:sz="0" w:space="0" w:color="auto"/>
        <w:left w:val="none" w:sz="0" w:space="0" w:color="auto"/>
        <w:bottom w:val="none" w:sz="0" w:space="0" w:color="auto"/>
        <w:right w:val="none" w:sz="0" w:space="0" w:color="auto"/>
      </w:divBdr>
    </w:div>
    <w:div w:id="730468672">
      <w:bodyDiv w:val="1"/>
      <w:marLeft w:val="0"/>
      <w:marRight w:val="0"/>
      <w:marTop w:val="0"/>
      <w:marBottom w:val="0"/>
      <w:divBdr>
        <w:top w:val="none" w:sz="0" w:space="0" w:color="auto"/>
        <w:left w:val="none" w:sz="0" w:space="0" w:color="auto"/>
        <w:bottom w:val="none" w:sz="0" w:space="0" w:color="auto"/>
        <w:right w:val="none" w:sz="0" w:space="0" w:color="auto"/>
      </w:divBdr>
      <w:divsChild>
        <w:div w:id="2013143236">
          <w:marLeft w:val="547"/>
          <w:marRight w:val="0"/>
          <w:marTop w:val="0"/>
          <w:marBottom w:val="0"/>
          <w:divBdr>
            <w:top w:val="none" w:sz="0" w:space="0" w:color="auto"/>
            <w:left w:val="none" w:sz="0" w:space="0" w:color="auto"/>
            <w:bottom w:val="none" w:sz="0" w:space="0" w:color="auto"/>
            <w:right w:val="none" w:sz="0" w:space="0" w:color="auto"/>
          </w:divBdr>
        </w:div>
        <w:div w:id="1456866728">
          <w:marLeft w:val="547"/>
          <w:marRight w:val="0"/>
          <w:marTop w:val="0"/>
          <w:marBottom w:val="0"/>
          <w:divBdr>
            <w:top w:val="none" w:sz="0" w:space="0" w:color="auto"/>
            <w:left w:val="none" w:sz="0" w:space="0" w:color="auto"/>
            <w:bottom w:val="none" w:sz="0" w:space="0" w:color="auto"/>
            <w:right w:val="none" w:sz="0" w:space="0" w:color="auto"/>
          </w:divBdr>
        </w:div>
        <w:div w:id="1488397854">
          <w:marLeft w:val="547"/>
          <w:marRight w:val="0"/>
          <w:marTop w:val="0"/>
          <w:marBottom w:val="0"/>
          <w:divBdr>
            <w:top w:val="none" w:sz="0" w:space="0" w:color="auto"/>
            <w:left w:val="none" w:sz="0" w:space="0" w:color="auto"/>
            <w:bottom w:val="none" w:sz="0" w:space="0" w:color="auto"/>
            <w:right w:val="none" w:sz="0" w:space="0" w:color="auto"/>
          </w:divBdr>
        </w:div>
        <w:div w:id="296646704">
          <w:marLeft w:val="547"/>
          <w:marRight w:val="0"/>
          <w:marTop w:val="0"/>
          <w:marBottom w:val="0"/>
          <w:divBdr>
            <w:top w:val="none" w:sz="0" w:space="0" w:color="auto"/>
            <w:left w:val="none" w:sz="0" w:space="0" w:color="auto"/>
            <w:bottom w:val="none" w:sz="0" w:space="0" w:color="auto"/>
            <w:right w:val="none" w:sz="0" w:space="0" w:color="auto"/>
          </w:divBdr>
        </w:div>
        <w:div w:id="1298611329">
          <w:marLeft w:val="547"/>
          <w:marRight w:val="0"/>
          <w:marTop w:val="0"/>
          <w:marBottom w:val="0"/>
          <w:divBdr>
            <w:top w:val="none" w:sz="0" w:space="0" w:color="auto"/>
            <w:left w:val="none" w:sz="0" w:space="0" w:color="auto"/>
            <w:bottom w:val="none" w:sz="0" w:space="0" w:color="auto"/>
            <w:right w:val="none" w:sz="0" w:space="0" w:color="auto"/>
          </w:divBdr>
        </w:div>
        <w:div w:id="546072064">
          <w:marLeft w:val="547"/>
          <w:marRight w:val="0"/>
          <w:marTop w:val="0"/>
          <w:marBottom w:val="0"/>
          <w:divBdr>
            <w:top w:val="none" w:sz="0" w:space="0" w:color="auto"/>
            <w:left w:val="none" w:sz="0" w:space="0" w:color="auto"/>
            <w:bottom w:val="none" w:sz="0" w:space="0" w:color="auto"/>
            <w:right w:val="none" w:sz="0" w:space="0" w:color="auto"/>
          </w:divBdr>
        </w:div>
        <w:div w:id="415906921">
          <w:marLeft w:val="547"/>
          <w:marRight w:val="0"/>
          <w:marTop w:val="0"/>
          <w:marBottom w:val="0"/>
          <w:divBdr>
            <w:top w:val="none" w:sz="0" w:space="0" w:color="auto"/>
            <w:left w:val="none" w:sz="0" w:space="0" w:color="auto"/>
            <w:bottom w:val="none" w:sz="0" w:space="0" w:color="auto"/>
            <w:right w:val="none" w:sz="0" w:space="0" w:color="auto"/>
          </w:divBdr>
        </w:div>
      </w:divsChild>
    </w:div>
    <w:div w:id="1041056815">
      <w:bodyDiv w:val="1"/>
      <w:marLeft w:val="0"/>
      <w:marRight w:val="0"/>
      <w:marTop w:val="0"/>
      <w:marBottom w:val="0"/>
      <w:divBdr>
        <w:top w:val="none" w:sz="0" w:space="0" w:color="auto"/>
        <w:left w:val="none" w:sz="0" w:space="0" w:color="auto"/>
        <w:bottom w:val="none" w:sz="0" w:space="0" w:color="auto"/>
        <w:right w:val="none" w:sz="0" w:space="0" w:color="auto"/>
      </w:divBdr>
      <w:divsChild>
        <w:div w:id="71971515">
          <w:marLeft w:val="0"/>
          <w:marRight w:val="0"/>
          <w:marTop w:val="0"/>
          <w:marBottom w:val="0"/>
          <w:divBdr>
            <w:top w:val="none" w:sz="0" w:space="0" w:color="auto"/>
            <w:left w:val="none" w:sz="0" w:space="0" w:color="auto"/>
            <w:bottom w:val="none" w:sz="0" w:space="0" w:color="auto"/>
            <w:right w:val="none" w:sz="0" w:space="0" w:color="auto"/>
          </w:divBdr>
          <w:divsChild>
            <w:div w:id="1739474449">
              <w:marLeft w:val="0"/>
              <w:marRight w:val="0"/>
              <w:marTop w:val="0"/>
              <w:marBottom w:val="0"/>
              <w:divBdr>
                <w:top w:val="none" w:sz="0" w:space="0" w:color="auto"/>
                <w:left w:val="none" w:sz="0" w:space="0" w:color="auto"/>
                <w:bottom w:val="none" w:sz="0" w:space="0" w:color="auto"/>
                <w:right w:val="none" w:sz="0" w:space="0" w:color="auto"/>
              </w:divBdr>
              <w:divsChild>
                <w:div w:id="1475370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415202624">
      <w:bodyDiv w:val="1"/>
      <w:marLeft w:val="0"/>
      <w:marRight w:val="0"/>
      <w:marTop w:val="0"/>
      <w:marBottom w:val="0"/>
      <w:divBdr>
        <w:top w:val="none" w:sz="0" w:space="0" w:color="auto"/>
        <w:left w:val="none" w:sz="0" w:space="0" w:color="auto"/>
        <w:bottom w:val="none" w:sz="0" w:space="0" w:color="auto"/>
        <w:right w:val="none" w:sz="0" w:space="0" w:color="auto"/>
      </w:divBdr>
      <w:divsChild>
        <w:div w:id="746269838">
          <w:marLeft w:val="547"/>
          <w:marRight w:val="0"/>
          <w:marTop w:val="0"/>
          <w:marBottom w:val="0"/>
          <w:divBdr>
            <w:top w:val="none" w:sz="0" w:space="0" w:color="auto"/>
            <w:left w:val="none" w:sz="0" w:space="0" w:color="auto"/>
            <w:bottom w:val="none" w:sz="0" w:space="0" w:color="auto"/>
            <w:right w:val="none" w:sz="0" w:space="0" w:color="auto"/>
          </w:divBdr>
        </w:div>
      </w:divsChild>
    </w:div>
    <w:div w:id="1984693791">
      <w:bodyDiv w:val="1"/>
      <w:marLeft w:val="0"/>
      <w:marRight w:val="0"/>
      <w:marTop w:val="0"/>
      <w:marBottom w:val="0"/>
      <w:divBdr>
        <w:top w:val="none" w:sz="0" w:space="0" w:color="auto"/>
        <w:left w:val="none" w:sz="0" w:space="0" w:color="auto"/>
        <w:bottom w:val="none" w:sz="0" w:space="0" w:color="auto"/>
        <w:right w:val="none" w:sz="0" w:space="0" w:color="auto"/>
      </w:divBdr>
      <w:divsChild>
        <w:div w:id="2099209548">
          <w:marLeft w:val="0"/>
          <w:marRight w:val="0"/>
          <w:marTop w:val="0"/>
          <w:marBottom w:val="0"/>
          <w:divBdr>
            <w:top w:val="none" w:sz="0" w:space="0" w:color="auto"/>
            <w:left w:val="none" w:sz="0" w:space="0" w:color="auto"/>
            <w:bottom w:val="none" w:sz="0" w:space="0" w:color="auto"/>
            <w:right w:val="none" w:sz="0" w:space="0" w:color="auto"/>
          </w:divBdr>
          <w:divsChild>
            <w:div w:id="1854876104">
              <w:marLeft w:val="0"/>
              <w:marRight w:val="0"/>
              <w:marTop w:val="0"/>
              <w:marBottom w:val="0"/>
              <w:divBdr>
                <w:top w:val="none" w:sz="0" w:space="0" w:color="auto"/>
                <w:left w:val="none" w:sz="0" w:space="0" w:color="auto"/>
                <w:bottom w:val="none" w:sz="0" w:space="0" w:color="auto"/>
                <w:right w:val="none" w:sz="0" w:space="0" w:color="auto"/>
              </w:divBdr>
              <w:divsChild>
                <w:div w:id="625745444">
                  <w:marLeft w:val="0"/>
                  <w:marRight w:val="0"/>
                  <w:marTop w:val="0"/>
                  <w:marBottom w:val="0"/>
                  <w:divBdr>
                    <w:top w:val="none" w:sz="0" w:space="0" w:color="auto"/>
                    <w:left w:val="none" w:sz="0" w:space="0" w:color="auto"/>
                    <w:bottom w:val="none" w:sz="0" w:space="0" w:color="auto"/>
                    <w:right w:val="none" w:sz="0" w:space="0" w:color="auto"/>
                  </w:divBdr>
                  <w:divsChild>
                    <w:div w:id="1980305744">
                      <w:marLeft w:val="0"/>
                      <w:marRight w:val="0"/>
                      <w:marTop w:val="0"/>
                      <w:marBottom w:val="0"/>
                      <w:divBdr>
                        <w:top w:val="none" w:sz="0" w:space="0" w:color="auto"/>
                        <w:left w:val="none" w:sz="0" w:space="0" w:color="auto"/>
                        <w:bottom w:val="none" w:sz="0" w:space="0" w:color="auto"/>
                        <w:right w:val="none" w:sz="0" w:space="0" w:color="auto"/>
                      </w:divBdr>
                    </w:div>
                    <w:div w:id="391083010">
                      <w:marLeft w:val="0"/>
                      <w:marRight w:val="0"/>
                      <w:marTop w:val="0"/>
                      <w:marBottom w:val="0"/>
                      <w:divBdr>
                        <w:top w:val="none" w:sz="0" w:space="0" w:color="auto"/>
                        <w:left w:val="none" w:sz="0" w:space="0" w:color="auto"/>
                        <w:bottom w:val="none" w:sz="0" w:space="0" w:color="auto"/>
                        <w:right w:val="none" w:sz="0" w:space="0" w:color="auto"/>
                      </w:divBdr>
                      <w:divsChild>
                        <w:div w:id="1954704812">
                          <w:marLeft w:val="0"/>
                          <w:marRight w:val="0"/>
                          <w:marTop w:val="0"/>
                          <w:marBottom w:val="0"/>
                          <w:divBdr>
                            <w:top w:val="none" w:sz="0" w:space="0" w:color="auto"/>
                            <w:left w:val="none" w:sz="0" w:space="0" w:color="auto"/>
                            <w:bottom w:val="none" w:sz="0" w:space="0" w:color="auto"/>
                            <w:right w:val="none" w:sz="0" w:space="0" w:color="auto"/>
                          </w:divBdr>
                          <w:divsChild>
                            <w:div w:id="1855142659">
                              <w:marLeft w:val="0"/>
                              <w:marRight w:val="0"/>
                              <w:marTop w:val="0"/>
                              <w:marBottom w:val="0"/>
                              <w:divBdr>
                                <w:top w:val="none" w:sz="0" w:space="0" w:color="auto"/>
                                <w:left w:val="none" w:sz="0" w:space="0" w:color="auto"/>
                                <w:bottom w:val="none" w:sz="0" w:space="0" w:color="auto"/>
                                <w:right w:val="none" w:sz="0" w:space="0" w:color="auto"/>
                              </w:divBdr>
                              <w:divsChild>
                                <w:div w:id="1226768408">
                                  <w:marLeft w:val="0"/>
                                  <w:marRight w:val="0"/>
                                  <w:marTop w:val="0"/>
                                  <w:marBottom w:val="0"/>
                                  <w:divBdr>
                                    <w:top w:val="none" w:sz="0" w:space="0" w:color="auto"/>
                                    <w:left w:val="none" w:sz="0" w:space="0" w:color="auto"/>
                                    <w:bottom w:val="none" w:sz="0" w:space="0" w:color="auto"/>
                                    <w:right w:val="none" w:sz="0" w:space="0" w:color="auto"/>
                                  </w:divBdr>
                                </w:div>
                                <w:div w:id="28744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294410">
          <w:marLeft w:val="0"/>
          <w:marRight w:val="0"/>
          <w:marTop w:val="0"/>
          <w:marBottom w:val="0"/>
          <w:divBdr>
            <w:top w:val="none" w:sz="0" w:space="0" w:color="auto"/>
            <w:left w:val="none" w:sz="0" w:space="0" w:color="auto"/>
            <w:bottom w:val="none" w:sz="0" w:space="0" w:color="auto"/>
            <w:right w:val="none" w:sz="0" w:space="0" w:color="auto"/>
          </w:divBdr>
          <w:divsChild>
            <w:div w:id="1046099478">
              <w:marLeft w:val="0"/>
              <w:marRight w:val="0"/>
              <w:marTop w:val="0"/>
              <w:marBottom w:val="0"/>
              <w:divBdr>
                <w:top w:val="none" w:sz="0" w:space="0" w:color="auto"/>
                <w:left w:val="none" w:sz="0" w:space="0" w:color="auto"/>
                <w:bottom w:val="none" w:sz="0" w:space="0" w:color="auto"/>
                <w:right w:val="none" w:sz="0" w:space="0" w:color="auto"/>
              </w:divBdr>
              <w:divsChild>
                <w:div w:id="985819620">
                  <w:marLeft w:val="0"/>
                  <w:marRight w:val="0"/>
                  <w:marTop w:val="0"/>
                  <w:marBottom w:val="168"/>
                  <w:divBdr>
                    <w:top w:val="none" w:sz="0" w:space="0" w:color="auto"/>
                    <w:left w:val="none" w:sz="0" w:space="0" w:color="auto"/>
                    <w:bottom w:val="none" w:sz="0" w:space="0" w:color="auto"/>
                    <w:right w:val="none" w:sz="0" w:space="0" w:color="auto"/>
                  </w:divBdr>
                </w:div>
                <w:div w:id="1297687005">
                  <w:marLeft w:val="0"/>
                  <w:marRight w:val="0"/>
                  <w:marTop w:val="0"/>
                  <w:marBottom w:val="0"/>
                  <w:divBdr>
                    <w:top w:val="none" w:sz="0" w:space="0" w:color="auto"/>
                    <w:left w:val="none" w:sz="0" w:space="0" w:color="auto"/>
                    <w:bottom w:val="none" w:sz="0" w:space="0" w:color="auto"/>
                    <w:right w:val="none" w:sz="0" w:space="0" w:color="auto"/>
                  </w:divBdr>
                  <w:divsChild>
                    <w:div w:id="66652617">
                      <w:marLeft w:val="0"/>
                      <w:marRight w:val="0"/>
                      <w:marTop w:val="0"/>
                      <w:marBottom w:val="0"/>
                      <w:divBdr>
                        <w:top w:val="none" w:sz="0" w:space="0" w:color="auto"/>
                        <w:left w:val="none" w:sz="0" w:space="0" w:color="auto"/>
                        <w:bottom w:val="none" w:sz="0" w:space="0" w:color="auto"/>
                        <w:right w:val="none" w:sz="0" w:space="0" w:color="auto"/>
                      </w:divBdr>
                    </w:div>
                    <w:div w:id="1431389774">
                      <w:marLeft w:val="0"/>
                      <w:marRight w:val="0"/>
                      <w:marTop w:val="0"/>
                      <w:marBottom w:val="0"/>
                      <w:divBdr>
                        <w:top w:val="none" w:sz="0" w:space="0" w:color="auto"/>
                        <w:left w:val="none" w:sz="0" w:space="0" w:color="auto"/>
                        <w:bottom w:val="none" w:sz="0" w:space="0" w:color="auto"/>
                        <w:right w:val="none" w:sz="0" w:space="0" w:color="auto"/>
                      </w:divBdr>
                      <w:divsChild>
                        <w:div w:id="196550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674553">
                  <w:marLeft w:val="0"/>
                  <w:marRight w:val="0"/>
                  <w:marTop w:val="0"/>
                  <w:marBottom w:val="0"/>
                  <w:divBdr>
                    <w:top w:val="none" w:sz="0" w:space="0" w:color="auto"/>
                    <w:left w:val="none" w:sz="0" w:space="0" w:color="auto"/>
                    <w:bottom w:val="none" w:sz="0" w:space="0" w:color="auto"/>
                    <w:right w:val="none" w:sz="0" w:space="0" w:color="auto"/>
                  </w:divBdr>
                  <w:divsChild>
                    <w:div w:id="485318529">
                      <w:marLeft w:val="0"/>
                      <w:marRight w:val="0"/>
                      <w:marTop w:val="0"/>
                      <w:marBottom w:val="0"/>
                      <w:divBdr>
                        <w:top w:val="none" w:sz="0" w:space="0" w:color="auto"/>
                        <w:left w:val="none" w:sz="0" w:space="0" w:color="auto"/>
                        <w:bottom w:val="none" w:sz="0" w:space="0" w:color="auto"/>
                        <w:right w:val="none" w:sz="0" w:space="0" w:color="auto"/>
                      </w:divBdr>
                    </w:div>
                    <w:div w:id="1559706856">
                      <w:marLeft w:val="0"/>
                      <w:marRight w:val="0"/>
                      <w:marTop w:val="0"/>
                      <w:marBottom w:val="0"/>
                      <w:divBdr>
                        <w:top w:val="none" w:sz="0" w:space="0" w:color="auto"/>
                        <w:left w:val="none" w:sz="0" w:space="0" w:color="auto"/>
                        <w:bottom w:val="none" w:sz="0" w:space="0" w:color="auto"/>
                        <w:right w:val="none" w:sz="0" w:space="0" w:color="auto"/>
                      </w:divBdr>
                      <w:divsChild>
                        <w:div w:id="1274899310">
                          <w:marLeft w:val="0"/>
                          <w:marRight w:val="0"/>
                          <w:marTop w:val="0"/>
                          <w:marBottom w:val="1050"/>
                          <w:divBdr>
                            <w:top w:val="none" w:sz="0" w:space="0" w:color="auto"/>
                            <w:left w:val="none" w:sz="0" w:space="0" w:color="auto"/>
                            <w:bottom w:val="none" w:sz="0" w:space="0" w:color="auto"/>
                            <w:right w:val="none" w:sz="0" w:space="0" w:color="auto"/>
                          </w:divBdr>
                        </w:div>
                        <w:div w:id="561908612">
                          <w:marLeft w:val="0"/>
                          <w:marRight w:val="0"/>
                          <w:marTop w:val="0"/>
                          <w:marBottom w:val="1050"/>
                          <w:divBdr>
                            <w:top w:val="none" w:sz="0" w:space="0" w:color="auto"/>
                            <w:left w:val="none" w:sz="0" w:space="0" w:color="auto"/>
                            <w:bottom w:val="none" w:sz="0" w:space="0" w:color="auto"/>
                            <w:right w:val="none" w:sz="0" w:space="0" w:color="auto"/>
                          </w:divBdr>
                        </w:div>
                      </w:divsChild>
                    </w:div>
                  </w:divsChild>
                </w:div>
                <w:div w:id="1565221253">
                  <w:marLeft w:val="0"/>
                  <w:marRight w:val="0"/>
                  <w:marTop w:val="1500"/>
                  <w:marBottom w:val="1500"/>
                  <w:divBdr>
                    <w:top w:val="none" w:sz="0" w:space="0" w:color="auto"/>
                    <w:left w:val="none" w:sz="0" w:space="0" w:color="auto"/>
                    <w:bottom w:val="none" w:sz="0" w:space="0" w:color="auto"/>
                    <w:right w:val="none" w:sz="0" w:space="0" w:color="auto"/>
                  </w:divBdr>
                  <w:divsChild>
                    <w:div w:id="1560752464">
                      <w:marLeft w:val="0"/>
                      <w:marRight w:val="0"/>
                      <w:marTop w:val="0"/>
                      <w:marBottom w:val="0"/>
                      <w:divBdr>
                        <w:top w:val="none" w:sz="0" w:space="0" w:color="auto"/>
                        <w:left w:val="none" w:sz="0" w:space="0" w:color="auto"/>
                        <w:bottom w:val="none" w:sz="0" w:space="0" w:color="auto"/>
                        <w:right w:val="none" w:sz="0" w:space="0" w:color="auto"/>
                      </w:divBdr>
                      <w:divsChild>
                        <w:div w:id="336886561">
                          <w:marLeft w:val="0"/>
                          <w:marRight w:val="0"/>
                          <w:marTop w:val="0"/>
                          <w:marBottom w:val="0"/>
                          <w:divBdr>
                            <w:top w:val="none" w:sz="0" w:space="0" w:color="auto"/>
                            <w:left w:val="none" w:sz="0" w:space="0" w:color="auto"/>
                            <w:bottom w:val="none" w:sz="0" w:space="0" w:color="auto"/>
                            <w:right w:val="none" w:sz="0" w:space="0" w:color="auto"/>
                          </w:divBdr>
                          <w:divsChild>
                            <w:div w:id="1775130411">
                              <w:marLeft w:val="0"/>
                              <w:marRight w:val="0"/>
                              <w:marTop w:val="0"/>
                              <w:marBottom w:val="645"/>
                              <w:divBdr>
                                <w:top w:val="none" w:sz="0" w:space="0" w:color="auto"/>
                                <w:left w:val="none" w:sz="0" w:space="0" w:color="auto"/>
                                <w:bottom w:val="none" w:sz="0" w:space="0" w:color="auto"/>
                                <w:right w:val="none" w:sz="0" w:space="0" w:color="auto"/>
                              </w:divBdr>
                            </w:div>
                            <w:div w:id="733895407">
                              <w:marLeft w:val="0"/>
                              <w:marRight w:val="0"/>
                              <w:marTop w:val="0"/>
                              <w:marBottom w:val="0"/>
                              <w:divBdr>
                                <w:top w:val="none" w:sz="0" w:space="0" w:color="auto"/>
                                <w:left w:val="none" w:sz="0" w:space="0" w:color="auto"/>
                                <w:bottom w:val="none" w:sz="0" w:space="0" w:color="auto"/>
                                <w:right w:val="none" w:sz="0" w:space="0" w:color="auto"/>
                              </w:divBdr>
                            </w:div>
                            <w:div w:id="107925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6195834">
      <w:bodyDiv w:val="1"/>
      <w:marLeft w:val="0"/>
      <w:marRight w:val="0"/>
      <w:marTop w:val="0"/>
      <w:marBottom w:val="0"/>
      <w:divBdr>
        <w:top w:val="none" w:sz="0" w:space="0" w:color="auto"/>
        <w:left w:val="none" w:sz="0" w:space="0" w:color="auto"/>
        <w:bottom w:val="none" w:sz="0" w:space="0" w:color="auto"/>
        <w:right w:val="none" w:sz="0" w:space="0" w:color="auto"/>
      </w:divBdr>
      <w:divsChild>
        <w:div w:id="27757083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 Type="http://schemas.openxmlformats.org/officeDocument/2006/relationships/settings" Target="settings.xml"/><Relationship Id="rId21" Type="http://schemas.openxmlformats.org/officeDocument/2006/relationships/diagramData" Target="diagrams/data3.xml"/><Relationship Id="rId34" Type="http://schemas.openxmlformats.org/officeDocument/2006/relationships/hyperlink" Target="https://www.google.com/search?q=strategie+vzd%C4%9Bl%C3%A1v%C3%A1n%C3%AD+v+%C5%A1vp&amp;sca_esv=b8e54ca6192f18c5&amp;biw=1536&amp;bih=703&amp;sxsrf=AE3TifMhyOtnCLX8iVq2lF_tdFjXTSM33A%3A1755456951380&amp;ei=tyWiaLH_Fr2Qxc8PyMT1SQ&amp;oq=Strategie+vzd%C4%9Bl%C3%A1v%C3%A1n%C3%AD+&amp;gs_lp=Egxnd3Mtd2l6LXNlcnAiGVN0cmF0ZWdpZSB2emTEm2zDoXbDoW7DrSAqAggAMgQQIxgnMgUQABiABDIGEAAYFhgeMgYQABgWGB4yBhAAGBYYHjIGEAAYFhgeMgYQABgWGB4yBhAAGBYYHjIGEAAYFhgeMgYQABgWGB5I2j9QxzBYxzBwAngBkAEAmAFpoAFpqgEDMC4xuAEByAEA-AEBmAIDoAJ9wgIKEAAYsAMY1gQYR5gDAIgGAZAGCJIHAzIuMaAHqAmyBwMwLjG4B3DCBwMyLTPIBxI&amp;sclient=gws-wiz-serp" TargetMode="External"/><Relationship Id="rId7" Type="http://schemas.openxmlformats.org/officeDocument/2006/relationships/hyperlink" Target="mailto:zakladniskola@uhelnapribram.cz" TargetMode="Externa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hyperlink" Target="https://www.veselaveda.cz/projektove-dny-ms-zs" TargetMode="External"/><Relationship Id="rId2" Type="http://schemas.openxmlformats.org/officeDocument/2006/relationships/styles" Target="styles.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diagramColors" Target="diagrams/colors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hyperlink" Target="https://www.mtuni.cz/programy-pro-deti/" TargetMode="Externa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theme" Target="theme/theme1.xml"/><Relationship Id="rId10" Type="http://schemas.openxmlformats.org/officeDocument/2006/relationships/hyperlink" Target="http://www.uhelnapribram.cz" TargetMode="External"/><Relationship Id="rId19" Type="http://schemas.openxmlformats.org/officeDocument/2006/relationships/diagramColors" Target="diagrams/colors2.xml"/><Relationship Id="rId31" Type="http://schemas.openxmlformats.org/officeDocument/2006/relationships/hyperlink" Target="https://www.recyklohrani.cz/cs/pages/terms" TargetMode="External"/><Relationship Id="rId4" Type="http://schemas.openxmlformats.org/officeDocument/2006/relationships/webSettings" Target="webSettings.xml"/><Relationship Id="rId9" Type="http://schemas.openxmlformats.org/officeDocument/2006/relationships/hyperlink" Target="mailto:obecniurad@uhelnapribram.cz" TargetMode="Externa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openxmlformats.org/officeDocument/2006/relationships/fontTable" Target="fontTable.xml"/><Relationship Id="rId8" Type="http://schemas.openxmlformats.org/officeDocument/2006/relationships/hyperlink" Target="https://www.skolauhelnapribram.cz" TargetMode="External"/></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921C621-274D-4D94-9504-B2951AD21896}" type="doc">
      <dgm:prSet loTypeId="urn:microsoft.com/office/officeart/2005/8/layout/hList1" loCatId="list" qsTypeId="urn:microsoft.com/office/officeart/2005/8/quickstyle/3d2" qsCatId="3D" csTypeId="urn:microsoft.com/office/officeart/2005/8/colors/accent5_2" csCatId="accent5" phldr="1"/>
      <dgm:spPr/>
      <dgm:t>
        <a:bodyPr/>
        <a:lstStyle/>
        <a:p>
          <a:endParaRPr lang="cs-CZ"/>
        </a:p>
      </dgm:t>
    </dgm:pt>
    <dgm:pt modelId="{8A97181A-A327-4FC4-B459-D711F58D46C8}">
      <dgm:prSet phldrT="[Text]" custT="1"/>
      <dgm:spPr/>
      <dgm:t>
        <a:bodyPr/>
        <a:lstStyle/>
        <a:p>
          <a:r>
            <a:rPr lang="cs-CZ" sz="1600"/>
            <a:t>Spontánní činnosti a hra</a:t>
          </a:r>
        </a:p>
      </dgm:t>
    </dgm:pt>
    <dgm:pt modelId="{BF742C5E-7672-48F2-AB73-FB823D53F52A}" type="parTrans" cxnId="{E1D4AE7A-6F47-40C6-B18C-10DBECDF898B}">
      <dgm:prSet/>
      <dgm:spPr/>
      <dgm:t>
        <a:bodyPr/>
        <a:lstStyle/>
        <a:p>
          <a:endParaRPr lang="cs-CZ"/>
        </a:p>
      </dgm:t>
    </dgm:pt>
    <dgm:pt modelId="{BFAA49D8-0C57-49B7-95DB-8997AB813429}" type="sibTrans" cxnId="{E1D4AE7A-6F47-40C6-B18C-10DBECDF898B}">
      <dgm:prSet/>
      <dgm:spPr/>
      <dgm:t>
        <a:bodyPr/>
        <a:lstStyle/>
        <a:p>
          <a:endParaRPr lang="cs-CZ"/>
        </a:p>
      </dgm:t>
    </dgm:pt>
    <dgm:pt modelId="{A58A0BDE-9B30-4B0D-81A5-6BDD71676A23}">
      <dgm:prSet phldrT="[Text]"/>
      <dgm:spPr/>
      <dgm:t>
        <a:bodyPr/>
        <a:lstStyle/>
        <a:p>
          <a:r>
            <a:rPr lang="cs-CZ"/>
            <a:t>dítě si volí dle svých potřeb azájmů </a:t>
          </a:r>
        </a:p>
      </dgm:t>
    </dgm:pt>
    <dgm:pt modelId="{60D11E4B-2244-4D48-821D-6AA0BDA58EFB}" type="parTrans" cxnId="{89ADD90A-8B55-4911-8028-8174CDFE7B2C}">
      <dgm:prSet/>
      <dgm:spPr/>
      <dgm:t>
        <a:bodyPr/>
        <a:lstStyle/>
        <a:p>
          <a:endParaRPr lang="cs-CZ"/>
        </a:p>
      </dgm:t>
    </dgm:pt>
    <dgm:pt modelId="{8D190F24-A17F-447F-BD77-E6ABC0055A21}" type="sibTrans" cxnId="{89ADD90A-8B55-4911-8028-8174CDFE7B2C}">
      <dgm:prSet/>
      <dgm:spPr/>
      <dgm:t>
        <a:bodyPr/>
        <a:lstStyle/>
        <a:p>
          <a:endParaRPr lang="cs-CZ"/>
        </a:p>
      </dgm:t>
    </dgm:pt>
    <dgm:pt modelId="{426BD334-FA7C-41DF-B29E-62896FC0CA68}">
      <dgm:prSet phldrT="[Text]"/>
      <dgm:spPr/>
      <dgm:t>
        <a:bodyPr/>
        <a:lstStyle/>
        <a:p>
          <a:r>
            <a:rPr lang="cs-CZ"/>
            <a:t>samostatně si volí pomůcky, hračky, postupy i partnera ke hře</a:t>
          </a:r>
        </a:p>
      </dgm:t>
    </dgm:pt>
    <dgm:pt modelId="{1F0D8DE7-E041-4D21-A72C-FED03BAAB7D1}" type="parTrans" cxnId="{DA1F5431-03D2-4BAD-8076-9F2164511B33}">
      <dgm:prSet/>
      <dgm:spPr/>
      <dgm:t>
        <a:bodyPr/>
        <a:lstStyle/>
        <a:p>
          <a:endParaRPr lang="cs-CZ"/>
        </a:p>
      </dgm:t>
    </dgm:pt>
    <dgm:pt modelId="{B85BA78B-DBF0-49A1-B2FE-3FAB31E9FD1A}" type="sibTrans" cxnId="{DA1F5431-03D2-4BAD-8076-9F2164511B33}">
      <dgm:prSet/>
      <dgm:spPr/>
      <dgm:t>
        <a:bodyPr/>
        <a:lstStyle/>
        <a:p>
          <a:endParaRPr lang="cs-CZ"/>
        </a:p>
      </dgm:t>
    </dgm:pt>
    <dgm:pt modelId="{C1B40F8B-4217-409F-B348-719E22EAF9D9}">
      <dgm:prSet phldrT="[Text]" custT="1"/>
      <dgm:spPr/>
      <dgm:t>
        <a:bodyPr/>
        <a:lstStyle/>
        <a:p>
          <a:r>
            <a:rPr lang="cs-CZ" sz="1600"/>
            <a:t>Nepřímo  řízené činnosti</a:t>
          </a:r>
        </a:p>
      </dgm:t>
    </dgm:pt>
    <dgm:pt modelId="{5521725B-71D7-402D-9E6A-962F4217150B}" type="parTrans" cxnId="{65202BD5-9685-4B10-853C-2DC84158D209}">
      <dgm:prSet/>
      <dgm:spPr/>
      <dgm:t>
        <a:bodyPr/>
        <a:lstStyle/>
        <a:p>
          <a:endParaRPr lang="cs-CZ"/>
        </a:p>
      </dgm:t>
    </dgm:pt>
    <dgm:pt modelId="{814CC6EF-F341-49D6-AF5B-457CB969A808}" type="sibTrans" cxnId="{65202BD5-9685-4B10-853C-2DC84158D209}">
      <dgm:prSet/>
      <dgm:spPr/>
      <dgm:t>
        <a:bodyPr/>
        <a:lstStyle/>
        <a:p>
          <a:endParaRPr lang="cs-CZ"/>
        </a:p>
      </dgm:t>
    </dgm:pt>
    <dgm:pt modelId="{D4280355-C5D5-41F8-BB6C-186F5EB865F9}">
      <dgm:prSet phldrT="[Text]"/>
      <dgm:spPr/>
      <dgm:t>
        <a:bodyPr/>
        <a:lstStyle/>
        <a:p>
          <a:r>
            <a:rPr lang="cs-CZ"/>
            <a:t>nabízí je učitelka</a:t>
          </a:r>
        </a:p>
      </dgm:t>
    </dgm:pt>
    <dgm:pt modelId="{0A9DADCB-31BB-440D-B44A-59C69E1EC1B5}" type="parTrans" cxnId="{FD326F8D-5263-4089-B6E4-4DEC9A0313F8}">
      <dgm:prSet/>
      <dgm:spPr/>
      <dgm:t>
        <a:bodyPr/>
        <a:lstStyle/>
        <a:p>
          <a:endParaRPr lang="cs-CZ"/>
        </a:p>
      </dgm:t>
    </dgm:pt>
    <dgm:pt modelId="{E86123E0-F573-4FE2-84A6-C95316D2AA1D}" type="sibTrans" cxnId="{FD326F8D-5263-4089-B6E4-4DEC9A0313F8}">
      <dgm:prSet/>
      <dgm:spPr/>
      <dgm:t>
        <a:bodyPr/>
        <a:lstStyle/>
        <a:p>
          <a:endParaRPr lang="cs-CZ"/>
        </a:p>
      </dgm:t>
    </dgm:pt>
    <dgm:pt modelId="{0E8EFDA3-561A-4C9B-A978-9471B2012E16}">
      <dgm:prSet phldrT="[Text]"/>
      <dgm:spPr/>
      <dgm:t>
        <a:bodyPr/>
        <a:lstStyle/>
        <a:p>
          <a:r>
            <a:rPr lang="cs-CZ"/>
            <a:t>nabídka činností se vztahuje k tématu </a:t>
          </a:r>
        </a:p>
      </dgm:t>
    </dgm:pt>
    <dgm:pt modelId="{C2195EDA-38CD-49A3-890B-2F61AAFD6A1A}" type="parTrans" cxnId="{46D5CBEC-D1A5-41CF-A3C7-2B3DA5773811}">
      <dgm:prSet/>
      <dgm:spPr/>
      <dgm:t>
        <a:bodyPr/>
        <a:lstStyle/>
        <a:p>
          <a:endParaRPr lang="cs-CZ"/>
        </a:p>
      </dgm:t>
    </dgm:pt>
    <dgm:pt modelId="{A60552DC-FF7B-4A1D-9002-E9D4C62C3AD3}" type="sibTrans" cxnId="{46D5CBEC-D1A5-41CF-A3C7-2B3DA5773811}">
      <dgm:prSet/>
      <dgm:spPr/>
      <dgm:t>
        <a:bodyPr/>
        <a:lstStyle/>
        <a:p>
          <a:endParaRPr lang="cs-CZ"/>
        </a:p>
      </dgm:t>
    </dgm:pt>
    <dgm:pt modelId="{1473185A-8761-4C39-9BE3-E5C2F3A5EF96}">
      <dgm:prSet phldrT="[Text]" custT="1"/>
      <dgm:spPr/>
      <dgm:t>
        <a:bodyPr/>
        <a:lstStyle/>
        <a:p>
          <a:r>
            <a:rPr lang="cs-CZ" sz="1600"/>
            <a:t>Řízené činnosti</a:t>
          </a:r>
        </a:p>
      </dgm:t>
    </dgm:pt>
    <dgm:pt modelId="{F8667493-26D9-4EB8-9FB9-F0F040F0791D}" type="parTrans" cxnId="{19B614B9-F234-4734-948F-3007E7960922}">
      <dgm:prSet/>
      <dgm:spPr/>
      <dgm:t>
        <a:bodyPr/>
        <a:lstStyle/>
        <a:p>
          <a:endParaRPr lang="cs-CZ"/>
        </a:p>
      </dgm:t>
    </dgm:pt>
    <dgm:pt modelId="{A58B38F6-11C5-4349-A243-89725E14FEC3}" type="sibTrans" cxnId="{19B614B9-F234-4734-948F-3007E7960922}">
      <dgm:prSet/>
      <dgm:spPr/>
      <dgm:t>
        <a:bodyPr/>
        <a:lstStyle/>
        <a:p>
          <a:endParaRPr lang="cs-CZ"/>
        </a:p>
      </dgm:t>
    </dgm:pt>
    <dgm:pt modelId="{E63BDAC7-DC40-4D08-AB28-48641A5A3D94}">
      <dgm:prSet phldrT="[Text]"/>
      <dgm:spPr/>
      <dgm:t>
        <a:bodyPr/>
        <a:lstStyle/>
        <a:p>
          <a:r>
            <a:rPr lang="cs-CZ"/>
            <a:t>vztahují se k tématu</a:t>
          </a:r>
        </a:p>
      </dgm:t>
    </dgm:pt>
    <dgm:pt modelId="{10B08125-EECC-442E-BCBA-BDBA3B3628FB}" type="parTrans" cxnId="{DFBBC249-A65F-4D2B-B141-2D239DB3918C}">
      <dgm:prSet/>
      <dgm:spPr/>
      <dgm:t>
        <a:bodyPr/>
        <a:lstStyle/>
        <a:p>
          <a:endParaRPr lang="cs-CZ"/>
        </a:p>
      </dgm:t>
    </dgm:pt>
    <dgm:pt modelId="{CBE4A974-06A6-4572-904F-6AF1FDD11B57}" type="sibTrans" cxnId="{DFBBC249-A65F-4D2B-B141-2D239DB3918C}">
      <dgm:prSet/>
      <dgm:spPr/>
      <dgm:t>
        <a:bodyPr/>
        <a:lstStyle/>
        <a:p>
          <a:endParaRPr lang="cs-CZ"/>
        </a:p>
      </dgm:t>
    </dgm:pt>
    <dgm:pt modelId="{828D9AFF-7A35-4FA2-AFAB-9FC4C53B1303}">
      <dgm:prSet phldrT="[Text]"/>
      <dgm:spPr/>
      <dgm:t>
        <a:bodyPr/>
        <a:lstStyle/>
        <a:p>
          <a:r>
            <a:rPr lang="cs-CZ"/>
            <a:t>směřují k napnování očekávaných výsledků učení</a:t>
          </a:r>
        </a:p>
      </dgm:t>
    </dgm:pt>
    <dgm:pt modelId="{175E95C6-8740-43DA-857D-159851C6C60A}" type="parTrans" cxnId="{47354E90-3D23-4DE4-8338-9B56E1B150CC}">
      <dgm:prSet/>
      <dgm:spPr/>
      <dgm:t>
        <a:bodyPr/>
        <a:lstStyle/>
        <a:p>
          <a:endParaRPr lang="cs-CZ"/>
        </a:p>
      </dgm:t>
    </dgm:pt>
    <dgm:pt modelId="{EC977544-1546-4FE0-879D-915EC2C0D10E}" type="sibTrans" cxnId="{47354E90-3D23-4DE4-8338-9B56E1B150CC}">
      <dgm:prSet/>
      <dgm:spPr/>
      <dgm:t>
        <a:bodyPr/>
        <a:lstStyle/>
        <a:p>
          <a:endParaRPr lang="cs-CZ"/>
        </a:p>
      </dgm:t>
    </dgm:pt>
    <dgm:pt modelId="{7DE47F08-BCBA-40E2-B734-6C8BC5BF8E32}">
      <dgm:prSet phldrT="[Text]"/>
      <dgm:spPr/>
      <dgm:t>
        <a:bodyPr/>
        <a:lstStyle/>
        <a:p>
          <a:r>
            <a:rPr lang="cs-CZ"/>
            <a:t>učitelka vytváří vhodné podmínky pro hru, nechává dostatek času k dokončení</a:t>
          </a:r>
        </a:p>
      </dgm:t>
    </dgm:pt>
    <dgm:pt modelId="{62430E14-6DAA-4891-B88A-2979E3526EBD}" type="parTrans" cxnId="{B4F529C5-0928-4813-A0EF-EE888607348A}">
      <dgm:prSet/>
      <dgm:spPr/>
      <dgm:t>
        <a:bodyPr/>
        <a:lstStyle/>
        <a:p>
          <a:endParaRPr lang="cs-CZ"/>
        </a:p>
      </dgm:t>
    </dgm:pt>
    <dgm:pt modelId="{DA401A39-44BF-426B-8408-F70A18FF0F1C}" type="sibTrans" cxnId="{B4F529C5-0928-4813-A0EF-EE888607348A}">
      <dgm:prSet/>
      <dgm:spPr/>
      <dgm:t>
        <a:bodyPr/>
        <a:lstStyle/>
        <a:p>
          <a:endParaRPr lang="cs-CZ"/>
        </a:p>
      </dgm:t>
    </dgm:pt>
    <dgm:pt modelId="{B48A1518-2502-43C3-B199-37687E95F531}">
      <dgm:prSet phldrT="[Text]"/>
      <dgm:spPr/>
      <dgm:t>
        <a:bodyPr/>
        <a:lstStyle/>
        <a:p>
          <a:r>
            <a:rPr lang="cs-CZ"/>
            <a:t>učitelka do hry nezasahuje</a:t>
          </a:r>
        </a:p>
      </dgm:t>
    </dgm:pt>
    <dgm:pt modelId="{8165D95D-9F02-4385-B32D-965A5626E47E}" type="parTrans" cxnId="{531CB275-518A-4B68-BEDB-862F98B51066}">
      <dgm:prSet/>
      <dgm:spPr/>
      <dgm:t>
        <a:bodyPr/>
        <a:lstStyle/>
        <a:p>
          <a:endParaRPr lang="cs-CZ"/>
        </a:p>
      </dgm:t>
    </dgm:pt>
    <dgm:pt modelId="{158BAD8C-2187-404E-A995-3CBF5CE14DE2}" type="sibTrans" cxnId="{531CB275-518A-4B68-BEDB-862F98B51066}">
      <dgm:prSet/>
      <dgm:spPr/>
      <dgm:t>
        <a:bodyPr/>
        <a:lstStyle/>
        <a:p>
          <a:endParaRPr lang="cs-CZ"/>
        </a:p>
      </dgm:t>
    </dgm:pt>
    <dgm:pt modelId="{BB629239-2A09-405C-9F55-C2CE735E8564}">
      <dgm:prSet phldrT="[Text]"/>
      <dgm:spPr/>
      <dgm:t>
        <a:bodyPr/>
        <a:lstStyle/>
        <a:p>
          <a:r>
            <a:rPr lang="cs-CZ"/>
            <a:t>spontánní hra vede k příležitosti osvojování  očekávaných výsledků učení</a:t>
          </a:r>
        </a:p>
      </dgm:t>
    </dgm:pt>
    <dgm:pt modelId="{FA2FB39F-272F-4E53-9B0C-698E16D023EE}" type="parTrans" cxnId="{9F2C0AA3-E85D-4561-9438-A80A11A6A4D6}">
      <dgm:prSet/>
      <dgm:spPr/>
      <dgm:t>
        <a:bodyPr/>
        <a:lstStyle/>
        <a:p>
          <a:endParaRPr lang="cs-CZ"/>
        </a:p>
      </dgm:t>
    </dgm:pt>
    <dgm:pt modelId="{EF3A3434-A008-4C3A-BA42-D5ABC10B19E8}" type="sibTrans" cxnId="{9F2C0AA3-E85D-4561-9438-A80A11A6A4D6}">
      <dgm:prSet/>
      <dgm:spPr/>
      <dgm:t>
        <a:bodyPr/>
        <a:lstStyle/>
        <a:p>
          <a:endParaRPr lang="cs-CZ"/>
        </a:p>
      </dgm:t>
    </dgm:pt>
    <dgm:pt modelId="{CA1B9045-190F-4F2C-8184-C1D70521E1BF}">
      <dgm:prSet phldrT="[Text]"/>
      <dgm:spPr/>
      <dgm:t>
        <a:bodyPr/>
        <a:lstStyle/>
        <a:p>
          <a:r>
            <a:rPr lang="cs-CZ"/>
            <a:t>činnosti jsou inspirované návrhy dětí, ty si je volí dle svých zájmů</a:t>
          </a:r>
        </a:p>
      </dgm:t>
    </dgm:pt>
    <dgm:pt modelId="{40E5DE31-332B-4FB4-9BDF-09680B13BFC7}" type="parTrans" cxnId="{0B03AEDD-7F7F-43BB-8477-39B2EC3214DD}">
      <dgm:prSet/>
      <dgm:spPr/>
      <dgm:t>
        <a:bodyPr/>
        <a:lstStyle/>
        <a:p>
          <a:endParaRPr lang="cs-CZ"/>
        </a:p>
      </dgm:t>
    </dgm:pt>
    <dgm:pt modelId="{580BD090-9356-48E0-A62D-5D6EC977350D}" type="sibTrans" cxnId="{0B03AEDD-7F7F-43BB-8477-39B2EC3214DD}">
      <dgm:prSet/>
      <dgm:spPr/>
      <dgm:t>
        <a:bodyPr/>
        <a:lstStyle/>
        <a:p>
          <a:endParaRPr lang="cs-CZ"/>
        </a:p>
      </dgm:t>
    </dgm:pt>
    <dgm:pt modelId="{4682C0A3-883C-4A52-BE17-05D6DD433704}">
      <dgm:prSet phldrT="[Text]"/>
      <dgm:spPr/>
      <dgm:t>
        <a:bodyPr/>
        <a:lstStyle/>
        <a:p>
          <a:r>
            <a:rPr lang="cs-CZ"/>
            <a:t>tyto činnosti jsou směřovány k naplňování  očekávaných výsledků učení</a:t>
          </a:r>
        </a:p>
      </dgm:t>
    </dgm:pt>
    <dgm:pt modelId="{B51A622C-92E0-4D93-AB8C-9CDF78198295}" type="parTrans" cxnId="{5E3F566F-F7D0-4450-B81E-3AC1CF3570F1}">
      <dgm:prSet/>
      <dgm:spPr/>
      <dgm:t>
        <a:bodyPr/>
        <a:lstStyle/>
        <a:p>
          <a:endParaRPr lang="cs-CZ"/>
        </a:p>
      </dgm:t>
    </dgm:pt>
    <dgm:pt modelId="{F3122FDF-2A04-438D-A60D-48F07AAA9469}" type="sibTrans" cxnId="{5E3F566F-F7D0-4450-B81E-3AC1CF3570F1}">
      <dgm:prSet/>
      <dgm:spPr/>
      <dgm:t>
        <a:bodyPr/>
        <a:lstStyle/>
        <a:p>
          <a:endParaRPr lang="cs-CZ"/>
        </a:p>
      </dgm:t>
    </dgm:pt>
    <dgm:pt modelId="{EA64E98D-5001-42DD-8D17-4C0D26D6C885}">
      <dgm:prSet phldrT="[Text]"/>
      <dgm:spPr/>
      <dgm:t>
        <a:bodyPr/>
        <a:lstStyle/>
        <a:p>
          <a:r>
            <a:rPr lang="cs-CZ"/>
            <a:t>umožňuje dítěti  samostatnou práci</a:t>
          </a:r>
        </a:p>
      </dgm:t>
    </dgm:pt>
    <dgm:pt modelId="{DC3FEDBF-8A5F-42EC-B3E1-1129EDCE6066}" type="parTrans" cxnId="{EC9FC5B1-E189-4628-AB26-07D210BCA9A1}">
      <dgm:prSet/>
      <dgm:spPr/>
      <dgm:t>
        <a:bodyPr/>
        <a:lstStyle/>
        <a:p>
          <a:endParaRPr lang="cs-CZ"/>
        </a:p>
      </dgm:t>
    </dgm:pt>
    <dgm:pt modelId="{BF505D77-CB26-4AD1-AB0C-A58E7399B4BE}" type="sibTrans" cxnId="{EC9FC5B1-E189-4628-AB26-07D210BCA9A1}">
      <dgm:prSet/>
      <dgm:spPr/>
      <dgm:t>
        <a:bodyPr/>
        <a:lstStyle/>
        <a:p>
          <a:endParaRPr lang="cs-CZ"/>
        </a:p>
      </dgm:t>
    </dgm:pt>
    <dgm:pt modelId="{A96A343F-8E34-47B3-A71A-8BDD0B37BE67}">
      <dgm:prSet phldrT="[Text]"/>
      <dgm:spPr/>
      <dgm:t>
        <a:bodyPr/>
        <a:lstStyle/>
        <a:p>
          <a:r>
            <a:rPr lang="cs-CZ"/>
            <a:t>spolupracovat s kamarády</a:t>
          </a:r>
        </a:p>
      </dgm:t>
    </dgm:pt>
    <dgm:pt modelId="{439C34AB-C925-4C23-95B5-F4F3285C84E4}" type="parTrans" cxnId="{93C57CB8-675C-4188-9DA6-0FAEB82C3D11}">
      <dgm:prSet/>
      <dgm:spPr/>
      <dgm:t>
        <a:bodyPr/>
        <a:lstStyle/>
        <a:p>
          <a:endParaRPr lang="cs-CZ"/>
        </a:p>
      </dgm:t>
    </dgm:pt>
    <dgm:pt modelId="{9816D510-680F-484C-B99F-6B320D494876}" type="sibTrans" cxnId="{93C57CB8-675C-4188-9DA6-0FAEB82C3D11}">
      <dgm:prSet/>
      <dgm:spPr/>
      <dgm:t>
        <a:bodyPr/>
        <a:lstStyle/>
        <a:p>
          <a:endParaRPr lang="cs-CZ"/>
        </a:p>
      </dgm:t>
    </dgm:pt>
    <dgm:pt modelId="{61775B6D-1576-4035-B7E9-ACF1783F183A}">
      <dgm:prSet phldrT="[Text]"/>
      <dgm:spPr/>
      <dgm:t>
        <a:bodyPr/>
        <a:lstStyle/>
        <a:p>
          <a:r>
            <a:rPr lang="cs-CZ"/>
            <a:t>volit si vlastní postupy řešení</a:t>
          </a:r>
        </a:p>
      </dgm:t>
    </dgm:pt>
    <dgm:pt modelId="{D6653C38-68B1-480E-A0AA-0F0219DABC38}" type="parTrans" cxnId="{DD447AA9-FE55-42DF-A194-291498CA0DB5}">
      <dgm:prSet/>
      <dgm:spPr/>
      <dgm:t>
        <a:bodyPr/>
        <a:lstStyle/>
        <a:p>
          <a:endParaRPr lang="cs-CZ"/>
        </a:p>
      </dgm:t>
    </dgm:pt>
    <dgm:pt modelId="{665BCF0B-5BC2-49DF-832B-255260DC10A0}" type="sibTrans" cxnId="{DD447AA9-FE55-42DF-A194-291498CA0DB5}">
      <dgm:prSet/>
      <dgm:spPr/>
      <dgm:t>
        <a:bodyPr/>
        <a:lstStyle/>
        <a:p>
          <a:endParaRPr lang="cs-CZ"/>
        </a:p>
      </dgm:t>
    </dgm:pt>
    <dgm:pt modelId="{F0EAF649-20A1-4328-9BD7-74E12FA8D0E2}">
      <dgm:prSet phldrT="[Text]"/>
      <dgm:spPr/>
      <dgm:t>
        <a:bodyPr/>
        <a:lstStyle/>
        <a:p>
          <a:r>
            <a:rPr lang="cs-CZ"/>
            <a:t>vybírat si pomůcky a potřeby k realizaci činnosti</a:t>
          </a:r>
        </a:p>
      </dgm:t>
    </dgm:pt>
    <dgm:pt modelId="{2A0A8202-8FC5-4760-94A9-F6B5DDD8D396}" type="parTrans" cxnId="{1AF73238-7887-47C2-A267-AF2FCA3F5CEA}">
      <dgm:prSet/>
      <dgm:spPr/>
      <dgm:t>
        <a:bodyPr/>
        <a:lstStyle/>
        <a:p>
          <a:endParaRPr lang="cs-CZ"/>
        </a:p>
      </dgm:t>
    </dgm:pt>
    <dgm:pt modelId="{5ED9E65B-DA0B-4E09-B428-97708B68C551}" type="sibTrans" cxnId="{1AF73238-7887-47C2-A267-AF2FCA3F5CEA}">
      <dgm:prSet/>
      <dgm:spPr/>
      <dgm:t>
        <a:bodyPr/>
        <a:lstStyle/>
        <a:p>
          <a:endParaRPr lang="cs-CZ"/>
        </a:p>
      </dgm:t>
    </dgm:pt>
    <dgm:pt modelId="{719E6ABC-4AAD-4427-BB8F-3E8F5EB753C5}">
      <dgm:prSet phldrT="[Text]"/>
      <dgm:spPr/>
      <dgm:t>
        <a:bodyPr/>
        <a:lstStyle/>
        <a:p>
          <a:r>
            <a:rPr lang="cs-CZ"/>
            <a:t>vede k pracovním návykům - přichystat si pomůcky a uklidit si po sobě</a:t>
          </a:r>
        </a:p>
      </dgm:t>
    </dgm:pt>
    <dgm:pt modelId="{04477FDA-3C68-4385-B2C4-760A0686593B}" type="parTrans" cxnId="{A3D4DB29-020E-4E13-9B59-313587048326}">
      <dgm:prSet/>
      <dgm:spPr/>
      <dgm:t>
        <a:bodyPr/>
        <a:lstStyle/>
        <a:p>
          <a:endParaRPr lang="cs-CZ"/>
        </a:p>
      </dgm:t>
    </dgm:pt>
    <dgm:pt modelId="{BA9F45A4-FE72-4BC0-88A7-D00201034929}" type="sibTrans" cxnId="{A3D4DB29-020E-4E13-9B59-313587048326}">
      <dgm:prSet/>
      <dgm:spPr/>
      <dgm:t>
        <a:bodyPr/>
        <a:lstStyle/>
        <a:p>
          <a:endParaRPr lang="cs-CZ"/>
        </a:p>
      </dgm:t>
    </dgm:pt>
    <dgm:pt modelId="{254BD9F0-3AFF-4007-B117-47743B8D9DFF}">
      <dgm:prSet phldrT="[Text]"/>
      <dgm:spPr/>
      <dgm:t>
        <a:bodyPr/>
        <a:lstStyle/>
        <a:p>
          <a:r>
            <a:rPr lang="cs-CZ"/>
            <a:t>jsou vedené  učitelem</a:t>
          </a:r>
        </a:p>
      </dgm:t>
    </dgm:pt>
    <dgm:pt modelId="{B383601E-E759-4534-997E-D1411A5F73B2}" type="parTrans" cxnId="{CA6DCA86-69D9-4A2A-8F05-68468529A0FA}">
      <dgm:prSet/>
      <dgm:spPr/>
      <dgm:t>
        <a:bodyPr/>
        <a:lstStyle/>
        <a:p>
          <a:endParaRPr lang="cs-CZ"/>
        </a:p>
      </dgm:t>
    </dgm:pt>
    <dgm:pt modelId="{E49B6389-539A-47BF-A21E-BE75BF8501C1}" type="sibTrans" cxnId="{CA6DCA86-69D9-4A2A-8F05-68468529A0FA}">
      <dgm:prSet/>
      <dgm:spPr/>
      <dgm:t>
        <a:bodyPr/>
        <a:lstStyle/>
        <a:p>
          <a:endParaRPr lang="cs-CZ"/>
        </a:p>
      </dgm:t>
    </dgm:pt>
    <dgm:pt modelId="{C7EDB521-0EEE-43D0-999E-7710912CDD62}">
      <dgm:prSet phldrT="[Text]"/>
      <dgm:spPr/>
      <dgm:t>
        <a:bodyPr/>
        <a:lstStyle/>
        <a:p>
          <a:r>
            <a:rPr lang="cs-CZ"/>
            <a:t>využívané činnosti: komunikační kruh, hodnotící kruh, pohybové aktivity, výletz, divadla exkurze, vycházky, ukázkové činnosti, apod.</a:t>
          </a:r>
        </a:p>
      </dgm:t>
    </dgm:pt>
    <dgm:pt modelId="{2639C361-BA71-4A06-8722-25208789E9FB}" type="parTrans" cxnId="{8CCD1185-7164-4214-B5AE-2CBA337CFEB5}">
      <dgm:prSet/>
      <dgm:spPr/>
      <dgm:t>
        <a:bodyPr/>
        <a:lstStyle/>
        <a:p>
          <a:endParaRPr lang="cs-CZ"/>
        </a:p>
      </dgm:t>
    </dgm:pt>
    <dgm:pt modelId="{4CDCBD46-C483-4634-AD42-C98A2A9B568A}" type="sibTrans" cxnId="{8CCD1185-7164-4214-B5AE-2CBA337CFEB5}">
      <dgm:prSet/>
      <dgm:spPr/>
      <dgm:t>
        <a:bodyPr/>
        <a:lstStyle/>
        <a:p>
          <a:endParaRPr lang="cs-CZ"/>
        </a:p>
      </dgm:t>
    </dgm:pt>
    <dgm:pt modelId="{57EBB64A-CF33-484D-AE22-8257772DEAF7}" type="pres">
      <dgm:prSet presAssocID="{3921C621-274D-4D94-9504-B2951AD21896}" presName="Name0" presStyleCnt="0">
        <dgm:presLayoutVars>
          <dgm:dir/>
          <dgm:animLvl val="lvl"/>
          <dgm:resizeHandles val="exact"/>
        </dgm:presLayoutVars>
      </dgm:prSet>
      <dgm:spPr/>
    </dgm:pt>
    <dgm:pt modelId="{00CD6091-9335-47BB-82D2-579408611E05}" type="pres">
      <dgm:prSet presAssocID="{8A97181A-A327-4FC4-B459-D711F58D46C8}" presName="composite" presStyleCnt="0"/>
      <dgm:spPr/>
    </dgm:pt>
    <dgm:pt modelId="{CB0A8E7F-802D-44EE-ABAC-059D4A18BE31}" type="pres">
      <dgm:prSet presAssocID="{8A97181A-A327-4FC4-B459-D711F58D46C8}" presName="parTx" presStyleLbl="alignNode1" presStyleIdx="0" presStyleCnt="3">
        <dgm:presLayoutVars>
          <dgm:chMax val="0"/>
          <dgm:chPref val="0"/>
          <dgm:bulletEnabled val="1"/>
        </dgm:presLayoutVars>
      </dgm:prSet>
      <dgm:spPr/>
    </dgm:pt>
    <dgm:pt modelId="{C40083E2-6F9D-4653-BE5B-839D1E8168FB}" type="pres">
      <dgm:prSet presAssocID="{8A97181A-A327-4FC4-B459-D711F58D46C8}" presName="desTx" presStyleLbl="alignAccFollowNode1" presStyleIdx="0" presStyleCnt="3">
        <dgm:presLayoutVars>
          <dgm:bulletEnabled val="1"/>
        </dgm:presLayoutVars>
      </dgm:prSet>
      <dgm:spPr/>
    </dgm:pt>
    <dgm:pt modelId="{93C67441-3E1C-42EC-9E5C-5B9BE522C133}" type="pres">
      <dgm:prSet presAssocID="{BFAA49D8-0C57-49B7-95DB-8997AB813429}" presName="space" presStyleCnt="0"/>
      <dgm:spPr/>
    </dgm:pt>
    <dgm:pt modelId="{063FCCA1-FA17-4946-8A54-ABA2C4E80DAE}" type="pres">
      <dgm:prSet presAssocID="{C1B40F8B-4217-409F-B348-719E22EAF9D9}" presName="composite" presStyleCnt="0"/>
      <dgm:spPr/>
    </dgm:pt>
    <dgm:pt modelId="{12CBFC6A-CCCF-4E89-8D5D-8095C5646E7A}" type="pres">
      <dgm:prSet presAssocID="{C1B40F8B-4217-409F-B348-719E22EAF9D9}" presName="parTx" presStyleLbl="alignNode1" presStyleIdx="1" presStyleCnt="3">
        <dgm:presLayoutVars>
          <dgm:chMax val="0"/>
          <dgm:chPref val="0"/>
          <dgm:bulletEnabled val="1"/>
        </dgm:presLayoutVars>
      </dgm:prSet>
      <dgm:spPr/>
    </dgm:pt>
    <dgm:pt modelId="{F538C196-F190-47B7-B94C-185700B57855}" type="pres">
      <dgm:prSet presAssocID="{C1B40F8B-4217-409F-B348-719E22EAF9D9}" presName="desTx" presStyleLbl="alignAccFollowNode1" presStyleIdx="1" presStyleCnt="3">
        <dgm:presLayoutVars>
          <dgm:bulletEnabled val="1"/>
        </dgm:presLayoutVars>
      </dgm:prSet>
      <dgm:spPr/>
    </dgm:pt>
    <dgm:pt modelId="{8CB8BC63-70DF-4167-993D-145C3F7734A8}" type="pres">
      <dgm:prSet presAssocID="{814CC6EF-F341-49D6-AF5B-457CB969A808}" presName="space" presStyleCnt="0"/>
      <dgm:spPr/>
    </dgm:pt>
    <dgm:pt modelId="{83C6609A-77B5-4473-B504-C045B172C3B8}" type="pres">
      <dgm:prSet presAssocID="{1473185A-8761-4C39-9BE3-E5C2F3A5EF96}" presName="composite" presStyleCnt="0"/>
      <dgm:spPr/>
    </dgm:pt>
    <dgm:pt modelId="{02535591-29A8-4381-A484-7AA079EB05B0}" type="pres">
      <dgm:prSet presAssocID="{1473185A-8761-4C39-9BE3-E5C2F3A5EF96}" presName="parTx" presStyleLbl="alignNode1" presStyleIdx="2" presStyleCnt="3">
        <dgm:presLayoutVars>
          <dgm:chMax val="0"/>
          <dgm:chPref val="0"/>
          <dgm:bulletEnabled val="1"/>
        </dgm:presLayoutVars>
      </dgm:prSet>
      <dgm:spPr/>
    </dgm:pt>
    <dgm:pt modelId="{1317F9A1-EFBC-43F2-B246-E9B124AFDC9E}" type="pres">
      <dgm:prSet presAssocID="{1473185A-8761-4C39-9BE3-E5C2F3A5EF96}" presName="desTx" presStyleLbl="alignAccFollowNode1" presStyleIdx="2" presStyleCnt="3">
        <dgm:presLayoutVars>
          <dgm:bulletEnabled val="1"/>
        </dgm:presLayoutVars>
      </dgm:prSet>
      <dgm:spPr/>
    </dgm:pt>
  </dgm:ptLst>
  <dgm:cxnLst>
    <dgm:cxn modelId="{89ADD90A-8B55-4911-8028-8174CDFE7B2C}" srcId="{8A97181A-A327-4FC4-B459-D711F58D46C8}" destId="{A58A0BDE-9B30-4B0D-81A5-6BDD71676A23}" srcOrd="0" destOrd="0" parTransId="{60D11E4B-2244-4D48-821D-6AA0BDA58EFB}" sibTransId="{8D190F24-A17F-447F-BD77-E6ABC0055A21}"/>
    <dgm:cxn modelId="{D38B3D0C-FA44-4532-A0EF-BDC6AB8F04A3}" type="presOf" srcId="{CA1B9045-190F-4F2C-8184-C1D70521E1BF}" destId="{F538C196-F190-47B7-B94C-185700B57855}" srcOrd="0" destOrd="2" presId="urn:microsoft.com/office/officeart/2005/8/layout/hList1"/>
    <dgm:cxn modelId="{FB65B425-902F-4ACE-835D-7757BBF5DF00}" type="presOf" srcId="{C1B40F8B-4217-409F-B348-719E22EAF9D9}" destId="{12CBFC6A-CCCF-4E89-8D5D-8095C5646E7A}" srcOrd="0" destOrd="0" presId="urn:microsoft.com/office/officeart/2005/8/layout/hList1"/>
    <dgm:cxn modelId="{A3D4DB29-020E-4E13-9B59-313587048326}" srcId="{C1B40F8B-4217-409F-B348-719E22EAF9D9}" destId="{719E6ABC-4AAD-4427-BB8F-3E8F5EB753C5}" srcOrd="7" destOrd="0" parTransId="{04477FDA-3C68-4385-B2C4-760A0686593B}" sibTransId="{BA9F45A4-FE72-4BC0-88A7-D00201034929}"/>
    <dgm:cxn modelId="{DA1F5431-03D2-4BAD-8076-9F2164511B33}" srcId="{8A97181A-A327-4FC4-B459-D711F58D46C8}" destId="{426BD334-FA7C-41DF-B29E-62896FC0CA68}" srcOrd="1" destOrd="0" parTransId="{1F0D8DE7-E041-4D21-A72C-FED03BAAB7D1}" sibTransId="{B85BA78B-DBF0-49A1-B2FE-3FAB31E9FD1A}"/>
    <dgm:cxn modelId="{C69C1A38-483B-4078-8D76-6994CB213964}" type="presOf" srcId="{E63BDAC7-DC40-4D08-AB28-48641A5A3D94}" destId="{1317F9A1-EFBC-43F2-B246-E9B124AFDC9E}" srcOrd="0" destOrd="0" presId="urn:microsoft.com/office/officeart/2005/8/layout/hList1"/>
    <dgm:cxn modelId="{1AF73238-7887-47C2-A267-AF2FCA3F5CEA}" srcId="{C1B40F8B-4217-409F-B348-719E22EAF9D9}" destId="{F0EAF649-20A1-4328-9BD7-74E12FA8D0E2}" srcOrd="6" destOrd="0" parTransId="{2A0A8202-8FC5-4760-94A9-F6B5DDD8D396}" sibTransId="{5ED9E65B-DA0B-4E09-B428-97708B68C551}"/>
    <dgm:cxn modelId="{A98B2E3A-B95C-46C7-8E7C-3D0060DDF909}" type="presOf" srcId="{A96A343F-8E34-47B3-A71A-8BDD0B37BE67}" destId="{F538C196-F190-47B7-B94C-185700B57855}" srcOrd="0" destOrd="4" presId="urn:microsoft.com/office/officeart/2005/8/layout/hList1"/>
    <dgm:cxn modelId="{5F72FD3A-D1BF-4B8A-84E2-2ECF4C079C2F}" type="presOf" srcId="{3921C621-274D-4D94-9504-B2951AD21896}" destId="{57EBB64A-CF33-484D-AE22-8257772DEAF7}" srcOrd="0" destOrd="0" presId="urn:microsoft.com/office/officeart/2005/8/layout/hList1"/>
    <dgm:cxn modelId="{A8559844-6A47-41DA-AAB8-236D84715309}" type="presOf" srcId="{C7EDB521-0EEE-43D0-999E-7710912CDD62}" destId="{1317F9A1-EFBC-43F2-B246-E9B124AFDC9E}" srcOrd="0" destOrd="3" presId="urn:microsoft.com/office/officeart/2005/8/layout/hList1"/>
    <dgm:cxn modelId="{DFBBC249-A65F-4D2B-B141-2D239DB3918C}" srcId="{1473185A-8761-4C39-9BE3-E5C2F3A5EF96}" destId="{E63BDAC7-DC40-4D08-AB28-48641A5A3D94}" srcOrd="0" destOrd="0" parTransId="{10B08125-EECC-442E-BCBA-BDBA3B3628FB}" sibTransId="{CBE4A974-06A6-4572-904F-6AF1FDD11B57}"/>
    <dgm:cxn modelId="{F0B9724E-72E1-4AF9-A52B-3A474B22CAA4}" type="presOf" srcId="{1473185A-8761-4C39-9BE3-E5C2F3A5EF96}" destId="{02535591-29A8-4381-A484-7AA079EB05B0}" srcOrd="0" destOrd="0" presId="urn:microsoft.com/office/officeart/2005/8/layout/hList1"/>
    <dgm:cxn modelId="{5E3F566F-F7D0-4450-B81E-3AC1CF3570F1}" srcId="{C1B40F8B-4217-409F-B348-719E22EAF9D9}" destId="{4682C0A3-883C-4A52-BE17-05D6DD433704}" srcOrd="8" destOrd="0" parTransId="{B51A622C-92E0-4D93-AB8C-9CDF78198295}" sibTransId="{F3122FDF-2A04-438D-A60D-48F07AAA9469}"/>
    <dgm:cxn modelId="{531CB275-518A-4B68-BEDB-862F98B51066}" srcId="{8A97181A-A327-4FC4-B459-D711F58D46C8}" destId="{B48A1518-2502-43C3-B199-37687E95F531}" srcOrd="3" destOrd="0" parTransId="{8165D95D-9F02-4385-B32D-965A5626E47E}" sibTransId="{158BAD8C-2187-404E-A995-3CBF5CE14DE2}"/>
    <dgm:cxn modelId="{A8F0C275-038A-4054-9FC0-E7ED6228C02A}" type="presOf" srcId="{719E6ABC-4AAD-4427-BB8F-3E8F5EB753C5}" destId="{F538C196-F190-47B7-B94C-185700B57855}" srcOrd="0" destOrd="7" presId="urn:microsoft.com/office/officeart/2005/8/layout/hList1"/>
    <dgm:cxn modelId="{D4A5C858-972D-40FD-B386-E238C178C786}" type="presOf" srcId="{BB629239-2A09-405C-9F55-C2CE735E8564}" destId="{C40083E2-6F9D-4653-BE5B-839D1E8168FB}" srcOrd="0" destOrd="4" presId="urn:microsoft.com/office/officeart/2005/8/layout/hList1"/>
    <dgm:cxn modelId="{E1D4AE7A-6F47-40C6-B18C-10DBECDF898B}" srcId="{3921C621-274D-4D94-9504-B2951AD21896}" destId="{8A97181A-A327-4FC4-B459-D711F58D46C8}" srcOrd="0" destOrd="0" parTransId="{BF742C5E-7672-48F2-AB73-FB823D53F52A}" sibTransId="{BFAA49D8-0C57-49B7-95DB-8997AB813429}"/>
    <dgm:cxn modelId="{162D707C-67A8-4962-A405-095FFB4ED906}" type="presOf" srcId="{A58A0BDE-9B30-4B0D-81A5-6BDD71676A23}" destId="{C40083E2-6F9D-4653-BE5B-839D1E8168FB}" srcOrd="0" destOrd="0" presId="urn:microsoft.com/office/officeart/2005/8/layout/hList1"/>
    <dgm:cxn modelId="{8CCD1185-7164-4214-B5AE-2CBA337CFEB5}" srcId="{1473185A-8761-4C39-9BE3-E5C2F3A5EF96}" destId="{C7EDB521-0EEE-43D0-999E-7710912CDD62}" srcOrd="3" destOrd="0" parTransId="{2639C361-BA71-4A06-8722-25208789E9FB}" sibTransId="{4CDCBD46-C483-4634-AD42-C98A2A9B568A}"/>
    <dgm:cxn modelId="{CA6DCA86-69D9-4A2A-8F05-68468529A0FA}" srcId="{1473185A-8761-4C39-9BE3-E5C2F3A5EF96}" destId="{254BD9F0-3AFF-4007-B117-47743B8D9DFF}" srcOrd="1" destOrd="0" parTransId="{B383601E-E759-4534-997E-D1411A5F73B2}" sibTransId="{E49B6389-539A-47BF-A21E-BE75BF8501C1}"/>
    <dgm:cxn modelId="{FD326F8D-5263-4089-B6E4-4DEC9A0313F8}" srcId="{C1B40F8B-4217-409F-B348-719E22EAF9D9}" destId="{D4280355-C5D5-41F8-BB6C-186F5EB865F9}" srcOrd="0" destOrd="0" parTransId="{0A9DADCB-31BB-440D-B44A-59C69E1EC1B5}" sibTransId="{E86123E0-F573-4FE2-84A6-C95316D2AA1D}"/>
    <dgm:cxn modelId="{DCBC768E-88D2-4DE0-912C-BF53ECDEF3EC}" type="presOf" srcId="{B48A1518-2502-43C3-B199-37687E95F531}" destId="{C40083E2-6F9D-4653-BE5B-839D1E8168FB}" srcOrd="0" destOrd="3" presId="urn:microsoft.com/office/officeart/2005/8/layout/hList1"/>
    <dgm:cxn modelId="{D4C6698F-309B-441E-9834-D6330D258899}" type="presOf" srcId="{F0EAF649-20A1-4328-9BD7-74E12FA8D0E2}" destId="{F538C196-F190-47B7-B94C-185700B57855}" srcOrd="0" destOrd="6" presId="urn:microsoft.com/office/officeart/2005/8/layout/hList1"/>
    <dgm:cxn modelId="{47354E90-3D23-4DE4-8338-9B56E1B150CC}" srcId="{1473185A-8761-4C39-9BE3-E5C2F3A5EF96}" destId="{828D9AFF-7A35-4FA2-AFAB-9FC4C53B1303}" srcOrd="2" destOrd="0" parTransId="{175E95C6-8740-43DA-857D-159851C6C60A}" sibTransId="{EC977544-1546-4FE0-879D-915EC2C0D10E}"/>
    <dgm:cxn modelId="{1E85F191-0F05-4C5B-8F92-97B0C8C44412}" type="presOf" srcId="{4682C0A3-883C-4A52-BE17-05D6DD433704}" destId="{F538C196-F190-47B7-B94C-185700B57855}" srcOrd="0" destOrd="8" presId="urn:microsoft.com/office/officeart/2005/8/layout/hList1"/>
    <dgm:cxn modelId="{9F2C0AA3-E85D-4561-9438-A80A11A6A4D6}" srcId="{8A97181A-A327-4FC4-B459-D711F58D46C8}" destId="{BB629239-2A09-405C-9F55-C2CE735E8564}" srcOrd="4" destOrd="0" parTransId="{FA2FB39F-272F-4E53-9B0C-698E16D023EE}" sibTransId="{EF3A3434-A008-4C3A-BA42-D5ABC10B19E8}"/>
    <dgm:cxn modelId="{E0137BA7-A377-4FB3-AFF3-8FEDD689303A}" type="presOf" srcId="{EA64E98D-5001-42DD-8D17-4C0D26D6C885}" destId="{F538C196-F190-47B7-B94C-185700B57855}" srcOrd="0" destOrd="3" presId="urn:microsoft.com/office/officeart/2005/8/layout/hList1"/>
    <dgm:cxn modelId="{EED0FBA7-1FE9-46B7-9560-DF3A5E765ABA}" type="presOf" srcId="{D4280355-C5D5-41F8-BB6C-186F5EB865F9}" destId="{F538C196-F190-47B7-B94C-185700B57855}" srcOrd="0" destOrd="0" presId="urn:microsoft.com/office/officeart/2005/8/layout/hList1"/>
    <dgm:cxn modelId="{8707FDA7-9961-4550-96DF-F666BF09B69B}" type="presOf" srcId="{426BD334-FA7C-41DF-B29E-62896FC0CA68}" destId="{C40083E2-6F9D-4653-BE5B-839D1E8168FB}" srcOrd="0" destOrd="1" presId="urn:microsoft.com/office/officeart/2005/8/layout/hList1"/>
    <dgm:cxn modelId="{7624D2A8-6870-495E-B222-B7A428EE6F0A}" type="presOf" srcId="{7DE47F08-BCBA-40E2-B734-6C8BC5BF8E32}" destId="{C40083E2-6F9D-4653-BE5B-839D1E8168FB}" srcOrd="0" destOrd="2" presId="urn:microsoft.com/office/officeart/2005/8/layout/hList1"/>
    <dgm:cxn modelId="{DD447AA9-FE55-42DF-A194-291498CA0DB5}" srcId="{C1B40F8B-4217-409F-B348-719E22EAF9D9}" destId="{61775B6D-1576-4035-B7E9-ACF1783F183A}" srcOrd="5" destOrd="0" parTransId="{D6653C38-68B1-480E-A0AA-0F0219DABC38}" sibTransId="{665BCF0B-5BC2-49DF-832B-255260DC10A0}"/>
    <dgm:cxn modelId="{58040FB0-02D9-4411-AF27-DBE3347E5802}" type="presOf" srcId="{254BD9F0-3AFF-4007-B117-47743B8D9DFF}" destId="{1317F9A1-EFBC-43F2-B246-E9B124AFDC9E}" srcOrd="0" destOrd="1" presId="urn:microsoft.com/office/officeart/2005/8/layout/hList1"/>
    <dgm:cxn modelId="{8C0DC3B0-06BF-46D5-B433-7AD76A3E411A}" type="presOf" srcId="{8A97181A-A327-4FC4-B459-D711F58D46C8}" destId="{CB0A8E7F-802D-44EE-ABAC-059D4A18BE31}" srcOrd="0" destOrd="0" presId="urn:microsoft.com/office/officeart/2005/8/layout/hList1"/>
    <dgm:cxn modelId="{EC9FC5B1-E189-4628-AB26-07D210BCA9A1}" srcId="{C1B40F8B-4217-409F-B348-719E22EAF9D9}" destId="{EA64E98D-5001-42DD-8D17-4C0D26D6C885}" srcOrd="3" destOrd="0" parTransId="{DC3FEDBF-8A5F-42EC-B3E1-1129EDCE6066}" sibTransId="{BF505D77-CB26-4AD1-AB0C-A58E7399B4BE}"/>
    <dgm:cxn modelId="{93C57CB8-675C-4188-9DA6-0FAEB82C3D11}" srcId="{C1B40F8B-4217-409F-B348-719E22EAF9D9}" destId="{A96A343F-8E34-47B3-A71A-8BDD0B37BE67}" srcOrd="4" destOrd="0" parTransId="{439C34AB-C925-4C23-95B5-F4F3285C84E4}" sibTransId="{9816D510-680F-484C-B99F-6B320D494876}"/>
    <dgm:cxn modelId="{19B614B9-F234-4734-948F-3007E7960922}" srcId="{3921C621-274D-4D94-9504-B2951AD21896}" destId="{1473185A-8761-4C39-9BE3-E5C2F3A5EF96}" srcOrd="2" destOrd="0" parTransId="{F8667493-26D9-4EB8-9FB9-F0F040F0791D}" sibTransId="{A58B38F6-11C5-4349-A243-89725E14FEC3}"/>
    <dgm:cxn modelId="{EB4CEFB9-30BE-4548-9EB8-53EDBEB0C9C2}" type="presOf" srcId="{828D9AFF-7A35-4FA2-AFAB-9FC4C53B1303}" destId="{1317F9A1-EFBC-43F2-B246-E9B124AFDC9E}" srcOrd="0" destOrd="2" presId="urn:microsoft.com/office/officeart/2005/8/layout/hList1"/>
    <dgm:cxn modelId="{B4F529C5-0928-4813-A0EF-EE888607348A}" srcId="{8A97181A-A327-4FC4-B459-D711F58D46C8}" destId="{7DE47F08-BCBA-40E2-B734-6C8BC5BF8E32}" srcOrd="2" destOrd="0" parTransId="{62430E14-6DAA-4891-B88A-2979E3526EBD}" sibTransId="{DA401A39-44BF-426B-8408-F70A18FF0F1C}"/>
    <dgm:cxn modelId="{65202BD5-9685-4B10-853C-2DC84158D209}" srcId="{3921C621-274D-4D94-9504-B2951AD21896}" destId="{C1B40F8B-4217-409F-B348-719E22EAF9D9}" srcOrd="1" destOrd="0" parTransId="{5521725B-71D7-402D-9E6A-962F4217150B}" sibTransId="{814CC6EF-F341-49D6-AF5B-457CB969A808}"/>
    <dgm:cxn modelId="{0B03AEDD-7F7F-43BB-8477-39B2EC3214DD}" srcId="{C1B40F8B-4217-409F-B348-719E22EAF9D9}" destId="{CA1B9045-190F-4F2C-8184-C1D70521E1BF}" srcOrd="2" destOrd="0" parTransId="{40E5DE31-332B-4FB4-9BDF-09680B13BFC7}" sibTransId="{580BD090-9356-48E0-A62D-5D6EC977350D}"/>
    <dgm:cxn modelId="{F96A84E1-ECFB-454D-B84A-C9586683F97E}" type="presOf" srcId="{0E8EFDA3-561A-4C9B-A978-9471B2012E16}" destId="{F538C196-F190-47B7-B94C-185700B57855}" srcOrd="0" destOrd="1" presId="urn:microsoft.com/office/officeart/2005/8/layout/hList1"/>
    <dgm:cxn modelId="{F99CA9E1-F7E6-4A36-88D3-A26E47A1475F}" type="presOf" srcId="{61775B6D-1576-4035-B7E9-ACF1783F183A}" destId="{F538C196-F190-47B7-B94C-185700B57855}" srcOrd="0" destOrd="5" presId="urn:microsoft.com/office/officeart/2005/8/layout/hList1"/>
    <dgm:cxn modelId="{46D5CBEC-D1A5-41CF-A3C7-2B3DA5773811}" srcId="{C1B40F8B-4217-409F-B348-719E22EAF9D9}" destId="{0E8EFDA3-561A-4C9B-A978-9471B2012E16}" srcOrd="1" destOrd="0" parTransId="{C2195EDA-38CD-49A3-890B-2F61AAFD6A1A}" sibTransId="{A60552DC-FF7B-4A1D-9002-E9D4C62C3AD3}"/>
    <dgm:cxn modelId="{B028EDD6-13A1-49B5-898C-72F064C6789C}" type="presParOf" srcId="{57EBB64A-CF33-484D-AE22-8257772DEAF7}" destId="{00CD6091-9335-47BB-82D2-579408611E05}" srcOrd="0" destOrd="0" presId="urn:microsoft.com/office/officeart/2005/8/layout/hList1"/>
    <dgm:cxn modelId="{6C509FCB-4E5B-494C-AADB-FE4B0E9E67D4}" type="presParOf" srcId="{00CD6091-9335-47BB-82D2-579408611E05}" destId="{CB0A8E7F-802D-44EE-ABAC-059D4A18BE31}" srcOrd="0" destOrd="0" presId="urn:microsoft.com/office/officeart/2005/8/layout/hList1"/>
    <dgm:cxn modelId="{EC70A6B2-9FBB-46A8-BF7E-F24E14CAEDBE}" type="presParOf" srcId="{00CD6091-9335-47BB-82D2-579408611E05}" destId="{C40083E2-6F9D-4653-BE5B-839D1E8168FB}" srcOrd="1" destOrd="0" presId="urn:microsoft.com/office/officeart/2005/8/layout/hList1"/>
    <dgm:cxn modelId="{C4DC918F-81E6-4C04-BAC9-54C54AEAD176}" type="presParOf" srcId="{57EBB64A-CF33-484D-AE22-8257772DEAF7}" destId="{93C67441-3E1C-42EC-9E5C-5B9BE522C133}" srcOrd="1" destOrd="0" presId="urn:microsoft.com/office/officeart/2005/8/layout/hList1"/>
    <dgm:cxn modelId="{ADC0BFD5-D637-402A-B2B6-768F5015AFEF}" type="presParOf" srcId="{57EBB64A-CF33-484D-AE22-8257772DEAF7}" destId="{063FCCA1-FA17-4946-8A54-ABA2C4E80DAE}" srcOrd="2" destOrd="0" presId="urn:microsoft.com/office/officeart/2005/8/layout/hList1"/>
    <dgm:cxn modelId="{753EC704-EF4D-4CB8-B692-069F2A865C2E}" type="presParOf" srcId="{063FCCA1-FA17-4946-8A54-ABA2C4E80DAE}" destId="{12CBFC6A-CCCF-4E89-8D5D-8095C5646E7A}" srcOrd="0" destOrd="0" presId="urn:microsoft.com/office/officeart/2005/8/layout/hList1"/>
    <dgm:cxn modelId="{BF65DDEF-2C32-4FC0-AB4C-AF9350E69E4B}" type="presParOf" srcId="{063FCCA1-FA17-4946-8A54-ABA2C4E80DAE}" destId="{F538C196-F190-47B7-B94C-185700B57855}" srcOrd="1" destOrd="0" presId="urn:microsoft.com/office/officeart/2005/8/layout/hList1"/>
    <dgm:cxn modelId="{8B24BC3D-71AB-4A2B-9878-6329E4938700}" type="presParOf" srcId="{57EBB64A-CF33-484D-AE22-8257772DEAF7}" destId="{8CB8BC63-70DF-4167-993D-145C3F7734A8}" srcOrd="3" destOrd="0" presId="urn:microsoft.com/office/officeart/2005/8/layout/hList1"/>
    <dgm:cxn modelId="{5018A07C-E32A-4A6A-BFA8-433E96586863}" type="presParOf" srcId="{57EBB64A-CF33-484D-AE22-8257772DEAF7}" destId="{83C6609A-77B5-4473-B504-C045B172C3B8}" srcOrd="4" destOrd="0" presId="urn:microsoft.com/office/officeart/2005/8/layout/hList1"/>
    <dgm:cxn modelId="{A79731B8-F8DF-4F16-827D-DC59B97BA34E}" type="presParOf" srcId="{83C6609A-77B5-4473-B504-C045B172C3B8}" destId="{02535591-29A8-4381-A484-7AA079EB05B0}" srcOrd="0" destOrd="0" presId="urn:microsoft.com/office/officeart/2005/8/layout/hList1"/>
    <dgm:cxn modelId="{3AD66FC8-F187-4607-A35B-5F2CD1A4E319}" type="presParOf" srcId="{83C6609A-77B5-4473-B504-C045B172C3B8}" destId="{1317F9A1-EFBC-43F2-B246-E9B124AFDC9E}" srcOrd="1" destOrd="0" presId="urn:microsoft.com/office/officeart/2005/8/layout/hLis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2409EF0-DABB-40A9-AB20-F2BD28091566}" type="doc">
      <dgm:prSet loTypeId="urn:microsoft.com/office/officeart/2005/8/layout/gear1" loCatId="cycle" qsTypeId="urn:microsoft.com/office/officeart/2005/8/quickstyle/simple1" qsCatId="simple" csTypeId="urn:microsoft.com/office/officeart/2005/8/colors/accent1_2" csCatId="accent1" phldr="1"/>
      <dgm:spPr/>
    </dgm:pt>
    <dgm:pt modelId="{2D42CB38-6A56-4346-88D3-A1C53B95C887}">
      <dgm:prSet phldrT="[Text]" custT="1"/>
      <dgm:spPr>
        <a:solidFill>
          <a:srgbClr val="C00000"/>
        </a:solidFill>
        <a:ln>
          <a:solidFill>
            <a:srgbClr val="FF0000"/>
          </a:solidFill>
        </a:ln>
      </dgm:spPr>
      <dgm:t>
        <a:bodyPr/>
        <a:lstStyle/>
        <a:p>
          <a:r>
            <a:rPr lang="cs-CZ" sz="1600"/>
            <a:t>Poznávám a prožívám svátky, tradice a zvyky</a:t>
          </a:r>
        </a:p>
      </dgm:t>
    </dgm:pt>
    <dgm:pt modelId="{E8570DC8-4EA8-4254-8C5E-89441B1542F6}" type="parTrans" cxnId="{2D6E51BA-89A6-45C8-9FD6-D3C555C17422}">
      <dgm:prSet/>
      <dgm:spPr/>
      <dgm:t>
        <a:bodyPr/>
        <a:lstStyle/>
        <a:p>
          <a:endParaRPr lang="cs-CZ"/>
        </a:p>
      </dgm:t>
    </dgm:pt>
    <dgm:pt modelId="{DC172047-F1EE-43D8-91D6-79A544220D60}" type="sibTrans" cxnId="{2D6E51BA-89A6-45C8-9FD6-D3C555C17422}">
      <dgm:prSet/>
      <dgm:spPr/>
      <dgm:t>
        <a:bodyPr/>
        <a:lstStyle/>
        <a:p>
          <a:endParaRPr lang="cs-CZ"/>
        </a:p>
      </dgm:t>
    </dgm:pt>
    <dgm:pt modelId="{CAD15205-D6E0-4FDD-B679-B998461D2B65}">
      <dgm:prSet phldrT="[Text]" custT="1"/>
      <dgm:spPr>
        <a:solidFill>
          <a:schemeClr val="accent1">
            <a:lumMod val="75000"/>
          </a:schemeClr>
        </a:solidFill>
        <a:ln>
          <a:solidFill>
            <a:schemeClr val="tx2">
              <a:lumMod val="60000"/>
              <a:lumOff val="40000"/>
            </a:schemeClr>
          </a:solidFill>
        </a:ln>
      </dgm:spPr>
      <dgm:t>
        <a:bodyPr/>
        <a:lstStyle/>
        <a:p>
          <a:r>
            <a:rPr lang="cs-CZ" sz="1650"/>
            <a:t>Poznávám lidi kolem sebe</a:t>
          </a:r>
        </a:p>
      </dgm:t>
    </dgm:pt>
    <dgm:pt modelId="{9929AFDB-7DF6-42B8-9FA4-E5B734DD4F6A}" type="parTrans" cxnId="{C6B9BF5E-5E84-4276-A67D-BD471FAE93CE}">
      <dgm:prSet/>
      <dgm:spPr/>
      <dgm:t>
        <a:bodyPr/>
        <a:lstStyle/>
        <a:p>
          <a:endParaRPr lang="cs-CZ"/>
        </a:p>
      </dgm:t>
    </dgm:pt>
    <dgm:pt modelId="{6652030D-70B0-422D-A478-39622FB3AD86}" type="sibTrans" cxnId="{C6B9BF5E-5E84-4276-A67D-BD471FAE93CE}">
      <dgm:prSet/>
      <dgm:spPr/>
      <dgm:t>
        <a:bodyPr/>
        <a:lstStyle/>
        <a:p>
          <a:endParaRPr lang="cs-CZ"/>
        </a:p>
      </dgm:t>
    </dgm:pt>
    <dgm:pt modelId="{F02E5ECB-ED9F-4517-A42E-C0A2FBCB440F}" type="pres">
      <dgm:prSet presAssocID="{42409EF0-DABB-40A9-AB20-F2BD28091566}" presName="composite" presStyleCnt="0">
        <dgm:presLayoutVars>
          <dgm:chMax val="3"/>
          <dgm:animLvl val="lvl"/>
          <dgm:resizeHandles val="exact"/>
        </dgm:presLayoutVars>
      </dgm:prSet>
      <dgm:spPr/>
    </dgm:pt>
    <dgm:pt modelId="{93C3A166-2AB5-4E28-B60C-F45486614998}" type="pres">
      <dgm:prSet presAssocID="{2D42CB38-6A56-4346-88D3-A1C53B95C887}" presName="gear1" presStyleLbl="node1" presStyleIdx="0" presStyleCnt="2" custAng="534984" custScaleX="113951" custScaleY="109990" custLinFactNeighborX="39252" custLinFactNeighborY="-15578">
        <dgm:presLayoutVars>
          <dgm:chMax val="1"/>
          <dgm:bulletEnabled val="1"/>
        </dgm:presLayoutVars>
      </dgm:prSet>
      <dgm:spPr/>
    </dgm:pt>
    <dgm:pt modelId="{C2F5BA70-BB75-4773-A217-B90FD4BF7CCF}" type="pres">
      <dgm:prSet presAssocID="{2D42CB38-6A56-4346-88D3-A1C53B95C887}" presName="gear1srcNode" presStyleLbl="node1" presStyleIdx="0" presStyleCnt="2"/>
      <dgm:spPr/>
    </dgm:pt>
    <dgm:pt modelId="{5E121420-9C70-452E-B5EB-DBC626CEB9C1}" type="pres">
      <dgm:prSet presAssocID="{2D42CB38-6A56-4346-88D3-A1C53B95C887}" presName="gear1dstNode" presStyleLbl="node1" presStyleIdx="0" presStyleCnt="2"/>
      <dgm:spPr/>
    </dgm:pt>
    <dgm:pt modelId="{636462C2-D751-40F3-91D0-9AE7DC968D46}" type="pres">
      <dgm:prSet presAssocID="{CAD15205-D6E0-4FDD-B679-B998461D2B65}" presName="gear2" presStyleLbl="node1" presStyleIdx="1" presStyleCnt="2" custAng="0" custScaleX="155482" custScaleY="151180" custLinFactNeighborX="16487" custLinFactNeighborY="-1856">
        <dgm:presLayoutVars>
          <dgm:chMax val="1"/>
          <dgm:bulletEnabled val="1"/>
        </dgm:presLayoutVars>
      </dgm:prSet>
      <dgm:spPr/>
    </dgm:pt>
    <dgm:pt modelId="{4D3707AE-0283-450A-BFDA-350CBC4A42A5}" type="pres">
      <dgm:prSet presAssocID="{CAD15205-D6E0-4FDD-B679-B998461D2B65}" presName="gear2srcNode" presStyleLbl="node1" presStyleIdx="1" presStyleCnt="2"/>
      <dgm:spPr/>
    </dgm:pt>
    <dgm:pt modelId="{25099064-8A37-44BA-BC37-25E9E5252F8A}" type="pres">
      <dgm:prSet presAssocID="{CAD15205-D6E0-4FDD-B679-B998461D2B65}" presName="gear2dstNode" presStyleLbl="node1" presStyleIdx="1" presStyleCnt="2"/>
      <dgm:spPr/>
    </dgm:pt>
    <dgm:pt modelId="{6C97A2FC-B195-4F0A-8A93-8100E0D36B80}" type="pres">
      <dgm:prSet presAssocID="{DC172047-F1EE-43D8-91D6-79A544220D60}" presName="connector1" presStyleLbl="sibTrans2D1" presStyleIdx="0" presStyleCnt="2" custAng="7387923" custScaleX="87777" custScaleY="89082" custLinFactNeighborX="11200" custLinFactNeighborY="14494"/>
      <dgm:spPr/>
    </dgm:pt>
    <dgm:pt modelId="{BB34E8CF-EF83-42D6-9B0B-A4DB5FB1897C}" type="pres">
      <dgm:prSet presAssocID="{6652030D-70B0-422D-A478-39622FB3AD86}" presName="connector2" presStyleLbl="sibTrans2D1" presStyleIdx="1" presStyleCnt="2" custAng="2118271" custLinFactNeighborX="1013" custLinFactNeighborY="-24237"/>
      <dgm:spPr/>
    </dgm:pt>
  </dgm:ptLst>
  <dgm:cxnLst>
    <dgm:cxn modelId="{C4BAB515-9D1B-421B-8382-71411CE5FCCA}" type="presOf" srcId="{CAD15205-D6E0-4FDD-B679-B998461D2B65}" destId="{4D3707AE-0283-450A-BFDA-350CBC4A42A5}" srcOrd="1" destOrd="0" presId="urn:microsoft.com/office/officeart/2005/8/layout/gear1"/>
    <dgm:cxn modelId="{F8AF6337-E45D-4F64-81D0-71EAF49E99FB}" type="presOf" srcId="{2D42CB38-6A56-4346-88D3-A1C53B95C887}" destId="{93C3A166-2AB5-4E28-B60C-F45486614998}" srcOrd="0" destOrd="0" presId="urn:microsoft.com/office/officeart/2005/8/layout/gear1"/>
    <dgm:cxn modelId="{C6B9BF5E-5E84-4276-A67D-BD471FAE93CE}" srcId="{42409EF0-DABB-40A9-AB20-F2BD28091566}" destId="{CAD15205-D6E0-4FDD-B679-B998461D2B65}" srcOrd="1" destOrd="0" parTransId="{9929AFDB-7DF6-42B8-9FA4-E5B734DD4F6A}" sibTransId="{6652030D-70B0-422D-A478-39622FB3AD86}"/>
    <dgm:cxn modelId="{1DE53343-F904-40F4-B612-3C1AAADAB33A}" type="presOf" srcId="{6652030D-70B0-422D-A478-39622FB3AD86}" destId="{BB34E8CF-EF83-42D6-9B0B-A4DB5FB1897C}" srcOrd="0" destOrd="0" presId="urn:microsoft.com/office/officeart/2005/8/layout/gear1"/>
    <dgm:cxn modelId="{EAFA4C6E-AD33-4BF2-8D09-C09C3620B7E6}" type="presOf" srcId="{42409EF0-DABB-40A9-AB20-F2BD28091566}" destId="{F02E5ECB-ED9F-4517-A42E-C0A2FBCB440F}" srcOrd="0" destOrd="0" presId="urn:microsoft.com/office/officeart/2005/8/layout/gear1"/>
    <dgm:cxn modelId="{4441D378-315D-4151-B415-9B8A3913B9DA}" type="presOf" srcId="{2D42CB38-6A56-4346-88D3-A1C53B95C887}" destId="{5E121420-9C70-452E-B5EB-DBC626CEB9C1}" srcOrd="2" destOrd="0" presId="urn:microsoft.com/office/officeart/2005/8/layout/gear1"/>
    <dgm:cxn modelId="{5B2EAF7D-CD5E-4EBF-B26D-2D8A17706254}" type="presOf" srcId="{CAD15205-D6E0-4FDD-B679-B998461D2B65}" destId="{25099064-8A37-44BA-BC37-25E9E5252F8A}" srcOrd="2" destOrd="0" presId="urn:microsoft.com/office/officeart/2005/8/layout/gear1"/>
    <dgm:cxn modelId="{B846B1A7-3881-43DF-AB99-6E4E666BB540}" type="presOf" srcId="{DC172047-F1EE-43D8-91D6-79A544220D60}" destId="{6C97A2FC-B195-4F0A-8A93-8100E0D36B80}" srcOrd="0" destOrd="0" presId="urn:microsoft.com/office/officeart/2005/8/layout/gear1"/>
    <dgm:cxn modelId="{2D6E51BA-89A6-45C8-9FD6-D3C555C17422}" srcId="{42409EF0-DABB-40A9-AB20-F2BD28091566}" destId="{2D42CB38-6A56-4346-88D3-A1C53B95C887}" srcOrd="0" destOrd="0" parTransId="{E8570DC8-4EA8-4254-8C5E-89441B1542F6}" sibTransId="{DC172047-F1EE-43D8-91D6-79A544220D60}"/>
    <dgm:cxn modelId="{3FE8EBDD-7F57-4C20-AB1C-8C53AF3B2321}" type="presOf" srcId="{CAD15205-D6E0-4FDD-B679-B998461D2B65}" destId="{636462C2-D751-40F3-91D0-9AE7DC968D46}" srcOrd="0" destOrd="0" presId="urn:microsoft.com/office/officeart/2005/8/layout/gear1"/>
    <dgm:cxn modelId="{2D5101EE-276F-4C1F-889A-614CF33053D7}" type="presOf" srcId="{2D42CB38-6A56-4346-88D3-A1C53B95C887}" destId="{C2F5BA70-BB75-4773-A217-B90FD4BF7CCF}" srcOrd="1" destOrd="0" presId="urn:microsoft.com/office/officeart/2005/8/layout/gear1"/>
    <dgm:cxn modelId="{D4CB6FA4-C460-4141-A9B5-5DC7C2E3CD0B}" type="presParOf" srcId="{F02E5ECB-ED9F-4517-A42E-C0A2FBCB440F}" destId="{93C3A166-2AB5-4E28-B60C-F45486614998}" srcOrd="0" destOrd="0" presId="urn:microsoft.com/office/officeart/2005/8/layout/gear1"/>
    <dgm:cxn modelId="{6C065D32-D44A-42B7-B6DF-A78DC57B10D1}" type="presParOf" srcId="{F02E5ECB-ED9F-4517-A42E-C0A2FBCB440F}" destId="{C2F5BA70-BB75-4773-A217-B90FD4BF7CCF}" srcOrd="1" destOrd="0" presId="urn:microsoft.com/office/officeart/2005/8/layout/gear1"/>
    <dgm:cxn modelId="{2393304D-493A-4B5A-BC06-69513D5E3AC2}" type="presParOf" srcId="{F02E5ECB-ED9F-4517-A42E-C0A2FBCB440F}" destId="{5E121420-9C70-452E-B5EB-DBC626CEB9C1}" srcOrd="2" destOrd="0" presId="urn:microsoft.com/office/officeart/2005/8/layout/gear1"/>
    <dgm:cxn modelId="{2788FCC3-8BBA-4B57-B3B0-4ACD5AB88BD2}" type="presParOf" srcId="{F02E5ECB-ED9F-4517-A42E-C0A2FBCB440F}" destId="{636462C2-D751-40F3-91D0-9AE7DC968D46}" srcOrd="3" destOrd="0" presId="urn:microsoft.com/office/officeart/2005/8/layout/gear1"/>
    <dgm:cxn modelId="{45BBB6CD-30D0-4DF9-A066-AC0CBC9010F8}" type="presParOf" srcId="{F02E5ECB-ED9F-4517-A42E-C0A2FBCB440F}" destId="{4D3707AE-0283-450A-BFDA-350CBC4A42A5}" srcOrd="4" destOrd="0" presId="urn:microsoft.com/office/officeart/2005/8/layout/gear1"/>
    <dgm:cxn modelId="{E04F352D-ECE7-42E5-8397-1872C12C8295}" type="presParOf" srcId="{F02E5ECB-ED9F-4517-A42E-C0A2FBCB440F}" destId="{25099064-8A37-44BA-BC37-25E9E5252F8A}" srcOrd="5" destOrd="0" presId="urn:microsoft.com/office/officeart/2005/8/layout/gear1"/>
    <dgm:cxn modelId="{FA618EC4-53B1-4FFF-A31E-8D32D6FC7E7A}" type="presParOf" srcId="{F02E5ECB-ED9F-4517-A42E-C0A2FBCB440F}" destId="{6C97A2FC-B195-4F0A-8A93-8100E0D36B80}" srcOrd="6" destOrd="0" presId="urn:microsoft.com/office/officeart/2005/8/layout/gear1"/>
    <dgm:cxn modelId="{AB59F9CE-6230-42BF-A5D9-3575509DA27D}" type="presParOf" srcId="{F02E5ECB-ED9F-4517-A42E-C0A2FBCB440F}" destId="{BB34E8CF-EF83-42D6-9B0B-A4DB5FB1897C}" srcOrd="7" destOrd="0" presId="urn:microsoft.com/office/officeart/2005/8/layout/gear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68A768A-7B71-4298-86B1-1C3454E3330F}" type="doc">
      <dgm:prSet loTypeId="urn:microsoft.com/office/officeart/2005/8/layout/gear1" loCatId="relationship" qsTypeId="urn:microsoft.com/office/officeart/2005/8/quickstyle/simple1" qsCatId="simple" csTypeId="urn:microsoft.com/office/officeart/2005/8/colors/accent1_2" csCatId="accent1" phldr="1"/>
      <dgm:spPr/>
    </dgm:pt>
    <dgm:pt modelId="{A7DEE287-974B-4699-BCCA-533DB4660D90}">
      <dgm:prSet phldrT="[Text]"/>
      <dgm:spPr>
        <a:solidFill>
          <a:srgbClr val="92D050"/>
        </a:solidFill>
        <a:ln>
          <a:solidFill>
            <a:schemeClr val="accent5">
              <a:lumMod val="50000"/>
            </a:schemeClr>
          </a:solidFill>
        </a:ln>
      </dgm:spPr>
      <dgm:t>
        <a:bodyPr/>
        <a:lstStyle/>
        <a:p>
          <a:r>
            <a:rPr lang="cs-CZ"/>
            <a:t>Poznávám celý svět</a:t>
          </a:r>
        </a:p>
      </dgm:t>
    </dgm:pt>
    <dgm:pt modelId="{E8A96FFF-6CDD-4F84-916E-9FE376431743}" type="parTrans" cxnId="{741E6080-5194-4F70-9BE0-409CC741F7DA}">
      <dgm:prSet/>
      <dgm:spPr/>
      <dgm:t>
        <a:bodyPr/>
        <a:lstStyle/>
        <a:p>
          <a:endParaRPr lang="cs-CZ"/>
        </a:p>
      </dgm:t>
    </dgm:pt>
    <dgm:pt modelId="{52F230BB-8511-4B5E-AC8F-4CFBBD62A07A}" type="sibTrans" cxnId="{741E6080-5194-4F70-9BE0-409CC741F7DA}">
      <dgm:prSet/>
      <dgm:spPr/>
      <dgm:t>
        <a:bodyPr/>
        <a:lstStyle/>
        <a:p>
          <a:endParaRPr lang="cs-CZ"/>
        </a:p>
      </dgm:t>
    </dgm:pt>
    <dgm:pt modelId="{90E59BEC-D821-4C88-8FB4-7FB49573682E}">
      <dgm:prSet phldrT="[Text]"/>
      <dgm:spPr>
        <a:solidFill>
          <a:schemeClr val="accent6">
            <a:lumMod val="60000"/>
            <a:lumOff val="40000"/>
          </a:schemeClr>
        </a:solidFill>
        <a:ln>
          <a:solidFill>
            <a:schemeClr val="accent2">
              <a:lumMod val="75000"/>
            </a:schemeClr>
          </a:solidFill>
        </a:ln>
      </dgm:spPr>
      <dgm:t>
        <a:bodyPr/>
        <a:lstStyle/>
        <a:p>
          <a:r>
            <a:rPr lang="cs-CZ"/>
            <a:t>Tohle jsem já</a:t>
          </a:r>
        </a:p>
      </dgm:t>
    </dgm:pt>
    <dgm:pt modelId="{61030C64-F806-4323-ABDD-9066EB8AA9CC}" type="parTrans" cxnId="{9B730EE3-FDA5-4FE1-9BE9-7C7FF5987FAD}">
      <dgm:prSet/>
      <dgm:spPr/>
      <dgm:t>
        <a:bodyPr/>
        <a:lstStyle/>
        <a:p>
          <a:endParaRPr lang="cs-CZ"/>
        </a:p>
      </dgm:t>
    </dgm:pt>
    <dgm:pt modelId="{F4D470D2-55F4-4F1F-8BA5-FB2C267322CB}" type="sibTrans" cxnId="{9B730EE3-FDA5-4FE1-9BE9-7C7FF5987FAD}">
      <dgm:prSet/>
      <dgm:spPr/>
      <dgm:t>
        <a:bodyPr/>
        <a:lstStyle/>
        <a:p>
          <a:endParaRPr lang="cs-CZ"/>
        </a:p>
      </dgm:t>
    </dgm:pt>
    <dgm:pt modelId="{271288E4-94C2-468D-9E55-D90AEC93F70E}" type="pres">
      <dgm:prSet presAssocID="{068A768A-7B71-4298-86B1-1C3454E3330F}" presName="composite" presStyleCnt="0">
        <dgm:presLayoutVars>
          <dgm:chMax val="3"/>
          <dgm:animLvl val="lvl"/>
          <dgm:resizeHandles val="exact"/>
        </dgm:presLayoutVars>
      </dgm:prSet>
      <dgm:spPr/>
    </dgm:pt>
    <dgm:pt modelId="{B0FD21D9-1B3F-4EC0-BAD2-A1FBCDE1440C}" type="pres">
      <dgm:prSet presAssocID="{A7DEE287-974B-4699-BCCA-533DB4660D90}" presName="gear1" presStyleLbl="node1" presStyleIdx="0" presStyleCnt="2" custAng="164505" custScaleX="103853" custScaleY="100167" custLinFactNeighborX="3698" custLinFactNeighborY="-8397">
        <dgm:presLayoutVars>
          <dgm:chMax val="1"/>
          <dgm:bulletEnabled val="1"/>
        </dgm:presLayoutVars>
      </dgm:prSet>
      <dgm:spPr/>
    </dgm:pt>
    <dgm:pt modelId="{8DC4817B-387E-47DB-90AB-D966FD42800B}" type="pres">
      <dgm:prSet presAssocID="{A7DEE287-974B-4699-BCCA-533DB4660D90}" presName="gear1srcNode" presStyleLbl="node1" presStyleIdx="0" presStyleCnt="2"/>
      <dgm:spPr/>
    </dgm:pt>
    <dgm:pt modelId="{877A1464-2D9F-413C-BD81-C279C19BBBC3}" type="pres">
      <dgm:prSet presAssocID="{A7DEE287-974B-4699-BCCA-533DB4660D90}" presName="gear1dstNode" presStyleLbl="node1" presStyleIdx="0" presStyleCnt="2"/>
      <dgm:spPr/>
    </dgm:pt>
    <dgm:pt modelId="{EAFD126C-6D0C-4724-AB07-C60549F01805}" type="pres">
      <dgm:prSet presAssocID="{90E59BEC-D821-4C88-8FB4-7FB49573682E}" presName="gear2" presStyleLbl="node1" presStyleIdx="1" presStyleCnt="2" custAng="21290165" custScaleX="135596" custScaleY="130686" custLinFactNeighborX="-8775" custLinFactNeighborY="-20440">
        <dgm:presLayoutVars>
          <dgm:chMax val="1"/>
          <dgm:bulletEnabled val="1"/>
        </dgm:presLayoutVars>
      </dgm:prSet>
      <dgm:spPr/>
    </dgm:pt>
    <dgm:pt modelId="{B29441F0-A836-470F-A053-535D2D69B314}" type="pres">
      <dgm:prSet presAssocID="{90E59BEC-D821-4C88-8FB4-7FB49573682E}" presName="gear2srcNode" presStyleLbl="node1" presStyleIdx="1" presStyleCnt="2"/>
      <dgm:spPr/>
    </dgm:pt>
    <dgm:pt modelId="{59B1EF8E-88DD-4B39-B541-41D94A38958B}" type="pres">
      <dgm:prSet presAssocID="{90E59BEC-D821-4C88-8FB4-7FB49573682E}" presName="gear2dstNode" presStyleLbl="node1" presStyleIdx="1" presStyleCnt="2"/>
      <dgm:spPr/>
    </dgm:pt>
    <dgm:pt modelId="{1FD3D08A-0742-4411-80EA-072ADA62F6FB}" type="pres">
      <dgm:prSet presAssocID="{52F230BB-8511-4B5E-AC8F-4CFBBD62A07A}" presName="connector1" presStyleLbl="sibTrans2D1" presStyleIdx="0" presStyleCnt="2" custAng="14830163" custScaleX="98294" custLinFactNeighborX="-80857" custLinFactNeighborY="-43077"/>
      <dgm:spPr/>
    </dgm:pt>
    <dgm:pt modelId="{0BFEB4AF-3DF7-43DD-87C8-4500FBD3208F}" type="pres">
      <dgm:prSet presAssocID="{F4D470D2-55F4-4F1F-8BA5-FB2C267322CB}" presName="connector2" presStyleLbl="sibTrans2D1" presStyleIdx="1" presStyleCnt="2" custAng="15038502" custLinFactNeighborX="82621" custLinFactNeighborY="64823"/>
      <dgm:spPr/>
    </dgm:pt>
  </dgm:ptLst>
  <dgm:cxnLst>
    <dgm:cxn modelId="{9A69F228-5B20-43EC-AEB6-5ED792FD172A}" type="presOf" srcId="{90E59BEC-D821-4C88-8FB4-7FB49573682E}" destId="{B29441F0-A836-470F-A053-535D2D69B314}" srcOrd="1" destOrd="0" presId="urn:microsoft.com/office/officeart/2005/8/layout/gear1"/>
    <dgm:cxn modelId="{18D49D33-A97D-4A1C-9AA0-BC46826F8543}" type="presOf" srcId="{F4D470D2-55F4-4F1F-8BA5-FB2C267322CB}" destId="{0BFEB4AF-3DF7-43DD-87C8-4500FBD3208F}" srcOrd="0" destOrd="0" presId="urn:microsoft.com/office/officeart/2005/8/layout/gear1"/>
    <dgm:cxn modelId="{4A186E38-D0A6-4E31-A88B-F0FC305577BC}" type="presOf" srcId="{52F230BB-8511-4B5E-AC8F-4CFBBD62A07A}" destId="{1FD3D08A-0742-4411-80EA-072ADA62F6FB}" srcOrd="0" destOrd="0" presId="urn:microsoft.com/office/officeart/2005/8/layout/gear1"/>
    <dgm:cxn modelId="{D473E543-14B2-46CB-B754-61F50840A4A9}" type="presOf" srcId="{068A768A-7B71-4298-86B1-1C3454E3330F}" destId="{271288E4-94C2-468D-9E55-D90AEC93F70E}" srcOrd="0" destOrd="0" presId="urn:microsoft.com/office/officeart/2005/8/layout/gear1"/>
    <dgm:cxn modelId="{741E6080-5194-4F70-9BE0-409CC741F7DA}" srcId="{068A768A-7B71-4298-86B1-1C3454E3330F}" destId="{A7DEE287-974B-4699-BCCA-533DB4660D90}" srcOrd="0" destOrd="0" parTransId="{E8A96FFF-6CDD-4F84-916E-9FE376431743}" sibTransId="{52F230BB-8511-4B5E-AC8F-4CFBBD62A07A}"/>
    <dgm:cxn modelId="{2CFF3798-1111-4B5F-8972-E8C764ACD8D2}" type="presOf" srcId="{90E59BEC-D821-4C88-8FB4-7FB49573682E}" destId="{59B1EF8E-88DD-4B39-B541-41D94A38958B}" srcOrd="2" destOrd="0" presId="urn:microsoft.com/office/officeart/2005/8/layout/gear1"/>
    <dgm:cxn modelId="{6DF38398-5131-49F0-A8E3-55D70730DCD8}" type="presOf" srcId="{90E59BEC-D821-4C88-8FB4-7FB49573682E}" destId="{EAFD126C-6D0C-4724-AB07-C60549F01805}" srcOrd="0" destOrd="0" presId="urn:microsoft.com/office/officeart/2005/8/layout/gear1"/>
    <dgm:cxn modelId="{7C30B9BA-4E45-42B9-8B9A-94113301BBF3}" type="presOf" srcId="{A7DEE287-974B-4699-BCCA-533DB4660D90}" destId="{B0FD21D9-1B3F-4EC0-BAD2-A1FBCDE1440C}" srcOrd="0" destOrd="0" presId="urn:microsoft.com/office/officeart/2005/8/layout/gear1"/>
    <dgm:cxn modelId="{E32EABCA-6001-4BF7-AB02-B97E96507CD7}" type="presOf" srcId="{A7DEE287-974B-4699-BCCA-533DB4660D90}" destId="{8DC4817B-387E-47DB-90AB-D966FD42800B}" srcOrd="1" destOrd="0" presId="urn:microsoft.com/office/officeart/2005/8/layout/gear1"/>
    <dgm:cxn modelId="{9B730EE3-FDA5-4FE1-9BE9-7C7FF5987FAD}" srcId="{068A768A-7B71-4298-86B1-1C3454E3330F}" destId="{90E59BEC-D821-4C88-8FB4-7FB49573682E}" srcOrd="1" destOrd="0" parTransId="{61030C64-F806-4323-ABDD-9066EB8AA9CC}" sibTransId="{F4D470D2-55F4-4F1F-8BA5-FB2C267322CB}"/>
    <dgm:cxn modelId="{4E4C07EB-275B-40CF-976B-D36A15FEB7B8}" type="presOf" srcId="{A7DEE287-974B-4699-BCCA-533DB4660D90}" destId="{877A1464-2D9F-413C-BD81-C279C19BBBC3}" srcOrd="2" destOrd="0" presId="urn:microsoft.com/office/officeart/2005/8/layout/gear1"/>
    <dgm:cxn modelId="{8E127477-CF8D-4CB0-9FB1-00ACDF5463A8}" type="presParOf" srcId="{271288E4-94C2-468D-9E55-D90AEC93F70E}" destId="{B0FD21D9-1B3F-4EC0-BAD2-A1FBCDE1440C}" srcOrd="0" destOrd="0" presId="urn:microsoft.com/office/officeart/2005/8/layout/gear1"/>
    <dgm:cxn modelId="{8726FD5A-A04F-4CD0-A5E0-3099FE4A4464}" type="presParOf" srcId="{271288E4-94C2-468D-9E55-D90AEC93F70E}" destId="{8DC4817B-387E-47DB-90AB-D966FD42800B}" srcOrd="1" destOrd="0" presId="urn:microsoft.com/office/officeart/2005/8/layout/gear1"/>
    <dgm:cxn modelId="{2D53F183-1AC6-4B6B-9C76-8BAD2D72A548}" type="presParOf" srcId="{271288E4-94C2-468D-9E55-D90AEC93F70E}" destId="{877A1464-2D9F-413C-BD81-C279C19BBBC3}" srcOrd="2" destOrd="0" presId="urn:microsoft.com/office/officeart/2005/8/layout/gear1"/>
    <dgm:cxn modelId="{7BC2B1A2-C876-4E04-A81A-C68319B48FFC}" type="presParOf" srcId="{271288E4-94C2-468D-9E55-D90AEC93F70E}" destId="{EAFD126C-6D0C-4724-AB07-C60549F01805}" srcOrd="3" destOrd="0" presId="urn:microsoft.com/office/officeart/2005/8/layout/gear1"/>
    <dgm:cxn modelId="{B511CFD2-7838-49C6-8005-DE0849A59152}" type="presParOf" srcId="{271288E4-94C2-468D-9E55-D90AEC93F70E}" destId="{B29441F0-A836-470F-A053-535D2D69B314}" srcOrd="4" destOrd="0" presId="urn:microsoft.com/office/officeart/2005/8/layout/gear1"/>
    <dgm:cxn modelId="{A31FFC78-1BDC-4149-81A7-49F59C776B8B}" type="presParOf" srcId="{271288E4-94C2-468D-9E55-D90AEC93F70E}" destId="{59B1EF8E-88DD-4B39-B541-41D94A38958B}" srcOrd="5" destOrd="0" presId="urn:microsoft.com/office/officeart/2005/8/layout/gear1"/>
    <dgm:cxn modelId="{B94A45D5-1A50-4B15-85B4-4DB0C23C1AFE}" type="presParOf" srcId="{271288E4-94C2-468D-9E55-D90AEC93F70E}" destId="{1FD3D08A-0742-4411-80EA-072ADA62F6FB}" srcOrd="6" destOrd="0" presId="urn:microsoft.com/office/officeart/2005/8/layout/gear1"/>
    <dgm:cxn modelId="{021F1EAD-E3A0-4392-893D-16BE34A2F923}" type="presParOf" srcId="{271288E4-94C2-468D-9E55-D90AEC93F70E}" destId="{0BFEB4AF-3DF7-43DD-87C8-4500FBD3208F}" srcOrd="7" destOrd="0" presId="urn:microsoft.com/office/officeart/2005/8/layout/gear1"/>
  </dgm:cxnLst>
  <dgm:bg>
    <a:noFill/>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16CC1E6-ED11-402A-8FAD-344AEF803218}" type="doc">
      <dgm:prSet loTypeId="urn:microsoft.com/office/officeart/2005/8/layout/cycle4" loCatId="relationship" qsTypeId="urn:microsoft.com/office/officeart/2005/8/quickstyle/simple1" qsCatId="simple" csTypeId="urn:microsoft.com/office/officeart/2005/8/colors/accent1_2" csCatId="accent1" phldr="1"/>
      <dgm:spPr/>
      <dgm:t>
        <a:bodyPr/>
        <a:lstStyle/>
        <a:p>
          <a:endParaRPr lang="cs-CZ"/>
        </a:p>
      </dgm:t>
    </dgm:pt>
    <dgm:pt modelId="{C2AFDCFD-FD52-47A6-A1F0-1E496FFEBBAA}">
      <dgm:prSet phldrT="[Text]" custT="1"/>
      <dgm:spPr>
        <a:solidFill>
          <a:schemeClr val="accent6">
            <a:lumMod val="60000"/>
            <a:lumOff val="40000"/>
          </a:schemeClr>
        </a:solidFill>
        <a:ln>
          <a:solidFill>
            <a:schemeClr val="accent2"/>
          </a:solidFill>
        </a:ln>
      </dgm:spPr>
      <dgm:t>
        <a:bodyPr/>
        <a:lstStyle/>
        <a:p>
          <a:endParaRPr lang="cs-CZ" sz="1200"/>
        </a:p>
        <a:p>
          <a:r>
            <a:rPr lang="cs-CZ" sz="1500"/>
            <a:t>Tohle jsem já</a:t>
          </a:r>
        </a:p>
        <a:p>
          <a:endParaRPr lang="cs-CZ" sz="1200"/>
        </a:p>
      </dgm:t>
    </dgm:pt>
    <dgm:pt modelId="{B8D837D4-12F4-4175-88A2-F62BEED81004}" type="parTrans" cxnId="{90D08981-D0D7-4D6A-B8E8-C76E3E6844B9}">
      <dgm:prSet/>
      <dgm:spPr/>
      <dgm:t>
        <a:bodyPr/>
        <a:lstStyle/>
        <a:p>
          <a:endParaRPr lang="cs-CZ"/>
        </a:p>
      </dgm:t>
    </dgm:pt>
    <dgm:pt modelId="{07161FE1-2A9F-4FA9-A2F8-FCD7B802E0BD}" type="sibTrans" cxnId="{90D08981-D0D7-4D6A-B8E8-C76E3E6844B9}">
      <dgm:prSet/>
      <dgm:spPr/>
      <dgm:t>
        <a:bodyPr/>
        <a:lstStyle/>
        <a:p>
          <a:endParaRPr lang="cs-CZ"/>
        </a:p>
      </dgm:t>
    </dgm:pt>
    <dgm:pt modelId="{A36410DE-1D36-428D-B900-82B573493740}">
      <dgm:prSet phldrT="[Text]" custT="1"/>
      <dgm:spPr/>
      <dgm:t>
        <a:bodyPr/>
        <a:lstStyle/>
        <a:p>
          <a:r>
            <a:rPr lang="cs-CZ" sz="700"/>
            <a:t>tělo</a:t>
          </a:r>
        </a:p>
      </dgm:t>
    </dgm:pt>
    <dgm:pt modelId="{AB9AEB94-8843-4ADE-AAAB-D5FA08E8863E}" type="parTrans" cxnId="{6D68C2AC-70AD-4275-93C7-C2E4032F33B2}">
      <dgm:prSet/>
      <dgm:spPr/>
      <dgm:t>
        <a:bodyPr/>
        <a:lstStyle/>
        <a:p>
          <a:endParaRPr lang="cs-CZ"/>
        </a:p>
      </dgm:t>
    </dgm:pt>
    <dgm:pt modelId="{D7636EDE-2A97-4935-A15E-9B299F0A7C32}" type="sibTrans" cxnId="{6D68C2AC-70AD-4275-93C7-C2E4032F33B2}">
      <dgm:prSet/>
      <dgm:spPr/>
      <dgm:t>
        <a:bodyPr/>
        <a:lstStyle/>
        <a:p>
          <a:endParaRPr lang="cs-CZ"/>
        </a:p>
      </dgm:t>
    </dgm:pt>
    <dgm:pt modelId="{A2A75D23-4C2F-462A-9E05-D2ACF2EA09CC}">
      <dgm:prSet phldrT="[Text]" custT="1"/>
      <dgm:spPr>
        <a:solidFill>
          <a:srgbClr val="92D050"/>
        </a:solidFill>
        <a:ln>
          <a:solidFill>
            <a:schemeClr val="accent3">
              <a:lumMod val="50000"/>
            </a:schemeClr>
          </a:solidFill>
        </a:ln>
      </dgm:spPr>
      <dgm:t>
        <a:bodyPr/>
        <a:lstStyle/>
        <a:p>
          <a:r>
            <a:rPr lang="cs-CZ" sz="1500"/>
            <a:t>Poznávám celý svět</a:t>
          </a:r>
        </a:p>
      </dgm:t>
    </dgm:pt>
    <dgm:pt modelId="{79CE08F9-4378-433E-87A8-B85EFC7DFB54}" type="parTrans" cxnId="{A398AF4E-5248-42F5-B3C6-F8B357C0F9A0}">
      <dgm:prSet/>
      <dgm:spPr/>
      <dgm:t>
        <a:bodyPr/>
        <a:lstStyle/>
        <a:p>
          <a:endParaRPr lang="cs-CZ"/>
        </a:p>
      </dgm:t>
    </dgm:pt>
    <dgm:pt modelId="{93BCD5BF-AEFA-416F-B319-A802166F43C5}" type="sibTrans" cxnId="{A398AF4E-5248-42F5-B3C6-F8B357C0F9A0}">
      <dgm:prSet/>
      <dgm:spPr/>
      <dgm:t>
        <a:bodyPr/>
        <a:lstStyle/>
        <a:p>
          <a:endParaRPr lang="cs-CZ"/>
        </a:p>
      </dgm:t>
    </dgm:pt>
    <dgm:pt modelId="{8A6E32E8-CAE1-4EE5-94A0-F49F119896CE}">
      <dgm:prSet phldrT="[Text]" custT="1"/>
      <dgm:spPr/>
      <dgm:t>
        <a:bodyPr/>
        <a:lstStyle/>
        <a:p>
          <a:r>
            <a:rPr lang="cs-CZ" sz="700"/>
            <a:t>ekologie</a:t>
          </a:r>
        </a:p>
      </dgm:t>
    </dgm:pt>
    <dgm:pt modelId="{E4F0D1F6-780C-4F61-A545-090FBE2A5FE8}" type="parTrans" cxnId="{F30ADDF0-F537-4EDB-9F7F-54099313C495}">
      <dgm:prSet/>
      <dgm:spPr/>
      <dgm:t>
        <a:bodyPr/>
        <a:lstStyle/>
        <a:p>
          <a:endParaRPr lang="cs-CZ"/>
        </a:p>
      </dgm:t>
    </dgm:pt>
    <dgm:pt modelId="{A1A1978B-BF5F-4640-A147-3668D631CFAB}" type="sibTrans" cxnId="{F30ADDF0-F537-4EDB-9F7F-54099313C495}">
      <dgm:prSet/>
      <dgm:spPr/>
      <dgm:t>
        <a:bodyPr/>
        <a:lstStyle/>
        <a:p>
          <a:endParaRPr lang="cs-CZ"/>
        </a:p>
      </dgm:t>
    </dgm:pt>
    <dgm:pt modelId="{5BEFAFAA-3DAC-44DA-BD5C-ECC99BA43DC1}">
      <dgm:prSet phldrT="[Text]" custT="1"/>
      <dgm:spPr>
        <a:solidFill>
          <a:srgbClr val="C00000"/>
        </a:solidFill>
        <a:ln>
          <a:solidFill>
            <a:srgbClr val="FF0000"/>
          </a:solidFill>
        </a:ln>
      </dgm:spPr>
      <dgm:t>
        <a:bodyPr/>
        <a:lstStyle/>
        <a:p>
          <a:endParaRPr lang="cs-CZ" sz="1300"/>
        </a:p>
        <a:p>
          <a:r>
            <a:rPr lang="cs-CZ" sz="1450"/>
            <a:t>Poznávám a prožívám svátky, tradice a zvyky</a:t>
          </a:r>
        </a:p>
      </dgm:t>
    </dgm:pt>
    <dgm:pt modelId="{CC348D8C-A05E-4CE3-82D0-AF913483744B}" type="parTrans" cxnId="{79918CB6-23C1-47B1-8594-89B5A3098168}">
      <dgm:prSet/>
      <dgm:spPr/>
      <dgm:t>
        <a:bodyPr/>
        <a:lstStyle/>
        <a:p>
          <a:endParaRPr lang="cs-CZ"/>
        </a:p>
      </dgm:t>
    </dgm:pt>
    <dgm:pt modelId="{9EF98983-A48D-472C-917E-80E4F96E7A9C}" type="sibTrans" cxnId="{79918CB6-23C1-47B1-8594-89B5A3098168}">
      <dgm:prSet/>
      <dgm:spPr/>
      <dgm:t>
        <a:bodyPr/>
        <a:lstStyle/>
        <a:p>
          <a:endParaRPr lang="cs-CZ"/>
        </a:p>
      </dgm:t>
    </dgm:pt>
    <dgm:pt modelId="{7AEE6881-FC12-4BE7-853D-2A3D95132F96}">
      <dgm:prSet phldrT="[Text]" custT="1"/>
      <dgm:spPr>
        <a:solidFill>
          <a:schemeClr val="accent1">
            <a:lumMod val="75000"/>
          </a:schemeClr>
        </a:solidFill>
        <a:ln>
          <a:solidFill>
            <a:schemeClr val="tx2">
              <a:lumMod val="60000"/>
              <a:lumOff val="40000"/>
            </a:schemeClr>
          </a:solidFill>
        </a:ln>
      </dgm:spPr>
      <dgm:t>
        <a:bodyPr/>
        <a:lstStyle/>
        <a:p>
          <a:r>
            <a:rPr lang="cs-CZ" sz="1500"/>
            <a:t>Poznávám lidi kolem sebe</a:t>
          </a:r>
        </a:p>
      </dgm:t>
    </dgm:pt>
    <dgm:pt modelId="{230F85C0-E834-4EC4-B03D-3162D1B8938E}" type="parTrans" cxnId="{9D3F331C-20DC-43B6-946C-991A45117D55}">
      <dgm:prSet/>
      <dgm:spPr/>
      <dgm:t>
        <a:bodyPr/>
        <a:lstStyle/>
        <a:p>
          <a:endParaRPr lang="cs-CZ"/>
        </a:p>
      </dgm:t>
    </dgm:pt>
    <dgm:pt modelId="{AF5575CC-64FA-428F-8D27-29D42D07E376}" type="sibTrans" cxnId="{9D3F331C-20DC-43B6-946C-991A45117D55}">
      <dgm:prSet/>
      <dgm:spPr/>
      <dgm:t>
        <a:bodyPr/>
        <a:lstStyle/>
        <a:p>
          <a:endParaRPr lang="cs-CZ"/>
        </a:p>
      </dgm:t>
    </dgm:pt>
    <dgm:pt modelId="{6DDC53F4-E9F5-453A-B58F-6F267EA97FA5}">
      <dgm:prSet phldrT="[Text]" custT="1"/>
      <dgm:spPr/>
      <dgm:t>
        <a:bodyPr/>
        <a:lstStyle/>
        <a:p>
          <a:r>
            <a:rPr lang="cs-CZ" sz="700"/>
            <a:t>pravidla soužití</a:t>
          </a:r>
        </a:p>
      </dgm:t>
    </dgm:pt>
    <dgm:pt modelId="{08418419-6BCC-44E8-BBC9-8573A0AD84F1}" type="parTrans" cxnId="{55050EA0-2C23-4F62-9752-E60D9DABB9A6}">
      <dgm:prSet/>
      <dgm:spPr/>
      <dgm:t>
        <a:bodyPr/>
        <a:lstStyle/>
        <a:p>
          <a:endParaRPr lang="cs-CZ"/>
        </a:p>
      </dgm:t>
    </dgm:pt>
    <dgm:pt modelId="{E3069CAA-5E36-4379-8F15-C5F7B607677B}" type="sibTrans" cxnId="{55050EA0-2C23-4F62-9752-E60D9DABB9A6}">
      <dgm:prSet/>
      <dgm:spPr/>
      <dgm:t>
        <a:bodyPr/>
        <a:lstStyle/>
        <a:p>
          <a:endParaRPr lang="cs-CZ"/>
        </a:p>
      </dgm:t>
    </dgm:pt>
    <dgm:pt modelId="{51F5B4CB-C420-4071-AD2E-3FAB878AEF04}">
      <dgm:prSet phldrT="[Text]" custT="1"/>
      <dgm:spPr/>
      <dgm:t>
        <a:bodyPr/>
        <a:lstStyle/>
        <a:p>
          <a:r>
            <a:rPr lang="cs-CZ" sz="700"/>
            <a:t>rodina</a:t>
          </a:r>
        </a:p>
      </dgm:t>
    </dgm:pt>
    <dgm:pt modelId="{97C185EE-8068-4191-B785-DF64A33BE3E5}" type="parTrans" cxnId="{90A1FC86-C0A9-47E7-A28B-E18BFFF08C54}">
      <dgm:prSet/>
      <dgm:spPr/>
      <dgm:t>
        <a:bodyPr/>
        <a:lstStyle/>
        <a:p>
          <a:endParaRPr lang="cs-CZ"/>
        </a:p>
      </dgm:t>
    </dgm:pt>
    <dgm:pt modelId="{4235B840-0618-4608-B7A9-96CB6A3512C9}" type="sibTrans" cxnId="{90A1FC86-C0A9-47E7-A28B-E18BFFF08C54}">
      <dgm:prSet/>
      <dgm:spPr/>
      <dgm:t>
        <a:bodyPr/>
        <a:lstStyle/>
        <a:p>
          <a:endParaRPr lang="cs-CZ"/>
        </a:p>
      </dgm:t>
    </dgm:pt>
    <dgm:pt modelId="{0F9D4053-0AB3-494C-8F2E-57CCF44EFF88}">
      <dgm:prSet phldrT="[Text]" custT="1"/>
      <dgm:spPr/>
      <dgm:t>
        <a:bodyPr/>
        <a:lstStyle/>
        <a:p>
          <a:r>
            <a:rPr lang="cs-CZ" sz="700"/>
            <a:t>zdraví a životospráva</a:t>
          </a:r>
        </a:p>
      </dgm:t>
    </dgm:pt>
    <dgm:pt modelId="{20B026BA-37BC-46DA-9BB5-9D1347B5E6C4}" type="parTrans" cxnId="{65FCDAD1-94A2-47C8-A7F4-FBE108EDBD5B}">
      <dgm:prSet/>
      <dgm:spPr/>
      <dgm:t>
        <a:bodyPr/>
        <a:lstStyle/>
        <a:p>
          <a:endParaRPr lang="cs-CZ"/>
        </a:p>
      </dgm:t>
    </dgm:pt>
    <dgm:pt modelId="{038EB232-6542-41E7-8D8C-50649C01362F}" type="sibTrans" cxnId="{65FCDAD1-94A2-47C8-A7F4-FBE108EDBD5B}">
      <dgm:prSet/>
      <dgm:spPr/>
      <dgm:t>
        <a:bodyPr/>
        <a:lstStyle/>
        <a:p>
          <a:endParaRPr lang="cs-CZ"/>
        </a:p>
      </dgm:t>
    </dgm:pt>
    <dgm:pt modelId="{B2609A85-D2A6-42D9-B233-B378B7482789}">
      <dgm:prSet phldrT="[Text]" custT="1"/>
      <dgm:spPr/>
      <dgm:t>
        <a:bodyPr/>
        <a:lstStyle/>
        <a:p>
          <a:r>
            <a:rPr lang="cs-CZ" sz="700"/>
            <a:t>adaptace</a:t>
          </a:r>
        </a:p>
      </dgm:t>
    </dgm:pt>
    <dgm:pt modelId="{307661C1-BC88-4DDE-A1DC-87FA74A389FE}" type="parTrans" cxnId="{1EA9B04A-F8D5-44A1-AC3E-B2FC04B5E977}">
      <dgm:prSet/>
      <dgm:spPr/>
      <dgm:t>
        <a:bodyPr/>
        <a:lstStyle/>
        <a:p>
          <a:endParaRPr lang="cs-CZ"/>
        </a:p>
      </dgm:t>
    </dgm:pt>
    <dgm:pt modelId="{60358848-558D-44C5-A7B9-73B608CDC277}" type="sibTrans" cxnId="{1EA9B04A-F8D5-44A1-AC3E-B2FC04B5E977}">
      <dgm:prSet/>
      <dgm:spPr/>
      <dgm:t>
        <a:bodyPr/>
        <a:lstStyle/>
        <a:p>
          <a:endParaRPr lang="cs-CZ"/>
        </a:p>
      </dgm:t>
    </dgm:pt>
    <dgm:pt modelId="{13DDEC86-9E0E-4B0A-8A40-F9E598239D52}">
      <dgm:prSet phldrT="[Text]" custT="1"/>
      <dgm:spPr/>
      <dgm:t>
        <a:bodyPr/>
        <a:lstStyle/>
        <a:p>
          <a:r>
            <a:rPr lang="cs-CZ" sz="700"/>
            <a:t>smysly</a:t>
          </a:r>
        </a:p>
      </dgm:t>
    </dgm:pt>
    <dgm:pt modelId="{3C56A910-FDB8-4DD7-8942-2DA75D53E1CB}" type="parTrans" cxnId="{C6CBD69B-7D8A-4F22-B20C-E0C37E5C4700}">
      <dgm:prSet/>
      <dgm:spPr/>
      <dgm:t>
        <a:bodyPr/>
        <a:lstStyle/>
        <a:p>
          <a:endParaRPr lang="cs-CZ"/>
        </a:p>
      </dgm:t>
    </dgm:pt>
    <dgm:pt modelId="{A752972F-8C1A-4C54-85A8-68E45EFBE484}" type="sibTrans" cxnId="{C6CBD69B-7D8A-4F22-B20C-E0C37E5C4700}">
      <dgm:prSet/>
      <dgm:spPr/>
      <dgm:t>
        <a:bodyPr/>
        <a:lstStyle/>
        <a:p>
          <a:endParaRPr lang="cs-CZ"/>
        </a:p>
      </dgm:t>
    </dgm:pt>
    <dgm:pt modelId="{BF5AC85E-7C0C-40B7-A8F7-F042E2717B20}">
      <dgm:prSet phldrT="[Text]" custT="1"/>
      <dgm:spPr/>
      <dgm:t>
        <a:bodyPr/>
        <a:lstStyle/>
        <a:p>
          <a:r>
            <a:rPr lang="cs-CZ" sz="700"/>
            <a:t>emoce a pocity</a:t>
          </a:r>
        </a:p>
      </dgm:t>
    </dgm:pt>
    <dgm:pt modelId="{FB62551B-4039-4BB7-9892-DC09A217502E}" type="parTrans" cxnId="{E591285C-13F8-447D-9083-65926D030B1B}">
      <dgm:prSet/>
      <dgm:spPr/>
      <dgm:t>
        <a:bodyPr/>
        <a:lstStyle/>
        <a:p>
          <a:endParaRPr lang="cs-CZ"/>
        </a:p>
      </dgm:t>
    </dgm:pt>
    <dgm:pt modelId="{EC49E9AA-9523-48F4-BAF4-D0303A7366DF}" type="sibTrans" cxnId="{E591285C-13F8-447D-9083-65926D030B1B}">
      <dgm:prSet/>
      <dgm:spPr/>
      <dgm:t>
        <a:bodyPr/>
        <a:lstStyle/>
        <a:p>
          <a:endParaRPr lang="cs-CZ"/>
        </a:p>
      </dgm:t>
    </dgm:pt>
    <dgm:pt modelId="{8BEA369C-35B3-4294-BEE5-2D4D1477CCEE}">
      <dgm:prSet phldrT="[Text]" custT="1"/>
      <dgm:spPr/>
      <dgm:t>
        <a:bodyPr/>
        <a:lstStyle/>
        <a:p>
          <a:r>
            <a:rPr lang="cs-CZ" sz="700"/>
            <a:t>zájmy a záliby</a:t>
          </a:r>
        </a:p>
      </dgm:t>
    </dgm:pt>
    <dgm:pt modelId="{5493EED8-F6F3-489C-95A8-A8218BDAAE08}" type="parTrans" cxnId="{2D30F6C5-B5E8-4AB9-B315-C1E5A3E536CF}">
      <dgm:prSet/>
      <dgm:spPr/>
      <dgm:t>
        <a:bodyPr/>
        <a:lstStyle/>
        <a:p>
          <a:endParaRPr lang="cs-CZ"/>
        </a:p>
      </dgm:t>
    </dgm:pt>
    <dgm:pt modelId="{D45AC1E9-0149-4B48-BAC1-4E293C87717A}" type="sibTrans" cxnId="{2D30F6C5-B5E8-4AB9-B315-C1E5A3E536CF}">
      <dgm:prSet/>
      <dgm:spPr/>
      <dgm:t>
        <a:bodyPr/>
        <a:lstStyle/>
        <a:p>
          <a:endParaRPr lang="cs-CZ"/>
        </a:p>
      </dgm:t>
    </dgm:pt>
    <dgm:pt modelId="{39E45516-A4B4-48CD-8653-D7CCE2A73D5C}">
      <dgm:prSet phldrT="[Text]" custT="1"/>
      <dgm:spPr/>
      <dgm:t>
        <a:bodyPr/>
        <a:lstStyle/>
        <a:p>
          <a:r>
            <a:rPr lang="cs-CZ" sz="700"/>
            <a:t>příroda živá a neživá</a:t>
          </a:r>
        </a:p>
      </dgm:t>
    </dgm:pt>
    <dgm:pt modelId="{9692B411-76E4-4149-8810-B8ED8CD67D7C}" type="parTrans" cxnId="{5EA2E666-999A-4D03-8CA6-46E2EC69F39F}">
      <dgm:prSet/>
      <dgm:spPr/>
      <dgm:t>
        <a:bodyPr/>
        <a:lstStyle/>
        <a:p>
          <a:endParaRPr lang="cs-CZ"/>
        </a:p>
      </dgm:t>
    </dgm:pt>
    <dgm:pt modelId="{CA68F9FE-BD72-4D1F-9A1F-C50F90E1BD08}" type="sibTrans" cxnId="{5EA2E666-999A-4D03-8CA6-46E2EC69F39F}">
      <dgm:prSet/>
      <dgm:spPr/>
      <dgm:t>
        <a:bodyPr/>
        <a:lstStyle/>
        <a:p>
          <a:endParaRPr lang="cs-CZ"/>
        </a:p>
      </dgm:t>
    </dgm:pt>
    <dgm:pt modelId="{1E98D06C-AF0D-4A58-9836-1ACFAE49DA38}">
      <dgm:prSet phldrT="[Text]" custT="1"/>
      <dgm:spPr/>
      <dgm:t>
        <a:bodyPr/>
        <a:lstStyle/>
        <a:p>
          <a:r>
            <a:rPr lang="cs-CZ" sz="700"/>
            <a:t>cestování</a:t>
          </a:r>
        </a:p>
      </dgm:t>
    </dgm:pt>
    <dgm:pt modelId="{20473BDB-3538-4E78-BBBA-8C02F2399340}" type="parTrans" cxnId="{208C9408-2569-4B49-8A9F-3551F1CA0324}">
      <dgm:prSet/>
      <dgm:spPr/>
      <dgm:t>
        <a:bodyPr/>
        <a:lstStyle/>
        <a:p>
          <a:endParaRPr lang="cs-CZ"/>
        </a:p>
      </dgm:t>
    </dgm:pt>
    <dgm:pt modelId="{0A0C506A-11FE-4BAC-ABAB-09431355B175}" type="sibTrans" cxnId="{208C9408-2569-4B49-8A9F-3551F1CA0324}">
      <dgm:prSet/>
      <dgm:spPr/>
      <dgm:t>
        <a:bodyPr/>
        <a:lstStyle/>
        <a:p>
          <a:endParaRPr lang="cs-CZ"/>
        </a:p>
      </dgm:t>
    </dgm:pt>
    <dgm:pt modelId="{AB5786EF-F6A4-4A37-AB91-738319EECAEB}">
      <dgm:prSet phldrT="[Text]" custT="1"/>
      <dgm:spPr/>
      <dgm:t>
        <a:bodyPr/>
        <a:lstStyle/>
        <a:p>
          <a:r>
            <a:rPr lang="cs-CZ" sz="700"/>
            <a:t>bydliště, blízké okolí</a:t>
          </a:r>
        </a:p>
      </dgm:t>
    </dgm:pt>
    <dgm:pt modelId="{957B9025-9910-42FF-BB39-C46B0D8827D7}" type="parTrans" cxnId="{2E2FC804-834A-4D4E-A7E9-23AA49BFAB82}">
      <dgm:prSet/>
      <dgm:spPr/>
      <dgm:t>
        <a:bodyPr/>
        <a:lstStyle/>
        <a:p>
          <a:endParaRPr lang="cs-CZ"/>
        </a:p>
      </dgm:t>
    </dgm:pt>
    <dgm:pt modelId="{5428E044-EB7F-4355-9DDC-67D3DE186B6E}" type="sibTrans" cxnId="{2E2FC804-834A-4D4E-A7E9-23AA49BFAB82}">
      <dgm:prSet/>
      <dgm:spPr/>
      <dgm:t>
        <a:bodyPr/>
        <a:lstStyle/>
        <a:p>
          <a:endParaRPr lang="cs-CZ"/>
        </a:p>
      </dgm:t>
    </dgm:pt>
    <dgm:pt modelId="{43952848-FC83-4729-8A67-D5A15D816934}">
      <dgm:prSet phldrT="[Text]" custT="1"/>
      <dgm:spPr/>
      <dgm:t>
        <a:bodyPr/>
        <a:lstStyle/>
        <a:p>
          <a:r>
            <a:rPr lang="cs-CZ" sz="700"/>
            <a:t>náš stát, města a vesnice</a:t>
          </a:r>
        </a:p>
      </dgm:t>
    </dgm:pt>
    <dgm:pt modelId="{33AAAB55-63E3-4822-B865-B863D5EEE879}" type="parTrans" cxnId="{64F5676A-1B24-4A49-8F84-1E1269455F41}">
      <dgm:prSet/>
      <dgm:spPr/>
      <dgm:t>
        <a:bodyPr/>
        <a:lstStyle/>
        <a:p>
          <a:endParaRPr lang="cs-CZ"/>
        </a:p>
      </dgm:t>
    </dgm:pt>
    <dgm:pt modelId="{B5AE53B6-4ECD-4A0E-B818-BFEB7C7E0662}" type="sibTrans" cxnId="{64F5676A-1B24-4A49-8F84-1E1269455F41}">
      <dgm:prSet/>
      <dgm:spPr/>
      <dgm:t>
        <a:bodyPr/>
        <a:lstStyle/>
        <a:p>
          <a:endParaRPr lang="cs-CZ"/>
        </a:p>
      </dgm:t>
    </dgm:pt>
    <dgm:pt modelId="{7769FACE-C58D-4521-B84E-2C3D8094F812}">
      <dgm:prSet phldrT="[Text]" custT="1"/>
      <dgm:spPr/>
      <dgm:t>
        <a:bodyPr/>
        <a:lstStyle/>
        <a:p>
          <a:r>
            <a:rPr lang="cs-CZ" sz="700"/>
            <a:t>doprava a stavby</a:t>
          </a:r>
        </a:p>
      </dgm:t>
    </dgm:pt>
    <dgm:pt modelId="{3839A6A7-BF04-4323-B503-0AA36320FAD7}" type="parTrans" cxnId="{12602911-64A8-4DCF-8032-C63EBE53CF64}">
      <dgm:prSet/>
      <dgm:spPr/>
      <dgm:t>
        <a:bodyPr/>
        <a:lstStyle/>
        <a:p>
          <a:endParaRPr lang="cs-CZ"/>
        </a:p>
      </dgm:t>
    </dgm:pt>
    <dgm:pt modelId="{B124163F-8439-4EB3-BD66-E11D6EBC58A3}" type="sibTrans" cxnId="{12602911-64A8-4DCF-8032-C63EBE53CF64}">
      <dgm:prSet/>
      <dgm:spPr/>
      <dgm:t>
        <a:bodyPr/>
        <a:lstStyle/>
        <a:p>
          <a:endParaRPr lang="cs-CZ"/>
        </a:p>
      </dgm:t>
    </dgm:pt>
    <dgm:pt modelId="{E7721359-8DCB-4A04-9269-3091CD7C0EFF}">
      <dgm:prSet custT="1"/>
      <dgm:spPr/>
      <dgm:t>
        <a:bodyPr/>
        <a:lstStyle/>
        <a:p>
          <a:r>
            <a:rPr lang="cs-CZ" sz="700"/>
            <a:t>povolání</a:t>
          </a:r>
        </a:p>
      </dgm:t>
    </dgm:pt>
    <dgm:pt modelId="{1ADE455B-E0F5-4088-B418-85C8D68B970E}" type="parTrans" cxnId="{0E0B5353-C5AA-4DE8-90C8-218060DCA260}">
      <dgm:prSet/>
      <dgm:spPr/>
      <dgm:t>
        <a:bodyPr/>
        <a:lstStyle/>
        <a:p>
          <a:endParaRPr lang="cs-CZ"/>
        </a:p>
      </dgm:t>
    </dgm:pt>
    <dgm:pt modelId="{7072D8A0-D2A7-40D5-B197-AEE13255B48E}" type="sibTrans" cxnId="{0E0B5353-C5AA-4DE8-90C8-218060DCA260}">
      <dgm:prSet/>
      <dgm:spPr/>
      <dgm:t>
        <a:bodyPr/>
        <a:lstStyle/>
        <a:p>
          <a:endParaRPr lang="cs-CZ"/>
        </a:p>
      </dgm:t>
    </dgm:pt>
    <dgm:pt modelId="{59B0ABBF-55E0-4197-977F-5276EC2336AB}">
      <dgm:prSet custT="1"/>
      <dgm:spPr/>
      <dgm:t>
        <a:bodyPr/>
        <a:lstStyle/>
        <a:p>
          <a:r>
            <a:rPr lang="cs-CZ" sz="700"/>
            <a:t>různorodost národů</a:t>
          </a:r>
        </a:p>
      </dgm:t>
    </dgm:pt>
    <dgm:pt modelId="{4A4337AB-A8C3-4A92-BDE6-804EDA079764}" type="parTrans" cxnId="{64D61DC0-43DD-49B3-94B5-BFDDE26DE325}">
      <dgm:prSet/>
      <dgm:spPr/>
      <dgm:t>
        <a:bodyPr/>
        <a:lstStyle/>
        <a:p>
          <a:endParaRPr lang="cs-CZ"/>
        </a:p>
      </dgm:t>
    </dgm:pt>
    <dgm:pt modelId="{55933A05-9D87-4197-B9BA-0842D1A8C251}" type="sibTrans" cxnId="{64D61DC0-43DD-49B3-94B5-BFDDE26DE325}">
      <dgm:prSet/>
      <dgm:spPr/>
      <dgm:t>
        <a:bodyPr/>
        <a:lstStyle/>
        <a:p>
          <a:endParaRPr lang="cs-CZ"/>
        </a:p>
      </dgm:t>
    </dgm:pt>
    <dgm:pt modelId="{86D8C3EE-62ED-4B6D-AA51-592243F4BE1A}">
      <dgm:prSet custT="1"/>
      <dgm:spPr/>
      <dgm:t>
        <a:bodyPr/>
        <a:lstStyle/>
        <a:p>
          <a:r>
            <a:rPr lang="cs-CZ" sz="700"/>
            <a:t>odlišnosti lidí</a:t>
          </a:r>
        </a:p>
      </dgm:t>
    </dgm:pt>
    <dgm:pt modelId="{EE2BDBD4-1B41-4E86-8CF5-B196222A2B11}" type="parTrans" cxnId="{4B3F449A-4CAA-420B-8676-0078231DD655}">
      <dgm:prSet/>
      <dgm:spPr/>
      <dgm:t>
        <a:bodyPr/>
        <a:lstStyle/>
        <a:p>
          <a:endParaRPr lang="cs-CZ"/>
        </a:p>
      </dgm:t>
    </dgm:pt>
    <dgm:pt modelId="{6B3F667D-074A-4B26-A82C-45631408B3F7}" type="sibTrans" cxnId="{4B3F449A-4CAA-420B-8676-0078231DD655}">
      <dgm:prSet/>
      <dgm:spPr/>
      <dgm:t>
        <a:bodyPr/>
        <a:lstStyle/>
        <a:p>
          <a:endParaRPr lang="cs-CZ"/>
        </a:p>
      </dgm:t>
    </dgm:pt>
    <dgm:pt modelId="{FA0888D8-3B50-425C-A1B4-0AD33025ACC5}">
      <dgm:prSet custT="1"/>
      <dgm:spPr/>
      <dgm:t>
        <a:bodyPr/>
        <a:lstStyle/>
        <a:p>
          <a:r>
            <a:rPr lang="cs-CZ" sz="700"/>
            <a:t>vztahy</a:t>
          </a:r>
        </a:p>
      </dgm:t>
    </dgm:pt>
    <dgm:pt modelId="{D0B7B114-8194-40E4-AA56-7FB8E057BDD3}" type="parTrans" cxnId="{1546E8D3-8BEA-4CA6-BCE1-56B93F67A560}">
      <dgm:prSet/>
      <dgm:spPr/>
      <dgm:t>
        <a:bodyPr/>
        <a:lstStyle/>
        <a:p>
          <a:endParaRPr lang="cs-CZ"/>
        </a:p>
      </dgm:t>
    </dgm:pt>
    <dgm:pt modelId="{C4855870-0924-4E86-8879-2313E41A777B}" type="sibTrans" cxnId="{1546E8D3-8BEA-4CA6-BCE1-56B93F67A560}">
      <dgm:prSet/>
      <dgm:spPr/>
      <dgm:t>
        <a:bodyPr/>
        <a:lstStyle/>
        <a:p>
          <a:endParaRPr lang="cs-CZ"/>
        </a:p>
      </dgm:t>
    </dgm:pt>
    <dgm:pt modelId="{1B3CD463-4DD4-470F-8EE2-1B7F7E46A13D}">
      <dgm:prSet phldrT="[Text]" custT="1"/>
      <dgm:spPr/>
      <dgm:t>
        <a:bodyPr/>
        <a:lstStyle/>
        <a:p>
          <a:r>
            <a:rPr lang="cs-CZ" sz="700"/>
            <a:t>narozeniny a svátky</a:t>
          </a:r>
        </a:p>
      </dgm:t>
    </dgm:pt>
    <dgm:pt modelId="{07203CB9-F6AE-46DA-8867-73175B513EC8}" type="parTrans" cxnId="{80FA7C3F-BBDC-4C8F-BFE3-E3164208DC7C}">
      <dgm:prSet/>
      <dgm:spPr/>
      <dgm:t>
        <a:bodyPr/>
        <a:lstStyle/>
        <a:p>
          <a:endParaRPr lang="cs-CZ"/>
        </a:p>
      </dgm:t>
    </dgm:pt>
    <dgm:pt modelId="{33713EC8-1896-49FB-806F-8B30B777E0CD}" type="sibTrans" cxnId="{80FA7C3F-BBDC-4C8F-BFE3-E3164208DC7C}">
      <dgm:prSet/>
      <dgm:spPr/>
      <dgm:t>
        <a:bodyPr/>
        <a:lstStyle/>
        <a:p>
          <a:endParaRPr lang="cs-CZ"/>
        </a:p>
      </dgm:t>
    </dgm:pt>
    <dgm:pt modelId="{2AF9C7F1-12FF-476C-9AD8-F0A73BD2E0B4}">
      <dgm:prSet phldrT="[Text]" custT="1"/>
      <dgm:spPr/>
      <dgm:t>
        <a:bodyPr/>
        <a:lstStyle/>
        <a:p>
          <a:r>
            <a:rPr lang="cs-CZ" sz="700"/>
            <a:t>multikulturní výchova</a:t>
          </a:r>
        </a:p>
      </dgm:t>
    </dgm:pt>
    <dgm:pt modelId="{EBD37373-E9F7-416C-8199-19F6B7AEEAED}" type="parTrans" cxnId="{D43D4059-8330-4B2D-9665-8F873F8A6BBC}">
      <dgm:prSet/>
      <dgm:spPr/>
      <dgm:t>
        <a:bodyPr/>
        <a:lstStyle/>
        <a:p>
          <a:endParaRPr lang="cs-CZ"/>
        </a:p>
      </dgm:t>
    </dgm:pt>
    <dgm:pt modelId="{7FAFCC28-33C6-4F12-B02F-ABA8B38E4B6B}" type="sibTrans" cxnId="{D43D4059-8330-4B2D-9665-8F873F8A6BBC}">
      <dgm:prSet/>
      <dgm:spPr/>
      <dgm:t>
        <a:bodyPr/>
        <a:lstStyle/>
        <a:p>
          <a:endParaRPr lang="cs-CZ"/>
        </a:p>
      </dgm:t>
    </dgm:pt>
    <dgm:pt modelId="{5B1836C4-4BA4-4CCA-B8CB-CEFCCC8240C1}">
      <dgm:prSet phldrT="[Text]" custT="1"/>
      <dgm:spPr/>
      <dgm:t>
        <a:bodyPr/>
        <a:lstStyle/>
        <a:p>
          <a:r>
            <a:rPr lang="cs-CZ" sz="700"/>
            <a:t>kultura </a:t>
          </a:r>
        </a:p>
      </dgm:t>
    </dgm:pt>
    <dgm:pt modelId="{D9399536-B74E-4475-9732-6069F826ECBD}" type="parTrans" cxnId="{CCA8FD48-5173-475A-BAC9-6BC2F6008D47}">
      <dgm:prSet/>
      <dgm:spPr/>
      <dgm:t>
        <a:bodyPr/>
        <a:lstStyle/>
        <a:p>
          <a:endParaRPr lang="cs-CZ"/>
        </a:p>
      </dgm:t>
    </dgm:pt>
    <dgm:pt modelId="{A53203F3-2175-4D93-968C-A9320BAA4947}" type="sibTrans" cxnId="{CCA8FD48-5173-475A-BAC9-6BC2F6008D47}">
      <dgm:prSet/>
      <dgm:spPr/>
      <dgm:t>
        <a:bodyPr/>
        <a:lstStyle/>
        <a:p>
          <a:endParaRPr lang="cs-CZ"/>
        </a:p>
      </dgm:t>
    </dgm:pt>
    <dgm:pt modelId="{BDDB4ECC-2EC8-40AB-9BAC-A5E3085C0BB6}">
      <dgm:prSet phldrT="[Text]" custT="1"/>
      <dgm:spPr/>
      <dgm:t>
        <a:bodyPr/>
        <a:lstStyle/>
        <a:p>
          <a:r>
            <a:rPr lang="cs-CZ" sz="700"/>
            <a:t>Vánoce, Velikonoce a další</a:t>
          </a:r>
        </a:p>
      </dgm:t>
    </dgm:pt>
    <dgm:pt modelId="{9FAC540F-FF9A-4127-8919-857AA494CB0E}" type="parTrans" cxnId="{670B1B8F-5157-419A-8ADD-5894CE3291D1}">
      <dgm:prSet/>
      <dgm:spPr/>
      <dgm:t>
        <a:bodyPr/>
        <a:lstStyle/>
        <a:p>
          <a:endParaRPr lang="cs-CZ"/>
        </a:p>
      </dgm:t>
    </dgm:pt>
    <dgm:pt modelId="{646F95AB-461B-4E1C-95F3-CE1A69780972}" type="sibTrans" cxnId="{670B1B8F-5157-419A-8ADD-5894CE3291D1}">
      <dgm:prSet/>
      <dgm:spPr/>
      <dgm:t>
        <a:bodyPr/>
        <a:lstStyle/>
        <a:p>
          <a:endParaRPr lang="cs-CZ"/>
        </a:p>
      </dgm:t>
    </dgm:pt>
    <dgm:pt modelId="{47AEF809-2405-4108-962F-18D30D5C487E}">
      <dgm:prSet phldrT="[Text]" custT="1"/>
      <dgm:spPr/>
      <dgm:t>
        <a:bodyPr/>
        <a:lstStyle/>
        <a:p>
          <a:r>
            <a:rPr lang="cs-CZ" sz="700"/>
            <a:t>rozloučení s předškoláky</a:t>
          </a:r>
        </a:p>
      </dgm:t>
    </dgm:pt>
    <dgm:pt modelId="{730B909D-8E2A-44AA-8A2E-17DB20D053F8}" type="parTrans" cxnId="{E1110DF9-7825-4511-B99A-6D8CA6D2D434}">
      <dgm:prSet/>
      <dgm:spPr/>
      <dgm:t>
        <a:bodyPr/>
        <a:lstStyle/>
        <a:p>
          <a:endParaRPr lang="cs-CZ"/>
        </a:p>
      </dgm:t>
    </dgm:pt>
    <dgm:pt modelId="{2E6B4AA5-D5FD-4AA2-9F10-BF1839768DA1}" type="sibTrans" cxnId="{E1110DF9-7825-4511-B99A-6D8CA6D2D434}">
      <dgm:prSet/>
      <dgm:spPr/>
      <dgm:t>
        <a:bodyPr/>
        <a:lstStyle/>
        <a:p>
          <a:endParaRPr lang="cs-CZ"/>
        </a:p>
      </dgm:t>
    </dgm:pt>
    <dgm:pt modelId="{5220EAAE-84A9-4AED-9EEC-743E906DA0EE}">
      <dgm:prSet phldrT="[Text]" custT="1"/>
      <dgm:spPr/>
      <dgm:t>
        <a:bodyPr/>
        <a:lstStyle/>
        <a:p>
          <a:r>
            <a:rPr lang="cs-CZ" sz="700"/>
            <a:t>poznávání světa - různorodost přírody, vodní svět, fauna a flora</a:t>
          </a:r>
        </a:p>
      </dgm:t>
    </dgm:pt>
    <dgm:pt modelId="{28D02882-F8C5-49DC-9A7F-B031BD96DFD2}" type="parTrans" cxnId="{AD794D24-8518-46EE-83C9-201382372124}">
      <dgm:prSet/>
      <dgm:spPr/>
      <dgm:t>
        <a:bodyPr/>
        <a:lstStyle/>
        <a:p>
          <a:endParaRPr lang="cs-CZ"/>
        </a:p>
      </dgm:t>
    </dgm:pt>
    <dgm:pt modelId="{DB4DFA55-D756-451D-9109-AC0694A84BEF}" type="sibTrans" cxnId="{AD794D24-8518-46EE-83C9-201382372124}">
      <dgm:prSet/>
      <dgm:spPr/>
      <dgm:t>
        <a:bodyPr/>
        <a:lstStyle/>
        <a:p>
          <a:endParaRPr lang="cs-CZ"/>
        </a:p>
      </dgm:t>
    </dgm:pt>
    <dgm:pt modelId="{10F4D6CF-607E-4439-BABD-C1903004018E}">
      <dgm:prSet phldrT="[Text]" custT="1"/>
      <dgm:spPr/>
      <dgm:t>
        <a:bodyPr/>
        <a:lstStyle/>
        <a:p>
          <a:r>
            <a:rPr lang="cs-CZ" sz="700"/>
            <a:t>zvyky a tradice</a:t>
          </a:r>
        </a:p>
      </dgm:t>
    </dgm:pt>
    <dgm:pt modelId="{BB05FBD2-6957-4728-B07C-24B95886ECA4}" type="parTrans" cxnId="{A6AB175D-E0BA-494E-934B-AE4AF755A86D}">
      <dgm:prSet/>
      <dgm:spPr/>
      <dgm:t>
        <a:bodyPr/>
        <a:lstStyle/>
        <a:p>
          <a:endParaRPr lang="cs-CZ"/>
        </a:p>
      </dgm:t>
    </dgm:pt>
    <dgm:pt modelId="{F7CCE008-EBE6-4B4E-8E1E-491C9699242B}" type="sibTrans" cxnId="{A6AB175D-E0BA-494E-934B-AE4AF755A86D}">
      <dgm:prSet/>
      <dgm:spPr/>
      <dgm:t>
        <a:bodyPr/>
        <a:lstStyle/>
        <a:p>
          <a:endParaRPr lang="cs-CZ"/>
        </a:p>
      </dgm:t>
    </dgm:pt>
    <dgm:pt modelId="{812FB494-EBA0-4644-82CE-E622D549E69A}">
      <dgm:prSet phldrT="[Text]"/>
      <dgm:spPr/>
      <dgm:t>
        <a:bodyPr/>
        <a:lstStyle/>
        <a:p>
          <a:endParaRPr lang="cs-CZ" sz="600"/>
        </a:p>
      </dgm:t>
    </dgm:pt>
    <dgm:pt modelId="{0E3A1B42-A5BB-40FD-8484-8F6612B92DAE}" type="parTrans" cxnId="{293AEDC0-1FE5-47A8-AA9D-CE3828302623}">
      <dgm:prSet/>
      <dgm:spPr/>
      <dgm:t>
        <a:bodyPr/>
        <a:lstStyle/>
        <a:p>
          <a:endParaRPr lang="cs-CZ"/>
        </a:p>
      </dgm:t>
    </dgm:pt>
    <dgm:pt modelId="{CCB6A6A3-93E5-47B3-9B8B-908D7E90B5BA}" type="sibTrans" cxnId="{293AEDC0-1FE5-47A8-AA9D-CE3828302623}">
      <dgm:prSet/>
      <dgm:spPr/>
      <dgm:t>
        <a:bodyPr/>
        <a:lstStyle/>
        <a:p>
          <a:endParaRPr lang="cs-CZ"/>
        </a:p>
      </dgm:t>
    </dgm:pt>
    <dgm:pt modelId="{DB87FD62-F2C0-47A7-B7C8-95B4A43CDF0B}">
      <dgm:prSet phldrT="[Text]"/>
      <dgm:spPr/>
      <dgm:t>
        <a:bodyPr/>
        <a:lstStyle/>
        <a:p>
          <a:endParaRPr lang="cs-CZ" sz="500"/>
        </a:p>
      </dgm:t>
    </dgm:pt>
    <dgm:pt modelId="{FD9BD68D-3C15-461B-95BB-DDFF4D69E6BF}" type="parTrans" cxnId="{7D215CBE-68AA-4970-8F81-31AB163BE14D}">
      <dgm:prSet/>
      <dgm:spPr/>
      <dgm:t>
        <a:bodyPr/>
        <a:lstStyle/>
        <a:p>
          <a:endParaRPr lang="cs-CZ"/>
        </a:p>
      </dgm:t>
    </dgm:pt>
    <dgm:pt modelId="{6C12F15A-19A2-4185-BC44-AFE05B9E72BD}" type="sibTrans" cxnId="{7D215CBE-68AA-4970-8F81-31AB163BE14D}">
      <dgm:prSet/>
      <dgm:spPr/>
      <dgm:t>
        <a:bodyPr/>
        <a:lstStyle/>
        <a:p>
          <a:endParaRPr lang="cs-CZ"/>
        </a:p>
      </dgm:t>
    </dgm:pt>
    <dgm:pt modelId="{66F243D4-5B3F-4D4B-97B3-1D2FC8B242A2}">
      <dgm:prSet phldrT="[Text]" custT="1"/>
      <dgm:spPr/>
      <dgm:t>
        <a:bodyPr/>
        <a:lstStyle/>
        <a:p>
          <a:r>
            <a:rPr lang="cs-CZ" sz="700"/>
            <a:t>vybrané státní svátky, mezinárodní dny </a:t>
          </a:r>
        </a:p>
      </dgm:t>
    </dgm:pt>
    <dgm:pt modelId="{A7B8E34F-7329-4E14-8DE5-46425D241751}" type="parTrans" cxnId="{4C6DFA26-A34C-43A4-A055-5132195222C9}">
      <dgm:prSet/>
      <dgm:spPr/>
      <dgm:t>
        <a:bodyPr/>
        <a:lstStyle/>
        <a:p>
          <a:endParaRPr lang="cs-CZ"/>
        </a:p>
      </dgm:t>
    </dgm:pt>
    <dgm:pt modelId="{96872846-B139-4C2E-B6E7-49A63C23152A}" type="sibTrans" cxnId="{4C6DFA26-A34C-43A4-A055-5132195222C9}">
      <dgm:prSet/>
      <dgm:spPr/>
      <dgm:t>
        <a:bodyPr/>
        <a:lstStyle/>
        <a:p>
          <a:endParaRPr lang="cs-CZ"/>
        </a:p>
      </dgm:t>
    </dgm:pt>
    <dgm:pt modelId="{5BAB50F0-2536-456A-A812-583E32FC088C}">
      <dgm:prSet phldrT="[Text]" custT="1"/>
      <dgm:spPr/>
      <dgm:t>
        <a:bodyPr/>
        <a:lstStyle/>
        <a:p>
          <a:r>
            <a:rPr lang="cs-CZ" sz="700"/>
            <a:t>kamaráství, přátelství</a:t>
          </a:r>
        </a:p>
      </dgm:t>
    </dgm:pt>
    <dgm:pt modelId="{5FEF036D-7051-43DA-9E2F-A866A15CBE00}" type="parTrans" cxnId="{F5AE652F-18D9-47B6-8323-9351D8736F8A}">
      <dgm:prSet/>
      <dgm:spPr/>
      <dgm:t>
        <a:bodyPr/>
        <a:lstStyle/>
        <a:p>
          <a:endParaRPr lang="cs-CZ"/>
        </a:p>
      </dgm:t>
    </dgm:pt>
    <dgm:pt modelId="{05A84398-AEF5-48C3-B574-8CA7C0CB5382}" type="sibTrans" cxnId="{F5AE652F-18D9-47B6-8323-9351D8736F8A}">
      <dgm:prSet/>
      <dgm:spPr/>
      <dgm:t>
        <a:bodyPr/>
        <a:lstStyle/>
        <a:p>
          <a:endParaRPr lang="cs-CZ"/>
        </a:p>
      </dgm:t>
    </dgm:pt>
    <dgm:pt modelId="{6DE9696C-8BCF-44A9-8B5A-4771E4C06A57}">
      <dgm:prSet phldrT="[Text]" custT="1"/>
      <dgm:spPr/>
      <dgm:t>
        <a:bodyPr/>
        <a:lstStyle/>
        <a:p>
          <a:r>
            <a:rPr lang="cs-CZ" sz="700"/>
            <a:t>vesmír</a:t>
          </a:r>
        </a:p>
      </dgm:t>
    </dgm:pt>
    <dgm:pt modelId="{B3200E76-11C9-4A44-A297-4DF85DFFAA53}" type="parTrans" cxnId="{2ED7A2B2-B5B9-4ACA-8513-2460E94D37AD}">
      <dgm:prSet/>
      <dgm:spPr/>
      <dgm:t>
        <a:bodyPr/>
        <a:lstStyle/>
        <a:p>
          <a:endParaRPr lang="cs-CZ"/>
        </a:p>
      </dgm:t>
    </dgm:pt>
    <dgm:pt modelId="{FABE855D-C108-4BAF-BB96-3962E7E2F4F1}" type="sibTrans" cxnId="{2ED7A2B2-B5B9-4ACA-8513-2460E94D37AD}">
      <dgm:prSet/>
      <dgm:spPr/>
      <dgm:t>
        <a:bodyPr/>
        <a:lstStyle/>
        <a:p>
          <a:endParaRPr lang="cs-CZ"/>
        </a:p>
      </dgm:t>
    </dgm:pt>
    <dgm:pt modelId="{23770EDF-D3F5-48CB-98D0-213812CD29E2}">
      <dgm:prSet phldrT="[Text]" custT="1"/>
      <dgm:spPr/>
      <dgm:t>
        <a:bodyPr/>
        <a:lstStyle/>
        <a:p>
          <a:r>
            <a:rPr lang="cs-CZ" sz="700"/>
            <a:t>Zvířata a rostliny u nás</a:t>
          </a:r>
        </a:p>
      </dgm:t>
    </dgm:pt>
    <dgm:pt modelId="{C18E4342-8F49-4EDB-82B7-6D20D4A6D869}" type="parTrans" cxnId="{6150D188-8C4C-4027-BC4D-A583EB602A6F}">
      <dgm:prSet/>
      <dgm:spPr/>
      <dgm:t>
        <a:bodyPr/>
        <a:lstStyle/>
        <a:p>
          <a:endParaRPr lang="cs-CZ"/>
        </a:p>
      </dgm:t>
    </dgm:pt>
    <dgm:pt modelId="{1CEF95C8-7CFC-4048-B3B5-FCE03A9A84B5}" type="sibTrans" cxnId="{6150D188-8C4C-4027-BC4D-A583EB602A6F}">
      <dgm:prSet/>
      <dgm:spPr/>
      <dgm:t>
        <a:bodyPr/>
        <a:lstStyle/>
        <a:p>
          <a:endParaRPr lang="cs-CZ"/>
        </a:p>
      </dgm:t>
    </dgm:pt>
    <dgm:pt modelId="{E88BAB24-388B-4EA9-A727-7D787D804C8C}" type="pres">
      <dgm:prSet presAssocID="{216CC1E6-ED11-402A-8FAD-344AEF803218}" presName="cycleMatrixDiagram" presStyleCnt="0">
        <dgm:presLayoutVars>
          <dgm:chMax val="1"/>
          <dgm:dir/>
          <dgm:animLvl val="lvl"/>
          <dgm:resizeHandles val="exact"/>
        </dgm:presLayoutVars>
      </dgm:prSet>
      <dgm:spPr/>
    </dgm:pt>
    <dgm:pt modelId="{190D24DF-AF89-473E-876C-7AFF6C1E7F9A}" type="pres">
      <dgm:prSet presAssocID="{216CC1E6-ED11-402A-8FAD-344AEF803218}" presName="children" presStyleCnt="0"/>
      <dgm:spPr/>
    </dgm:pt>
    <dgm:pt modelId="{12E067B6-860D-41A4-A5C9-757507B3CBDD}" type="pres">
      <dgm:prSet presAssocID="{216CC1E6-ED11-402A-8FAD-344AEF803218}" presName="child1group" presStyleCnt="0"/>
      <dgm:spPr/>
    </dgm:pt>
    <dgm:pt modelId="{AFD7A873-B343-4303-8529-1B94EF81AA71}" type="pres">
      <dgm:prSet presAssocID="{216CC1E6-ED11-402A-8FAD-344AEF803218}" presName="child1" presStyleLbl="bgAcc1" presStyleIdx="0" presStyleCnt="4" custScaleX="105810" custScaleY="106403" custLinFactNeighborX="-8355" custLinFactNeighborY="6671"/>
      <dgm:spPr/>
    </dgm:pt>
    <dgm:pt modelId="{3AEEB7F0-8AD7-44DA-8598-AC5A08ACD336}" type="pres">
      <dgm:prSet presAssocID="{216CC1E6-ED11-402A-8FAD-344AEF803218}" presName="child1Text" presStyleLbl="bgAcc1" presStyleIdx="0" presStyleCnt="4">
        <dgm:presLayoutVars>
          <dgm:bulletEnabled val="1"/>
        </dgm:presLayoutVars>
      </dgm:prSet>
      <dgm:spPr/>
    </dgm:pt>
    <dgm:pt modelId="{AAEEE841-E875-409F-A09B-3F1EEDD36769}" type="pres">
      <dgm:prSet presAssocID="{216CC1E6-ED11-402A-8FAD-344AEF803218}" presName="child2group" presStyleCnt="0"/>
      <dgm:spPr/>
    </dgm:pt>
    <dgm:pt modelId="{0BFF6292-45CF-4AB0-9A37-3F337DA1FC76}" type="pres">
      <dgm:prSet presAssocID="{216CC1E6-ED11-402A-8FAD-344AEF803218}" presName="child2" presStyleLbl="bgAcc1" presStyleIdx="1" presStyleCnt="4" custScaleX="110668" custScaleY="108452" custLinFactNeighborX="19164" custLinFactNeighborY="7458"/>
      <dgm:spPr/>
    </dgm:pt>
    <dgm:pt modelId="{918D90E2-4C4B-4902-A2C5-F312BE71469A}" type="pres">
      <dgm:prSet presAssocID="{216CC1E6-ED11-402A-8FAD-344AEF803218}" presName="child2Text" presStyleLbl="bgAcc1" presStyleIdx="1" presStyleCnt="4">
        <dgm:presLayoutVars>
          <dgm:bulletEnabled val="1"/>
        </dgm:presLayoutVars>
      </dgm:prSet>
      <dgm:spPr/>
    </dgm:pt>
    <dgm:pt modelId="{596A4CAD-9C44-44C7-9915-C7841987D7F0}" type="pres">
      <dgm:prSet presAssocID="{216CC1E6-ED11-402A-8FAD-344AEF803218}" presName="child3group" presStyleCnt="0"/>
      <dgm:spPr/>
    </dgm:pt>
    <dgm:pt modelId="{E61108B6-5C37-4E59-AF73-C1B9700976A9}" type="pres">
      <dgm:prSet presAssocID="{216CC1E6-ED11-402A-8FAD-344AEF803218}" presName="child3" presStyleLbl="bgAcc1" presStyleIdx="2" presStyleCnt="4" custScaleX="109910" custScaleY="109296" custLinFactNeighborX="21302" custLinFactNeighborY="-8075"/>
      <dgm:spPr/>
    </dgm:pt>
    <dgm:pt modelId="{479D789C-04B3-42BD-A249-5D037B4366B5}" type="pres">
      <dgm:prSet presAssocID="{216CC1E6-ED11-402A-8FAD-344AEF803218}" presName="child3Text" presStyleLbl="bgAcc1" presStyleIdx="2" presStyleCnt="4">
        <dgm:presLayoutVars>
          <dgm:bulletEnabled val="1"/>
        </dgm:presLayoutVars>
      </dgm:prSet>
      <dgm:spPr/>
    </dgm:pt>
    <dgm:pt modelId="{210A22D4-5920-475E-9C8E-C09933FFF570}" type="pres">
      <dgm:prSet presAssocID="{216CC1E6-ED11-402A-8FAD-344AEF803218}" presName="child4group" presStyleCnt="0"/>
      <dgm:spPr/>
    </dgm:pt>
    <dgm:pt modelId="{8855D0F4-5AF8-4320-9729-446E03B26561}" type="pres">
      <dgm:prSet presAssocID="{216CC1E6-ED11-402A-8FAD-344AEF803218}" presName="child4" presStyleLbl="bgAcc1" presStyleIdx="3" presStyleCnt="4" custScaleX="105492" custScaleY="109355" custLinFactNeighborX="-7993" custLinFactNeighborY="-7696"/>
      <dgm:spPr/>
    </dgm:pt>
    <dgm:pt modelId="{204EB3E8-81D2-4D1F-9484-62DF855A6D5C}" type="pres">
      <dgm:prSet presAssocID="{216CC1E6-ED11-402A-8FAD-344AEF803218}" presName="child4Text" presStyleLbl="bgAcc1" presStyleIdx="3" presStyleCnt="4">
        <dgm:presLayoutVars>
          <dgm:bulletEnabled val="1"/>
        </dgm:presLayoutVars>
      </dgm:prSet>
      <dgm:spPr/>
    </dgm:pt>
    <dgm:pt modelId="{55D44D27-423F-4CAC-A4B0-6BB93E6CED5C}" type="pres">
      <dgm:prSet presAssocID="{216CC1E6-ED11-402A-8FAD-344AEF803218}" presName="childPlaceholder" presStyleCnt="0"/>
      <dgm:spPr/>
    </dgm:pt>
    <dgm:pt modelId="{97494C8E-771D-43F7-B991-6E360C20B1E8}" type="pres">
      <dgm:prSet presAssocID="{216CC1E6-ED11-402A-8FAD-344AEF803218}" presName="circle" presStyleCnt="0"/>
      <dgm:spPr/>
    </dgm:pt>
    <dgm:pt modelId="{4E87F947-6640-4A54-AE93-4870F00CF9FD}" type="pres">
      <dgm:prSet presAssocID="{216CC1E6-ED11-402A-8FAD-344AEF803218}" presName="quadrant1" presStyleLbl="node1" presStyleIdx="0" presStyleCnt="4" custLinFactNeighborX="-445" custLinFactNeighborY="-890">
        <dgm:presLayoutVars>
          <dgm:chMax val="1"/>
          <dgm:bulletEnabled val="1"/>
        </dgm:presLayoutVars>
      </dgm:prSet>
      <dgm:spPr/>
    </dgm:pt>
    <dgm:pt modelId="{E2F217E4-109E-4CD9-8E6C-F07B5A7F1833}" type="pres">
      <dgm:prSet presAssocID="{216CC1E6-ED11-402A-8FAD-344AEF803218}" presName="quadrant2" presStyleLbl="node1" presStyleIdx="1" presStyleCnt="4">
        <dgm:presLayoutVars>
          <dgm:chMax val="1"/>
          <dgm:bulletEnabled val="1"/>
        </dgm:presLayoutVars>
      </dgm:prSet>
      <dgm:spPr/>
    </dgm:pt>
    <dgm:pt modelId="{A6520A3C-B911-4811-934B-59DD1B0918B9}" type="pres">
      <dgm:prSet presAssocID="{216CC1E6-ED11-402A-8FAD-344AEF803218}" presName="quadrant3" presStyleLbl="node1" presStyleIdx="2" presStyleCnt="4" custLinFactNeighborX="-458" custLinFactNeighborY="-916">
        <dgm:presLayoutVars>
          <dgm:chMax val="1"/>
          <dgm:bulletEnabled val="1"/>
        </dgm:presLayoutVars>
      </dgm:prSet>
      <dgm:spPr/>
    </dgm:pt>
    <dgm:pt modelId="{3684FB9C-FE02-4F81-96E4-3B8D2B495523}" type="pres">
      <dgm:prSet presAssocID="{216CC1E6-ED11-402A-8FAD-344AEF803218}" presName="quadrant4" presStyleLbl="node1" presStyleIdx="3" presStyleCnt="4">
        <dgm:presLayoutVars>
          <dgm:chMax val="1"/>
          <dgm:bulletEnabled val="1"/>
        </dgm:presLayoutVars>
      </dgm:prSet>
      <dgm:spPr/>
    </dgm:pt>
    <dgm:pt modelId="{F44C4025-DCD6-4489-8D7A-8F28AA7F9772}" type="pres">
      <dgm:prSet presAssocID="{216CC1E6-ED11-402A-8FAD-344AEF803218}" presName="quadrantPlaceholder" presStyleCnt="0"/>
      <dgm:spPr/>
    </dgm:pt>
    <dgm:pt modelId="{1982F62D-C501-47FD-8DDC-34AC4EDAD520}" type="pres">
      <dgm:prSet presAssocID="{216CC1E6-ED11-402A-8FAD-344AEF803218}" presName="center1" presStyleLbl="fgShp" presStyleIdx="0" presStyleCnt="2" custScaleX="85207" custScaleY="93210"/>
      <dgm:spPr/>
    </dgm:pt>
    <dgm:pt modelId="{BC5BEBAF-C971-4BD3-B825-57C8431BE206}" type="pres">
      <dgm:prSet presAssocID="{216CC1E6-ED11-402A-8FAD-344AEF803218}" presName="center2" presStyleLbl="fgShp" presStyleIdx="1" presStyleCnt="2" custScaleX="77219" custScaleY="75207"/>
      <dgm:spPr/>
    </dgm:pt>
  </dgm:ptLst>
  <dgm:cxnLst>
    <dgm:cxn modelId="{955F4401-81D7-4CDB-8999-77FAC17A651C}" type="presOf" srcId="{7769FACE-C58D-4521-B84E-2C3D8094F812}" destId="{0BFF6292-45CF-4AB0-9A37-3F337DA1FC76}" srcOrd="0" destOrd="7" presId="urn:microsoft.com/office/officeart/2005/8/layout/cycle4"/>
    <dgm:cxn modelId="{2E2FC804-834A-4D4E-A7E9-23AA49BFAB82}" srcId="{A2A75D23-4C2F-462A-9E05-D2ACF2EA09CC}" destId="{AB5786EF-F6A4-4A37-AB91-738319EECAEB}" srcOrd="6" destOrd="0" parTransId="{957B9025-9910-42FF-BB39-C46B0D8827D7}" sibTransId="{5428E044-EB7F-4355-9DDC-67D3DE186B6E}"/>
    <dgm:cxn modelId="{208C9408-2569-4B49-8A9F-3551F1CA0324}" srcId="{A2A75D23-4C2F-462A-9E05-D2ACF2EA09CC}" destId="{1E98D06C-AF0D-4A58-9836-1ACFAE49DA38}" srcOrd="4" destOrd="0" parTransId="{20473BDB-3538-4E78-BBBA-8C02F2399340}" sibTransId="{0A0C506A-11FE-4BAC-ABAB-09431355B175}"/>
    <dgm:cxn modelId="{3B9CF70A-509F-4B27-BECE-6547589731B5}" type="presOf" srcId="{8BEA369C-35B3-4294-BEE5-2D4D1477CCEE}" destId="{AFD7A873-B343-4303-8529-1B94EF81AA71}" srcOrd="0" destOrd="8" presId="urn:microsoft.com/office/officeart/2005/8/layout/cycle4"/>
    <dgm:cxn modelId="{C3A0880D-8388-4C97-AE84-8C70A532E247}" type="presOf" srcId="{AB5786EF-F6A4-4A37-AB91-738319EECAEB}" destId="{0BFF6292-45CF-4AB0-9A37-3F337DA1FC76}" srcOrd="0" destOrd="6" presId="urn:microsoft.com/office/officeart/2005/8/layout/cycle4"/>
    <dgm:cxn modelId="{1F05C40E-6643-4C01-B781-3B6536237238}" type="presOf" srcId="{51F5B4CB-C420-4071-AD2E-3FAB878AEF04}" destId="{3AEEB7F0-8AD7-44DA-8598-AC5A08ACD336}" srcOrd="1" destOrd="2" presId="urn:microsoft.com/office/officeart/2005/8/layout/cycle4"/>
    <dgm:cxn modelId="{12602911-64A8-4DCF-8032-C63EBE53CF64}" srcId="{A2A75D23-4C2F-462A-9E05-D2ACF2EA09CC}" destId="{7769FACE-C58D-4521-B84E-2C3D8094F812}" srcOrd="7" destOrd="0" parTransId="{3839A6A7-BF04-4323-B503-0AA36320FAD7}" sibTransId="{B124163F-8439-4EB3-BD66-E11D6EBC58A3}"/>
    <dgm:cxn modelId="{93767D13-B6FF-402F-A08E-ADD562063865}" type="presOf" srcId="{5BAB50F0-2536-456A-A812-583E32FC088C}" destId="{3AEEB7F0-8AD7-44DA-8598-AC5A08ACD336}" srcOrd="1" destOrd="3" presId="urn:microsoft.com/office/officeart/2005/8/layout/cycle4"/>
    <dgm:cxn modelId="{D2BD7E13-1EA0-4069-849A-20A080F5DC6B}" type="presOf" srcId="{A36410DE-1D36-428D-B900-82B573493740}" destId="{3AEEB7F0-8AD7-44DA-8598-AC5A08ACD336}" srcOrd="1" destOrd="1" presId="urn:microsoft.com/office/officeart/2005/8/layout/cycle4"/>
    <dgm:cxn modelId="{B421BF17-324C-46ED-B615-86DAA35A2E20}" type="presOf" srcId="{A2A75D23-4C2F-462A-9E05-D2ACF2EA09CC}" destId="{E2F217E4-109E-4CD9-8E6C-F07B5A7F1833}" srcOrd="0" destOrd="0" presId="urn:microsoft.com/office/officeart/2005/8/layout/cycle4"/>
    <dgm:cxn modelId="{9D3F331C-20DC-43B6-946C-991A45117D55}" srcId="{216CC1E6-ED11-402A-8FAD-344AEF803218}" destId="{7AEE6881-FC12-4BE7-853D-2A3D95132F96}" srcOrd="3" destOrd="0" parTransId="{230F85C0-E834-4EC4-B03D-3162D1B8938E}" sibTransId="{AF5575CC-64FA-428F-8D27-29D42D07E376}"/>
    <dgm:cxn modelId="{2188DE1E-39D7-4D7C-9740-45C363AD78FC}" type="presOf" srcId="{7769FACE-C58D-4521-B84E-2C3D8094F812}" destId="{918D90E2-4C4B-4902-A2C5-F312BE71469A}" srcOrd="1" destOrd="7" presId="urn:microsoft.com/office/officeart/2005/8/layout/cycle4"/>
    <dgm:cxn modelId="{85D9C021-359E-4316-BA96-CA150A63EEFE}" type="presOf" srcId="{8BEA369C-35B3-4294-BEE5-2D4D1477CCEE}" destId="{3AEEB7F0-8AD7-44DA-8598-AC5A08ACD336}" srcOrd="1" destOrd="8" presId="urn:microsoft.com/office/officeart/2005/8/layout/cycle4"/>
    <dgm:cxn modelId="{32385122-7F7A-4FA4-A03A-3FC57FA0E607}" type="presOf" srcId="{E7721359-8DCB-4A04-9269-3091CD7C0EFF}" destId="{204EB3E8-81D2-4D1F-9484-62DF855A6D5C}" srcOrd="1" destOrd="1" presId="urn:microsoft.com/office/officeart/2005/8/layout/cycle4"/>
    <dgm:cxn modelId="{AD794D24-8518-46EE-83C9-201382372124}" srcId="{A2A75D23-4C2F-462A-9E05-D2ACF2EA09CC}" destId="{5220EAAE-84A9-4AED-9EEC-743E906DA0EE}" srcOrd="8" destOrd="0" parTransId="{28D02882-F8C5-49DC-9A7F-B031BD96DFD2}" sibTransId="{DB4DFA55-D756-451D-9109-AC0694A84BEF}"/>
    <dgm:cxn modelId="{4C6DFA26-A34C-43A4-A055-5132195222C9}" srcId="{5BEFAFAA-3DAC-44DA-BD5C-ECC99BA43DC1}" destId="{66F243D4-5B3F-4D4B-97B3-1D2FC8B242A2}" srcOrd="5" destOrd="0" parTransId="{A7B8E34F-7329-4E14-8DE5-46425D241751}" sibTransId="{96872846-B139-4C2E-B6E7-49A63C23152A}"/>
    <dgm:cxn modelId="{F29A8827-6C65-4089-8310-25EB8D3C8D36}" type="presOf" srcId="{6DDC53F4-E9F5-453A-B58F-6F267EA97FA5}" destId="{204EB3E8-81D2-4D1F-9484-62DF855A6D5C}" srcOrd="1" destOrd="0" presId="urn:microsoft.com/office/officeart/2005/8/layout/cycle4"/>
    <dgm:cxn modelId="{AFEB4B2D-4731-42F9-B0C7-65CD19DCDF65}" type="presOf" srcId="{66F243D4-5B3F-4D4B-97B3-1D2FC8B242A2}" destId="{E61108B6-5C37-4E59-AF73-C1B9700976A9}" srcOrd="0" destOrd="5" presId="urn:microsoft.com/office/officeart/2005/8/layout/cycle4"/>
    <dgm:cxn modelId="{FB1E542D-AD08-4322-93B2-264DBD7B7A63}" type="presOf" srcId="{13DDEC86-9E0E-4B0A-8A40-F9E598239D52}" destId="{AFD7A873-B343-4303-8529-1B94EF81AA71}" srcOrd="0" destOrd="6" presId="urn:microsoft.com/office/officeart/2005/8/layout/cycle4"/>
    <dgm:cxn modelId="{F5AE652F-18D9-47B6-8323-9351D8736F8A}" srcId="{C2AFDCFD-FD52-47A6-A1F0-1E496FFEBBAA}" destId="{5BAB50F0-2536-456A-A812-583E32FC088C}" srcOrd="3" destOrd="0" parTransId="{5FEF036D-7051-43DA-9E2F-A866A15CBE00}" sibTransId="{05A84398-AEF5-48C3-B574-8CA7C0CB5382}"/>
    <dgm:cxn modelId="{926DC232-BDDB-4017-BE1C-2E200EDF9F90}" type="presOf" srcId="{BF5AC85E-7C0C-40B7-A8F7-F042E2717B20}" destId="{AFD7A873-B343-4303-8529-1B94EF81AA71}" srcOrd="0" destOrd="7" presId="urn:microsoft.com/office/officeart/2005/8/layout/cycle4"/>
    <dgm:cxn modelId="{2409F033-3150-4F34-A582-DC1AB00D0BE3}" type="presOf" srcId="{5BAB50F0-2536-456A-A812-583E32FC088C}" destId="{AFD7A873-B343-4303-8529-1B94EF81AA71}" srcOrd="0" destOrd="3" presId="urn:microsoft.com/office/officeart/2005/8/layout/cycle4"/>
    <dgm:cxn modelId="{36ECD534-888B-4D41-A90F-15C6DFC1D691}" type="presOf" srcId="{2AF9C7F1-12FF-476C-9AD8-F0A73BD2E0B4}" destId="{479D789C-04B3-42BD-A249-5D037B4366B5}" srcOrd="1" destOrd="3" presId="urn:microsoft.com/office/officeart/2005/8/layout/cycle4"/>
    <dgm:cxn modelId="{D4855D35-D79C-4A38-B71C-1204DB5E73E3}" type="presOf" srcId="{5220EAAE-84A9-4AED-9EEC-743E906DA0EE}" destId="{918D90E2-4C4B-4902-A2C5-F312BE71469A}" srcOrd="1" destOrd="8" presId="urn:microsoft.com/office/officeart/2005/8/layout/cycle4"/>
    <dgm:cxn modelId="{80FA7C3F-BBDC-4C8F-BFE3-E3164208DC7C}" srcId="{5BEFAFAA-3DAC-44DA-BD5C-ECC99BA43DC1}" destId="{1B3CD463-4DD4-470F-8EE2-1B7F7E46A13D}" srcOrd="1" destOrd="0" parTransId="{07203CB9-F6AE-46DA-8867-73175B513EC8}" sibTransId="{33713EC8-1896-49FB-806F-8B30B777E0CD}"/>
    <dgm:cxn modelId="{376CD43F-820B-4264-B785-D3A192A00B46}" type="presOf" srcId="{BDDB4ECC-2EC8-40AB-9BAC-A5E3085C0BB6}" destId="{E61108B6-5C37-4E59-AF73-C1B9700976A9}" srcOrd="0" destOrd="4" presId="urn:microsoft.com/office/officeart/2005/8/layout/cycle4"/>
    <dgm:cxn modelId="{E591285C-13F8-447D-9083-65926D030B1B}" srcId="{C2AFDCFD-FD52-47A6-A1F0-1E496FFEBBAA}" destId="{BF5AC85E-7C0C-40B7-A8F7-F042E2717B20}" srcOrd="7" destOrd="0" parTransId="{FB62551B-4039-4BB7-9892-DC09A217502E}" sibTransId="{EC49E9AA-9523-48F4-BAF4-D0303A7366DF}"/>
    <dgm:cxn modelId="{A6AB175D-E0BA-494E-934B-AE4AF755A86D}" srcId="{5BEFAFAA-3DAC-44DA-BD5C-ECC99BA43DC1}" destId="{10F4D6CF-607E-4439-BABD-C1903004018E}" srcOrd="0" destOrd="0" parTransId="{BB05FBD2-6957-4728-B07C-24B95886ECA4}" sibTransId="{F7CCE008-EBE6-4B4E-8E1E-491C9699242B}"/>
    <dgm:cxn modelId="{E456415E-5F51-449A-84BA-D26AEFFB0532}" type="presOf" srcId="{6DE9696C-8BCF-44A9-8B5A-4771E4C06A57}" destId="{918D90E2-4C4B-4902-A2C5-F312BE71469A}" srcOrd="1" destOrd="9" presId="urn:microsoft.com/office/officeart/2005/8/layout/cycle4"/>
    <dgm:cxn modelId="{88B73361-7557-45EB-BDF7-B2FF41C78331}" type="presOf" srcId="{23770EDF-D3F5-48CB-98D0-213812CD29E2}" destId="{0BFF6292-45CF-4AB0-9A37-3F337DA1FC76}" srcOrd="0" destOrd="3" presId="urn:microsoft.com/office/officeart/2005/8/layout/cycle4"/>
    <dgm:cxn modelId="{704DD361-F6D3-44CC-9D95-79E45DB8688E}" type="presOf" srcId="{AB5786EF-F6A4-4A37-AB91-738319EECAEB}" destId="{918D90E2-4C4B-4902-A2C5-F312BE71469A}" srcOrd="1" destOrd="6" presId="urn:microsoft.com/office/officeart/2005/8/layout/cycle4"/>
    <dgm:cxn modelId="{5EA2E666-999A-4D03-8CA6-46E2EC69F39F}" srcId="{A2A75D23-4C2F-462A-9E05-D2ACF2EA09CC}" destId="{39E45516-A4B4-48CD-8653-D7CCE2A73D5C}" srcOrd="2" destOrd="0" parTransId="{9692B411-76E4-4149-8810-B8ED8CD67D7C}" sibTransId="{CA68F9FE-BD72-4D1F-9A1F-C50F90E1BD08}"/>
    <dgm:cxn modelId="{CCA8FD48-5173-475A-BAC9-6BC2F6008D47}" srcId="{5BEFAFAA-3DAC-44DA-BD5C-ECC99BA43DC1}" destId="{5B1836C4-4BA4-4CCA-B8CB-CEFCCC8240C1}" srcOrd="2" destOrd="0" parTransId="{D9399536-B74E-4475-9732-6069F826ECBD}" sibTransId="{A53203F3-2175-4D93-968C-A9320BAA4947}"/>
    <dgm:cxn modelId="{64F5676A-1B24-4A49-8F84-1E1269455F41}" srcId="{A2A75D23-4C2F-462A-9E05-D2ACF2EA09CC}" destId="{43952848-FC83-4729-8A67-D5A15D816934}" srcOrd="5" destOrd="0" parTransId="{33AAAB55-63E3-4822-B865-B863D5EEE879}" sibTransId="{B5AE53B6-4ECD-4A0E-B818-BFEB7C7E0662}"/>
    <dgm:cxn modelId="{1EA9B04A-F8D5-44A1-AC3E-B2FC04B5E977}" srcId="{C2AFDCFD-FD52-47A6-A1F0-1E496FFEBBAA}" destId="{B2609A85-D2A6-42D9-B233-B378B7482789}" srcOrd="5" destOrd="0" parTransId="{307661C1-BC88-4DDE-A1DC-87FA74A389FE}" sibTransId="{60358848-558D-44C5-A7B9-73B608CDC277}"/>
    <dgm:cxn modelId="{DC43F54B-F0B5-4D46-9CDC-0325CF9B70A4}" type="presOf" srcId="{5B1836C4-4BA4-4CCA-B8CB-CEFCCC8240C1}" destId="{479D789C-04B3-42BD-A249-5D037B4366B5}" srcOrd="1" destOrd="2" presId="urn:microsoft.com/office/officeart/2005/8/layout/cycle4"/>
    <dgm:cxn modelId="{A947F36D-47BC-4FFD-A775-D65212953B7F}" type="presOf" srcId="{39E45516-A4B4-48CD-8653-D7CCE2A73D5C}" destId="{918D90E2-4C4B-4902-A2C5-F312BE71469A}" srcOrd="1" destOrd="2" presId="urn:microsoft.com/office/officeart/2005/8/layout/cycle4"/>
    <dgm:cxn modelId="{A398AF4E-5248-42F5-B3C6-F8B357C0F9A0}" srcId="{216CC1E6-ED11-402A-8FAD-344AEF803218}" destId="{A2A75D23-4C2F-462A-9E05-D2ACF2EA09CC}" srcOrd="1" destOrd="0" parTransId="{79CE08F9-4378-433E-87A8-B85EFC7DFB54}" sibTransId="{93BCD5BF-AEFA-416F-B319-A802166F43C5}"/>
    <dgm:cxn modelId="{23C35E4F-4D55-4BA5-8F6A-76240243353D}" type="presOf" srcId="{10F4D6CF-607E-4439-BABD-C1903004018E}" destId="{E61108B6-5C37-4E59-AF73-C1B9700976A9}" srcOrd="0" destOrd="0" presId="urn:microsoft.com/office/officeart/2005/8/layout/cycle4"/>
    <dgm:cxn modelId="{0CEB3E72-25A1-4D66-9A51-6ADE3B83D16A}" type="presOf" srcId="{B2609A85-D2A6-42D9-B233-B378B7482789}" destId="{3AEEB7F0-8AD7-44DA-8598-AC5A08ACD336}" srcOrd="1" destOrd="5" presId="urn:microsoft.com/office/officeart/2005/8/layout/cycle4"/>
    <dgm:cxn modelId="{6B444753-D951-450F-A0AC-121F258F3F4D}" type="presOf" srcId="{812FB494-EBA0-4644-82CE-E622D549E69A}" destId="{AFD7A873-B343-4303-8529-1B94EF81AA71}" srcOrd="0" destOrd="0" presId="urn:microsoft.com/office/officeart/2005/8/layout/cycle4"/>
    <dgm:cxn modelId="{0E0B5353-C5AA-4DE8-90C8-218060DCA260}" srcId="{7AEE6881-FC12-4BE7-853D-2A3D95132F96}" destId="{E7721359-8DCB-4A04-9269-3091CD7C0EFF}" srcOrd="1" destOrd="0" parTransId="{1ADE455B-E0F5-4088-B418-85C8D68B970E}" sibTransId="{7072D8A0-D2A7-40D5-B197-AEE13255B48E}"/>
    <dgm:cxn modelId="{D5B5A053-A1BB-4E6D-B38C-BEBDEFBB61A8}" type="presOf" srcId="{8A6E32E8-CAE1-4EE5-94A0-F49F119896CE}" destId="{918D90E2-4C4B-4902-A2C5-F312BE71469A}" srcOrd="1" destOrd="1" presId="urn:microsoft.com/office/officeart/2005/8/layout/cycle4"/>
    <dgm:cxn modelId="{AAC34676-FF92-4F4F-8AB5-52B145CB2546}" type="presOf" srcId="{86D8C3EE-62ED-4B6D-AA51-592243F4BE1A}" destId="{8855D0F4-5AF8-4320-9729-446E03B26561}" srcOrd="0" destOrd="3" presId="urn:microsoft.com/office/officeart/2005/8/layout/cycle4"/>
    <dgm:cxn modelId="{914CD676-814B-41FC-98F0-2725ED292FEA}" type="presOf" srcId="{1E98D06C-AF0D-4A58-9836-1ACFAE49DA38}" destId="{0BFF6292-45CF-4AB0-9A37-3F337DA1FC76}" srcOrd="0" destOrd="4" presId="urn:microsoft.com/office/officeart/2005/8/layout/cycle4"/>
    <dgm:cxn modelId="{7C076857-7566-4FCA-BDDF-0CF3607C2337}" type="presOf" srcId="{0F9D4053-0AB3-494C-8F2E-57CCF44EFF88}" destId="{3AEEB7F0-8AD7-44DA-8598-AC5A08ACD336}" srcOrd="1" destOrd="4" presId="urn:microsoft.com/office/officeart/2005/8/layout/cycle4"/>
    <dgm:cxn modelId="{D43D4059-8330-4B2D-9665-8F873F8A6BBC}" srcId="{5BEFAFAA-3DAC-44DA-BD5C-ECC99BA43DC1}" destId="{2AF9C7F1-12FF-476C-9AD8-F0A73BD2E0B4}" srcOrd="3" destOrd="0" parTransId="{EBD37373-E9F7-416C-8199-19F6B7AEEAED}" sibTransId="{7FAFCC28-33C6-4F12-B02F-ABA8B38E4B6B}"/>
    <dgm:cxn modelId="{CA27867D-B9CA-4E0C-81ED-830A30802754}" type="presOf" srcId="{51F5B4CB-C420-4071-AD2E-3FAB878AEF04}" destId="{AFD7A873-B343-4303-8529-1B94EF81AA71}" srcOrd="0" destOrd="2" presId="urn:microsoft.com/office/officeart/2005/8/layout/cycle4"/>
    <dgm:cxn modelId="{5E9A2E7F-E56E-4ED5-96F1-24D0F2B36DBE}" type="presOf" srcId="{23770EDF-D3F5-48CB-98D0-213812CD29E2}" destId="{918D90E2-4C4B-4902-A2C5-F312BE71469A}" srcOrd="1" destOrd="3" presId="urn:microsoft.com/office/officeart/2005/8/layout/cycle4"/>
    <dgm:cxn modelId="{90D08981-D0D7-4D6A-B8E8-C76E3E6844B9}" srcId="{216CC1E6-ED11-402A-8FAD-344AEF803218}" destId="{C2AFDCFD-FD52-47A6-A1F0-1E496FFEBBAA}" srcOrd="0" destOrd="0" parTransId="{B8D837D4-12F4-4175-88A2-F62BEED81004}" sibTransId="{07161FE1-2A9F-4FA9-A2F8-FCD7B802E0BD}"/>
    <dgm:cxn modelId="{4B9A2D83-8FA8-4CAC-B12B-BB7B0451E4C0}" type="presOf" srcId="{5B1836C4-4BA4-4CCA-B8CB-CEFCCC8240C1}" destId="{E61108B6-5C37-4E59-AF73-C1B9700976A9}" srcOrd="0" destOrd="2" presId="urn:microsoft.com/office/officeart/2005/8/layout/cycle4"/>
    <dgm:cxn modelId="{19BA4584-626F-4F9E-A1B6-CDF567264D30}" type="presOf" srcId="{13DDEC86-9E0E-4B0A-8A40-F9E598239D52}" destId="{3AEEB7F0-8AD7-44DA-8598-AC5A08ACD336}" srcOrd="1" destOrd="6" presId="urn:microsoft.com/office/officeart/2005/8/layout/cycle4"/>
    <dgm:cxn modelId="{78FB8A84-3AFB-47E9-A141-BCC7EF51411E}" type="presOf" srcId="{A36410DE-1D36-428D-B900-82B573493740}" destId="{AFD7A873-B343-4303-8529-1B94EF81AA71}" srcOrd="0" destOrd="1" presId="urn:microsoft.com/office/officeart/2005/8/layout/cycle4"/>
    <dgm:cxn modelId="{90A1FC86-C0A9-47E7-A28B-E18BFFF08C54}" srcId="{C2AFDCFD-FD52-47A6-A1F0-1E496FFEBBAA}" destId="{51F5B4CB-C420-4071-AD2E-3FAB878AEF04}" srcOrd="2" destOrd="0" parTransId="{97C185EE-8068-4191-B785-DF64A33BE3E5}" sibTransId="{4235B840-0618-4608-B7A9-96CB6A3512C9}"/>
    <dgm:cxn modelId="{C0481E87-9F57-48BE-8835-C533A2094221}" type="presOf" srcId="{216CC1E6-ED11-402A-8FAD-344AEF803218}" destId="{E88BAB24-388B-4EA9-A727-7D787D804C8C}" srcOrd="0" destOrd="0" presId="urn:microsoft.com/office/officeart/2005/8/layout/cycle4"/>
    <dgm:cxn modelId="{18C1FF87-9A2D-4D53-A7D5-0E2931BF12F9}" type="presOf" srcId="{1E98D06C-AF0D-4A58-9836-1ACFAE49DA38}" destId="{918D90E2-4C4B-4902-A2C5-F312BE71469A}" srcOrd="1" destOrd="4" presId="urn:microsoft.com/office/officeart/2005/8/layout/cycle4"/>
    <dgm:cxn modelId="{89F47E88-AC67-4DF0-A9AE-720DA08BAAF7}" type="presOf" srcId="{59B0ABBF-55E0-4197-977F-5276EC2336AB}" destId="{8855D0F4-5AF8-4320-9729-446E03B26561}" srcOrd="0" destOrd="2" presId="urn:microsoft.com/office/officeart/2005/8/layout/cycle4"/>
    <dgm:cxn modelId="{789BB288-E811-4425-AD27-8245F3178E57}" type="presOf" srcId="{DB87FD62-F2C0-47A7-B7C8-95B4A43CDF0B}" destId="{0BFF6292-45CF-4AB0-9A37-3F337DA1FC76}" srcOrd="0" destOrd="0" presId="urn:microsoft.com/office/officeart/2005/8/layout/cycle4"/>
    <dgm:cxn modelId="{6150D188-8C4C-4027-BC4D-A583EB602A6F}" srcId="{A2A75D23-4C2F-462A-9E05-D2ACF2EA09CC}" destId="{23770EDF-D3F5-48CB-98D0-213812CD29E2}" srcOrd="3" destOrd="0" parTransId="{C18E4342-8F49-4EDB-82B7-6D20D4A6D869}" sibTransId="{1CEF95C8-7CFC-4048-B3B5-FCE03A9A84B5}"/>
    <dgm:cxn modelId="{0BDC728E-FDF5-40B0-A5ED-E226933B2D8B}" type="presOf" srcId="{1B3CD463-4DD4-470F-8EE2-1B7F7E46A13D}" destId="{E61108B6-5C37-4E59-AF73-C1B9700976A9}" srcOrd="0" destOrd="1" presId="urn:microsoft.com/office/officeart/2005/8/layout/cycle4"/>
    <dgm:cxn modelId="{670B1B8F-5157-419A-8ADD-5894CE3291D1}" srcId="{5BEFAFAA-3DAC-44DA-BD5C-ECC99BA43DC1}" destId="{BDDB4ECC-2EC8-40AB-9BAC-A5E3085C0BB6}" srcOrd="4" destOrd="0" parTransId="{9FAC540F-FF9A-4127-8919-857AA494CB0E}" sibTransId="{646F95AB-461B-4E1C-95F3-CE1A69780972}"/>
    <dgm:cxn modelId="{05269A91-B262-480B-A57F-22A6B095F5E7}" type="presOf" srcId="{59B0ABBF-55E0-4197-977F-5276EC2336AB}" destId="{204EB3E8-81D2-4D1F-9484-62DF855A6D5C}" srcOrd="1" destOrd="2" presId="urn:microsoft.com/office/officeart/2005/8/layout/cycle4"/>
    <dgm:cxn modelId="{DD4BEE96-62EE-40BC-B879-6336320254C9}" type="presOf" srcId="{FA0888D8-3B50-425C-A1B4-0AD33025ACC5}" destId="{8855D0F4-5AF8-4320-9729-446E03B26561}" srcOrd="0" destOrd="4" presId="urn:microsoft.com/office/officeart/2005/8/layout/cycle4"/>
    <dgm:cxn modelId="{4B3F449A-4CAA-420B-8676-0078231DD655}" srcId="{7AEE6881-FC12-4BE7-853D-2A3D95132F96}" destId="{86D8C3EE-62ED-4B6D-AA51-592243F4BE1A}" srcOrd="3" destOrd="0" parTransId="{EE2BDBD4-1B41-4E86-8CF5-B196222A2B11}" sibTransId="{6B3F667D-074A-4B26-A82C-45631408B3F7}"/>
    <dgm:cxn modelId="{A737859B-CD5A-41BF-B38F-7465541CE60D}" type="presOf" srcId="{7AEE6881-FC12-4BE7-853D-2A3D95132F96}" destId="{3684FB9C-FE02-4F81-96E4-3B8D2B495523}" srcOrd="0" destOrd="0" presId="urn:microsoft.com/office/officeart/2005/8/layout/cycle4"/>
    <dgm:cxn modelId="{C6CBD69B-7D8A-4F22-B20C-E0C37E5C4700}" srcId="{C2AFDCFD-FD52-47A6-A1F0-1E496FFEBBAA}" destId="{13DDEC86-9E0E-4B0A-8A40-F9E598239D52}" srcOrd="6" destOrd="0" parTransId="{3C56A910-FDB8-4DD7-8942-2DA75D53E1CB}" sibTransId="{A752972F-8C1A-4C54-85A8-68E45EFBE484}"/>
    <dgm:cxn modelId="{55050EA0-2C23-4F62-9752-E60D9DABB9A6}" srcId="{7AEE6881-FC12-4BE7-853D-2A3D95132F96}" destId="{6DDC53F4-E9F5-453A-B58F-6F267EA97FA5}" srcOrd="0" destOrd="0" parTransId="{08418419-6BCC-44E8-BBC9-8573A0AD84F1}" sibTransId="{E3069CAA-5E36-4379-8F15-C5F7B607677B}"/>
    <dgm:cxn modelId="{93D6D0A9-C8E0-4D2B-9F4C-4E70A6B10013}" type="presOf" srcId="{812FB494-EBA0-4644-82CE-E622D549E69A}" destId="{3AEEB7F0-8AD7-44DA-8598-AC5A08ACD336}" srcOrd="1" destOrd="0" presId="urn:microsoft.com/office/officeart/2005/8/layout/cycle4"/>
    <dgm:cxn modelId="{6D68C2AC-70AD-4275-93C7-C2E4032F33B2}" srcId="{C2AFDCFD-FD52-47A6-A1F0-1E496FFEBBAA}" destId="{A36410DE-1D36-428D-B900-82B573493740}" srcOrd="1" destOrd="0" parTransId="{AB9AEB94-8843-4ADE-AAAB-D5FA08E8863E}" sibTransId="{D7636EDE-2A97-4935-A15E-9B299F0A7C32}"/>
    <dgm:cxn modelId="{3C1171AE-0A2C-4DE2-A1F0-ABEF7DC431B7}" type="presOf" srcId="{1B3CD463-4DD4-470F-8EE2-1B7F7E46A13D}" destId="{479D789C-04B3-42BD-A249-5D037B4366B5}" srcOrd="1" destOrd="1" presId="urn:microsoft.com/office/officeart/2005/8/layout/cycle4"/>
    <dgm:cxn modelId="{2ED7A2B2-B5B9-4ACA-8513-2460E94D37AD}" srcId="{A2A75D23-4C2F-462A-9E05-D2ACF2EA09CC}" destId="{6DE9696C-8BCF-44A9-8B5A-4771E4C06A57}" srcOrd="9" destOrd="0" parTransId="{B3200E76-11C9-4A44-A297-4DF85DFFAA53}" sibTransId="{FABE855D-C108-4BAF-BB96-3962E7E2F4F1}"/>
    <dgm:cxn modelId="{3033C4B4-881A-4EBD-823C-6B8F0EFC86F7}" type="presOf" srcId="{5220EAAE-84A9-4AED-9EEC-743E906DA0EE}" destId="{0BFF6292-45CF-4AB0-9A37-3F337DA1FC76}" srcOrd="0" destOrd="8" presId="urn:microsoft.com/office/officeart/2005/8/layout/cycle4"/>
    <dgm:cxn modelId="{79918CB6-23C1-47B1-8594-89B5A3098168}" srcId="{216CC1E6-ED11-402A-8FAD-344AEF803218}" destId="{5BEFAFAA-3DAC-44DA-BD5C-ECC99BA43DC1}" srcOrd="2" destOrd="0" parTransId="{CC348D8C-A05E-4CE3-82D0-AF913483744B}" sibTransId="{9EF98983-A48D-472C-917E-80E4F96E7A9C}"/>
    <dgm:cxn modelId="{45D0ACB7-0E9A-453D-9F4D-CE217B738D51}" type="presOf" srcId="{8A6E32E8-CAE1-4EE5-94A0-F49F119896CE}" destId="{0BFF6292-45CF-4AB0-9A37-3F337DA1FC76}" srcOrd="0" destOrd="1" presId="urn:microsoft.com/office/officeart/2005/8/layout/cycle4"/>
    <dgm:cxn modelId="{B688AEB8-6EA8-4F15-8CF0-6837F0B3497F}" type="presOf" srcId="{6DE9696C-8BCF-44A9-8B5A-4771E4C06A57}" destId="{0BFF6292-45CF-4AB0-9A37-3F337DA1FC76}" srcOrd="0" destOrd="9" presId="urn:microsoft.com/office/officeart/2005/8/layout/cycle4"/>
    <dgm:cxn modelId="{46AC3BB9-7FB9-4697-8C23-94EF3480B69C}" type="presOf" srcId="{B2609A85-D2A6-42D9-B233-B378B7482789}" destId="{AFD7A873-B343-4303-8529-1B94EF81AA71}" srcOrd="0" destOrd="5" presId="urn:microsoft.com/office/officeart/2005/8/layout/cycle4"/>
    <dgm:cxn modelId="{B025B8BC-3E9E-47C8-8863-BB6ECBDC0332}" type="presOf" srcId="{6DDC53F4-E9F5-453A-B58F-6F267EA97FA5}" destId="{8855D0F4-5AF8-4320-9729-446E03B26561}" srcOrd="0" destOrd="0" presId="urn:microsoft.com/office/officeart/2005/8/layout/cycle4"/>
    <dgm:cxn modelId="{1898E8BD-5825-455E-BA8F-56B82B890E68}" type="presOf" srcId="{43952848-FC83-4729-8A67-D5A15D816934}" destId="{0BFF6292-45CF-4AB0-9A37-3F337DA1FC76}" srcOrd="0" destOrd="5" presId="urn:microsoft.com/office/officeart/2005/8/layout/cycle4"/>
    <dgm:cxn modelId="{7D215CBE-68AA-4970-8F81-31AB163BE14D}" srcId="{A2A75D23-4C2F-462A-9E05-D2ACF2EA09CC}" destId="{DB87FD62-F2C0-47A7-B7C8-95B4A43CDF0B}" srcOrd="0" destOrd="0" parTransId="{FD9BD68D-3C15-461B-95BB-DDFF4D69E6BF}" sibTransId="{6C12F15A-19A2-4185-BC44-AFE05B9E72BD}"/>
    <dgm:cxn modelId="{5E2B91BE-64E4-4834-A010-BFE3C9987A61}" type="presOf" srcId="{47AEF809-2405-4108-962F-18D30D5C487E}" destId="{E61108B6-5C37-4E59-AF73-C1B9700976A9}" srcOrd="0" destOrd="6" presId="urn:microsoft.com/office/officeart/2005/8/layout/cycle4"/>
    <dgm:cxn modelId="{447D0DC0-4767-408A-95ED-FA83F50F96A5}" type="presOf" srcId="{43952848-FC83-4729-8A67-D5A15D816934}" destId="{918D90E2-4C4B-4902-A2C5-F312BE71469A}" srcOrd="1" destOrd="5" presId="urn:microsoft.com/office/officeart/2005/8/layout/cycle4"/>
    <dgm:cxn modelId="{64D61DC0-43DD-49B3-94B5-BFDDE26DE325}" srcId="{7AEE6881-FC12-4BE7-853D-2A3D95132F96}" destId="{59B0ABBF-55E0-4197-977F-5276EC2336AB}" srcOrd="2" destOrd="0" parTransId="{4A4337AB-A8C3-4A92-BDE6-804EDA079764}" sibTransId="{55933A05-9D87-4197-B9BA-0842D1A8C251}"/>
    <dgm:cxn modelId="{293AEDC0-1FE5-47A8-AA9D-CE3828302623}" srcId="{C2AFDCFD-FD52-47A6-A1F0-1E496FFEBBAA}" destId="{812FB494-EBA0-4644-82CE-E622D549E69A}" srcOrd="0" destOrd="0" parTransId="{0E3A1B42-A5BB-40FD-8484-8F6612B92DAE}" sibTransId="{CCB6A6A3-93E5-47B3-9B8B-908D7E90B5BA}"/>
    <dgm:cxn modelId="{AD9D42C2-ABA0-42DF-89BC-3CDF7CCF9ACC}" type="presOf" srcId="{66F243D4-5B3F-4D4B-97B3-1D2FC8B242A2}" destId="{479D789C-04B3-42BD-A249-5D037B4366B5}" srcOrd="1" destOrd="5" presId="urn:microsoft.com/office/officeart/2005/8/layout/cycle4"/>
    <dgm:cxn modelId="{6F705DC3-0704-450A-A5E9-3AF4C0F6D522}" type="presOf" srcId="{47AEF809-2405-4108-962F-18D30D5C487E}" destId="{479D789C-04B3-42BD-A249-5D037B4366B5}" srcOrd="1" destOrd="6" presId="urn:microsoft.com/office/officeart/2005/8/layout/cycle4"/>
    <dgm:cxn modelId="{9479DBC5-B87A-4F88-BEDF-3B97EAFDFA04}" type="presOf" srcId="{2AF9C7F1-12FF-476C-9AD8-F0A73BD2E0B4}" destId="{E61108B6-5C37-4E59-AF73-C1B9700976A9}" srcOrd="0" destOrd="3" presId="urn:microsoft.com/office/officeart/2005/8/layout/cycle4"/>
    <dgm:cxn modelId="{2D30F6C5-B5E8-4AB9-B315-C1E5A3E536CF}" srcId="{C2AFDCFD-FD52-47A6-A1F0-1E496FFEBBAA}" destId="{8BEA369C-35B3-4294-BEE5-2D4D1477CCEE}" srcOrd="8" destOrd="0" parTransId="{5493EED8-F6F3-489C-95A8-A8218BDAAE08}" sibTransId="{D45AC1E9-0149-4B48-BAC1-4E293C87717A}"/>
    <dgm:cxn modelId="{00BCEAC8-8B65-408C-BA5C-E66072A10239}" type="presOf" srcId="{E7721359-8DCB-4A04-9269-3091CD7C0EFF}" destId="{8855D0F4-5AF8-4320-9729-446E03B26561}" srcOrd="0" destOrd="1" presId="urn:microsoft.com/office/officeart/2005/8/layout/cycle4"/>
    <dgm:cxn modelId="{65FCDAD1-94A2-47C8-A7F4-FBE108EDBD5B}" srcId="{C2AFDCFD-FD52-47A6-A1F0-1E496FFEBBAA}" destId="{0F9D4053-0AB3-494C-8F2E-57CCF44EFF88}" srcOrd="4" destOrd="0" parTransId="{20B026BA-37BC-46DA-9BB5-9D1347B5E6C4}" sibTransId="{038EB232-6542-41E7-8D8C-50649C01362F}"/>
    <dgm:cxn modelId="{1546E8D3-8BEA-4CA6-BCE1-56B93F67A560}" srcId="{7AEE6881-FC12-4BE7-853D-2A3D95132F96}" destId="{FA0888D8-3B50-425C-A1B4-0AD33025ACC5}" srcOrd="4" destOrd="0" parTransId="{D0B7B114-8194-40E4-AA56-7FB8E057BDD3}" sibTransId="{C4855870-0924-4E86-8879-2313E41A777B}"/>
    <dgm:cxn modelId="{8EC42BDA-CB7B-42E2-B355-E47768E2FF83}" type="presOf" srcId="{C2AFDCFD-FD52-47A6-A1F0-1E496FFEBBAA}" destId="{4E87F947-6640-4A54-AE93-4870F00CF9FD}" srcOrd="0" destOrd="0" presId="urn:microsoft.com/office/officeart/2005/8/layout/cycle4"/>
    <dgm:cxn modelId="{2BE1A0DD-0EC3-4D08-B14E-976EB3F6C3F4}" type="presOf" srcId="{DB87FD62-F2C0-47A7-B7C8-95B4A43CDF0B}" destId="{918D90E2-4C4B-4902-A2C5-F312BE71469A}" srcOrd="1" destOrd="0" presId="urn:microsoft.com/office/officeart/2005/8/layout/cycle4"/>
    <dgm:cxn modelId="{0416B8E6-9004-457F-BD1B-DA193B20CEE3}" type="presOf" srcId="{BDDB4ECC-2EC8-40AB-9BAC-A5E3085C0BB6}" destId="{479D789C-04B3-42BD-A249-5D037B4366B5}" srcOrd="1" destOrd="4" presId="urn:microsoft.com/office/officeart/2005/8/layout/cycle4"/>
    <dgm:cxn modelId="{CBAC45E9-4812-4958-A4C1-61F0984C59A1}" type="presOf" srcId="{5BEFAFAA-3DAC-44DA-BD5C-ECC99BA43DC1}" destId="{A6520A3C-B911-4811-934B-59DD1B0918B9}" srcOrd="0" destOrd="0" presId="urn:microsoft.com/office/officeart/2005/8/layout/cycle4"/>
    <dgm:cxn modelId="{F30ADDF0-F537-4EDB-9F7F-54099313C495}" srcId="{A2A75D23-4C2F-462A-9E05-D2ACF2EA09CC}" destId="{8A6E32E8-CAE1-4EE5-94A0-F49F119896CE}" srcOrd="1" destOrd="0" parTransId="{E4F0D1F6-780C-4F61-A545-090FBE2A5FE8}" sibTransId="{A1A1978B-BF5F-4640-A147-3668D631CFAB}"/>
    <dgm:cxn modelId="{1CBA5DF1-FD7E-4361-BBF3-2CBAD46D7E89}" type="presOf" srcId="{39E45516-A4B4-48CD-8653-D7CCE2A73D5C}" destId="{0BFF6292-45CF-4AB0-9A37-3F337DA1FC76}" srcOrd="0" destOrd="2" presId="urn:microsoft.com/office/officeart/2005/8/layout/cycle4"/>
    <dgm:cxn modelId="{2AD242F7-FDF2-44A9-B9D3-05FD0448F315}" type="presOf" srcId="{0F9D4053-0AB3-494C-8F2E-57CCF44EFF88}" destId="{AFD7A873-B343-4303-8529-1B94EF81AA71}" srcOrd="0" destOrd="4" presId="urn:microsoft.com/office/officeart/2005/8/layout/cycle4"/>
    <dgm:cxn modelId="{E1110DF9-7825-4511-B99A-6D8CA6D2D434}" srcId="{5BEFAFAA-3DAC-44DA-BD5C-ECC99BA43DC1}" destId="{47AEF809-2405-4108-962F-18D30D5C487E}" srcOrd="6" destOrd="0" parTransId="{730B909D-8E2A-44AA-8A2E-17DB20D053F8}" sibTransId="{2E6B4AA5-D5FD-4AA2-9F10-BF1839768DA1}"/>
    <dgm:cxn modelId="{051B00FC-A6EB-4EC6-89E5-93F58A90396C}" type="presOf" srcId="{10F4D6CF-607E-4439-BABD-C1903004018E}" destId="{479D789C-04B3-42BD-A249-5D037B4366B5}" srcOrd="1" destOrd="0" presId="urn:microsoft.com/office/officeart/2005/8/layout/cycle4"/>
    <dgm:cxn modelId="{83F6E5FC-49DC-4973-92FF-A951A2374A80}" type="presOf" srcId="{BF5AC85E-7C0C-40B7-A8F7-F042E2717B20}" destId="{3AEEB7F0-8AD7-44DA-8598-AC5A08ACD336}" srcOrd="1" destOrd="7" presId="urn:microsoft.com/office/officeart/2005/8/layout/cycle4"/>
    <dgm:cxn modelId="{A512ACFD-71D1-4924-B20F-95B6858F76F0}" type="presOf" srcId="{FA0888D8-3B50-425C-A1B4-0AD33025ACC5}" destId="{204EB3E8-81D2-4D1F-9484-62DF855A6D5C}" srcOrd="1" destOrd="4" presId="urn:microsoft.com/office/officeart/2005/8/layout/cycle4"/>
    <dgm:cxn modelId="{4D0EEFFF-C3AA-4EF7-8D3E-E4D40981BA2A}" type="presOf" srcId="{86D8C3EE-62ED-4B6D-AA51-592243F4BE1A}" destId="{204EB3E8-81D2-4D1F-9484-62DF855A6D5C}" srcOrd="1" destOrd="3" presId="urn:microsoft.com/office/officeart/2005/8/layout/cycle4"/>
    <dgm:cxn modelId="{DDB4982D-0E54-4C04-8394-8F24330E6B1D}" type="presParOf" srcId="{E88BAB24-388B-4EA9-A727-7D787D804C8C}" destId="{190D24DF-AF89-473E-876C-7AFF6C1E7F9A}" srcOrd="0" destOrd="0" presId="urn:microsoft.com/office/officeart/2005/8/layout/cycle4"/>
    <dgm:cxn modelId="{47138384-7CDF-46BC-A6B6-AD75CE5D2A5E}" type="presParOf" srcId="{190D24DF-AF89-473E-876C-7AFF6C1E7F9A}" destId="{12E067B6-860D-41A4-A5C9-757507B3CBDD}" srcOrd="0" destOrd="0" presId="urn:microsoft.com/office/officeart/2005/8/layout/cycle4"/>
    <dgm:cxn modelId="{68FF056B-9775-4F3C-9BD4-2D9E54538A32}" type="presParOf" srcId="{12E067B6-860D-41A4-A5C9-757507B3CBDD}" destId="{AFD7A873-B343-4303-8529-1B94EF81AA71}" srcOrd="0" destOrd="0" presId="urn:microsoft.com/office/officeart/2005/8/layout/cycle4"/>
    <dgm:cxn modelId="{8F0BFF0D-5913-4C56-8018-EA7258EFE5C7}" type="presParOf" srcId="{12E067B6-860D-41A4-A5C9-757507B3CBDD}" destId="{3AEEB7F0-8AD7-44DA-8598-AC5A08ACD336}" srcOrd="1" destOrd="0" presId="urn:microsoft.com/office/officeart/2005/8/layout/cycle4"/>
    <dgm:cxn modelId="{0FE11794-EFE4-4030-AEE2-86B8BCB8C2C6}" type="presParOf" srcId="{190D24DF-AF89-473E-876C-7AFF6C1E7F9A}" destId="{AAEEE841-E875-409F-A09B-3F1EEDD36769}" srcOrd="1" destOrd="0" presId="urn:microsoft.com/office/officeart/2005/8/layout/cycle4"/>
    <dgm:cxn modelId="{7F9CCEFA-66D4-44F1-B2C1-A1FF61E1BA9D}" type="presParOf" srcId="{AAEEE841-E875-409F-A09B-3F1EEDD36769}" destId="{0BFF6292-45CF-4AB0-9A37-3F337DA1FC76}" srcOrd="0" destOrd="0" presId="urn:microsoft.com/office/officeart/2005/8/layout/cycle4"/>
    <dgm:cxn modelId="{7AEA9CC4-1479-4A14-839B-3CAD0C1C0E7A}" type="presParOf" srcId="{AAEEE841-E875-409F-A09B-3F1EEDD36769}" destId="{918D90E2-4C4B-4902-A2C5-F312BE71469A}" srcOrd="1" destOrd="0" presId="urn:microsoft.com/office/officeart/2005/8/layout/cycle4"/>
    <dgm:cxn modelId="{1B997476-48D9-4421-BBE1-72DEF8143096}" type="presParOf" srcId="{190D24DF-AF89-473E-876C-7AFF6C1E7F9A}" destId="{596A4CAD-9C44-44C7-9915-C7841987D7F0}" srcOrd="2" destOrd="0" presId="urn:microsoft.com/office/officeart/2005/8/layout/cycle4"/>
    <dgm:cxn modelId="{7BB9D122-7F31-4935-9773-47E85402C7FC}" type="presParOf" srcId="{596A4CAD-9C44-44C7-9915-C7841987D7F0}" destId="{E61108B6-5C37-4E59-AF73-C1B9700976A9}" srcOrd="0" destOrd="0" presId="urn:microsoft.com/office/officeart/2005/8/layout/cycle4"/>
    <dgm:cxn modelId="{66F1FA99-A04C-4F68-AA29-40DEF59A7F24}" type="presParOf" srcId="{596A4CAD-9C44-44C7-9915-C7841987D7F0}" destId="{479D789C-04B3-42BD-A249-5D037B4366B5}" srcOrd="1" destOrd="0" presId="urn:microsoft.com/office/officeart/2005/8/layout/cycle4"/>
    <dgm:cxn modelId="{F6DD81D6-63EB-4613-933B-D716AD785F33}" type="presParOf" srcId="{190D24DF-AF89-473E-876C-7AFF6C1E7F9A}" destId="{210A22D4-5920-475E-9C8E-C09933FFF570}" srcOrd="3" destOrd="0" presId="urn:microsoft.com/office/officeart/2005/8/layout/cycle4"/>
    <dgm:cxn modelId="{466ADE41-2D4D-40E2-A0B3-08097745A719}" type="presParOf" srcId="{210A22D4-5920-475E-9C8E-C09933FFF570}" destId="{8855D0F4-5AF8-4320-9729-446E03B26561}" srcOrd="0" destOrd="0" presId="urn:microsoft.com/office/officeart/2005/8/layout/cycle4"/>
    <dgm:cxn modelId="{5E907127-F910-4F05-9C1E-30CEE18E1B6F}" type="presParOf" srcId="{210A22D4-5920-475E-9C8E-C09933FFF570}" destId="{204EB3E8-81D2-4D1F-9484-62DF855A6D5C}" srcOrd="1" destOrd="0" presId="urn:microsoft.com/office/officeart/2005/8/layout/cycle4"/>
    <dgm:cxn modelId="{58681155-2208-4750-9784-F82084A3C346}" type="presParOf" srcId="{190D24DF-AF89-473E-876C-7AFF6C1E7F9A}" destId="{55D44D27-423F-4CAC-A4B0-6BB93E6CED5C}" srcOrd="4" destOrd="0" presId="urn:microsoft.com/office/officeart/2005/8/layout/cycle4"/>
    <dgm:cxn modelId="{2A2E2176-6DE1-4B33-BFE0-56BD074918FE}" type="presParOf" srcId="{E88BAB24-388B-4EA9-A727-7D787D804C8C}" destId="{97494C8E-771D-43F7-B991-6E360C20B1E8}" srcOrd="1" destOrd="0" presId="urn:microsoft.com/office/officeart/2005/8/layout/cycle4"/>
    <dgm:cxn modelId="{0E7ED52E-35F9-4759-8EA6-0E40179E3324}" type="presParOf" srcId="{97494C8E-771D-43F7-B991-6E360C20B1E8}" destId="{4E87F947-6640-4A54-AE93-4870F00CF9FD}" srcOrd="0" destOrd="0" presId="urn:microsoft.com/office/officeart/2005/8/layout/cycle4"/>
    <dgm:cxn modelId="{0351760F-AC53-4817-99CD-9EEE3594E8CC}" type="presParOf" srcId="{97494C8E-771D-43F7-B991-6E360C20B1E8}" destId="{E2F217E4-109E-4CD9-8E6C-F07B5A7F1833}" srcOrd="1" destOrd="0" presId="urn:microsoft.com/office/officeart/2005/8/layout/cycle4"/>
    <dgm:cxn modelId="{93F9952D-CB52-4026-A89A-BAAC1C0E5C28}" type="presParOf" srcId="{97494C8E-771D-43F7-B991-6E360C20B1E8}" destId="{A6520A3C-B911-4811-934B-59DD1B0918B9}" srcOrd="2" destOrd="0" presId="urn:microsoft.com/office/officeart/2005/8/layout/cycle4"/>
    <dgm:cxn modelId="{3E7FCF9B-5A5F-4314-B0E6-2990B79406D8}" type="presParOf" srcId="{97494C8E-771D-43F7-B991-6E360C20B1E8}" destId="{3684FB9C-FE02-4F81-96E4-3B8D2B495523}" srcOrd="3" destOrd="0" presId="urn:microsoft.com/office/officeart/2005/8/layout/cycle4"/>
    <dgm:cxn modelId="{74E26052-EACF-4999-9E8F-163258E8FDA5}" type="presParOf" srcId="{97494C8E-771D-43F7-B991-6E360C20B1E8}" destId="{F44C4025-DCD6-4489-8D7A-8F28AA7F9772}" srcOrd="4" destOrd="0" presId="urn:microsoft.com/office/officeart/2005/8/layout/cycle4"/>
    <dgm:cxn modelId="{10E2A5DD-8BC2-4F39-A59E-9870A0674342}" type="presParOf" srcId="{E88BAB24-388B-4EA9-A727-7D787D804C8C}" destId="{1982F62D-C501-47FD-8DDC-34AC4EDAD520}" srcOrd="2" destOrd="0" presId="urn:microsoft.com/office/officeart/2005/8/layout/cycle4"/>
    <dgm:cxn modelId="{247D2B92-4A79-4D9E-9A2B-A37A4F77C89D}" type="presParOf" srcId="{E88BAB24-388B-4EA9-A727-7D787D804C8C}" destId="{BC5BEBAF-C971-4BD3-B825-57C8431BE206}" srcOrd="3" destOrd="0" presId="urn:microsoft.com/office/officeart/2005/8/layout/cycle4"/>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0A8E7F-802D-44EE-ABAC-059D4A18BE31}">
      <dsp:nvSpPr>
        <dsp:cNvPr id="0" name=""/>
        <dsp:cNvSpPr/>
      </dsp:nvSpPr>
      <dsp:spPr>
        <a:xfrm>
          <a:off x="1714" y="94707"/>
          <a:ext cx="1671637" cy="5790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cs-CZ" sz="1600" kern="1200"/>
            <a:t>Spontánní činnosti a hra</a:t>
          </a:r>
        </a:p>
      </dsp:txBody>
      <dsp:txXfrm>
        <a:off x="1714" y="94707"/>
        <a:ext cx="1671637" cy="579086"/>
      </dsp:txXfrm>
    </dsp:sp>
    <dsp:sp modelId="{C40083E2-6F9D-4653-BE5B-839D1E8168FB}">
      <dsp:nvSpPr>
        <dsp:cNvPr id="0" name=""/>
        <dsp:cNvSpPr/>
      </dsp:nvSpPr>
      <dsp:spPr>
        <a:xfrm>
          <a:off x="1714" y="673794"/>
          <a:ext cx="1671637" cy="2431898"/>
        </a:xfrm>
        <a:prstGeom prst="rect">
          <a:avLst/>
        </a:prstGeom>
        <a:solidFill>
          <a:schemeClr val="accent5">
            <a:alpha val="90000"/>
            <a:tint val="40000"/>
            <a:hueOff val="0"/>
            <a:satOff val="0"/>
            <a:lumOff val="0"/>
            <a:alphaOff val="0"/>
          </a:schemeClr>
        </a:solidFill>
        <a:ln w="9525" cap="flat" cmpd="sng" algn="ctr">
          <a:solidFill>
            <a:schemeClr val="accent5">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cs-CZ" sz="900" kern="1200"/>
            <a:t>dítě si volí dle svých potřeb azájmů </a:t>
          </a:r>
        </a:p>
        <a:p>
          <a:pPr marL="57150" lvl="1" indent="-57150" algn="l" defTabSz="400050">
            <a:lnSpc>
              <a:spcPct val="90000"/>
            </a:lnSpc>
            <a:spcBef>
              <a:spcPct val="0"/>
            </a:spcBef>
            <a:spcAft>
              <a:spcPct val="15000"/>
            </a:spcAft>
            <a:buChar char="•"/>
          </a:pPr>
          <a:r>
            <a:rPr lang="cs-CZ" sz="900" kern="1200"/>
            <a:t>samostatně si volí pomůcky, hračky, postupy i partnera ke hře</a:t>
          </a:r>
        </a:p>
        <a:p>
          <a:pPr marL="57150" lvl="1" indent="-57150" algn="l" defTabSz="400050">
            <a:lnSpc>
              <a:spcPct val="90000"/>
            </a:lnSpc>
            <a:spcBef>
              <a:spcPct val="0"/>
            </a:spcBef>
            <a:spcAft>
              <a:spcPct val="15000"/>
            </a:spcAft>
            <a:buChar char="•"/>
          </a:pPr>
          <a:r>
            <a:rPr lang="cs-CZ" sz="900" kern="1200"/>
            <a:t>učitelka vytváří vhodné podmínky pro hru, nechává dostatek času k dokončení</a:t>
          </a:r>
        </a:p>
        <a:p>
          <a:pPr marL="57150" lvl="1" indent="-57150" algn="l" defTabSz="400050">
            <a:lnSpc>
              <a:spcPct val="90000"/>
            </a:lnSpc>
            <a:spcBef>
              <a:spcPct val="0"/>
            </a:spcBef>
            <a:spcAft>
              <a:spcPct val="15000"/>
            </a:spcAft>
            <a:buChar char="•"/>
          </a:pPr>
          <a:r>
            <a:rPr lang="cs-CZ" sz="900" kern="1200"/>
            <a:t>učitelka do hry nezasahuje</a:t>
          </a:r>
        </a:p>
        <a:p>
          <a:pPr marL="57150" lvl="1" indent="-57150" algn="l" defTabSz="400050">
            <a:lnSpc>
              <a:spcPct val="90000"/>
            </a:lnSpc>
            <a:spcBef>
              <a:spcPct val="0"/>
            </a:spcBef>
            <a:spcAft>
              <a:spcPct val="15000"/>
            </a:spcAft>
            <a:buChar char="•"/>
          </a:pPr>
          <a:r>
            <a:rPr lang="cs-CZ" sz="900" kern="1200"/>
            <a:t>spontánní hra vede k příležitosti osvojování  očekávaných výsledků učení</a:t>
          </a:r>
        </a:p>
      </dsp:txBody>
      <dsp:txXfrm>
        <a:off x="1714" y="673794"/>
        <a:ext cx="1671637" cy="2431898"/>
      </dsp:txXfrm>
    </dsp:sp>
    <dsp:sp modelId="{12CBFC6A-CCCF-4E89-8D5D-8095C5646E7A}">
      <dsp:nvSpPr>
        <dsp:cNvPr id="0" name=""/>
        <dsp:cNvSpPr/>
      </dsp:nvSpPr>
      <dsp:spPr>
        <a:xfrm>
          <a:off x="1907381" y="94707"/>
          <a:ext cx="1671637" cy="5790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cs-CZ" sz="1600" kern="1200"/>
            <a:t>Nepřímo  řízené činnosti</a:t>
          </a:r>
        </a:p>
      </dsp:txBody>
      <dsp:txXfrm>
        <a:off x="1907381" y="94707"/>
        <a:ext cx="1671637" cy="579086"/>
      </dsp:txXfrm>
    </dsp:sp>
    <dsp:sp modelId="{F538C196-F190-47B7-B94C-185700B57855}">
      <dsp:nvSpPr>
        <dsp:cNvPr id="0" name=""/>
        <dsp:cNvSpPr/>
      </dsp:nvSpPr>
      <dsp:spPr>
        <a:xfrm>
          <a:off x="1907381" y="673794"/>
          <a:ext cx="1671637" cy="2431898"/>
        </a:xfrm>
        <a:prstGeom prst="rect">
          <a:avLst/>
        </a:prstGeom>
        <a:solidFill>
          <a:schemeClr val="accent5">
            <a:alpha val="90000"/>
            <a:tint val="40000"/>
            <a:hueOff val="0"/>
            <a:satOff val="0"/>
            <a:lumOff val="0"/>
            <a:alphaOff val="0"/>
          </a:schemeClr>
        </a:solidFill>
        <a:ln w="9525" cap="flat" cmpd="sng" algn="ctr">
          <a:solidFill>
            <a:schemeClr val="accent5">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cs-CZ" sz="900" kern="1200"/>
            <a:t>nabízí je učitelka</a:t>
          </a:r>
        </a:p>
        <a:p>
          <a:pPr marL="57150" lvl="1" indent="-57150" algn="l" defTabSz="400050">
            <a:lnSpc>
              <a:spcPct val="90000"/>
            </a:lnSpc>
            <a:spcBef>
              <a:spcPct val="0"/>
            </a:spcBef>
            <a:spcAft>
              <a:spcPct val="15000"/>
            </a:spcAft>
            <a:buChar char="•"/>
          </a:pPr>
          <a:r>
            <a:rPr lang="cs-CZ" sz="900" kern="1200"/>
            <a:t>nabídka činností se vztahuje k tématu </a:t>
          </a:r>
        </a:p>
        <a:p>
          <a:pPr marL="57150" lvl="1" indent="-57150" algn="l" defTabSz="400050">
            <a:lnSpc>
              <a:spcPct val="90000"/>
            </a:lnSpc>
            <a:spcBef>
              <a:spcPct val="0"/>
            </a:spcBef>
            <a:spcAft>
              <a:spcPct val="15000"/>
            </a:spcAft>
            <a:buChar char="•"/>
          </a:pPr>
          <a:r>
            <a:rPr lang="cs-CZ" sz="900" kern="1200"/>
            <a:t>činnosti jsou inspirované návrhy dětí, ty si je volí dle svých zájmů</a:t>
          </a:r>
        </a:p>
        <a:p>
          <a:pPr marL="57150" lvl="1" indent="-57150" algn="l" defTabSz="400050">
            <a:lnSpc>
              <a:spcPct val="90000"/>
            </a:lnSpc>
            <a:spcBef>
              <a:spcPct val="0"/>
            </a:spcBef>
            <a:spcAft>
              <a:spcPct val="15000"/>
            </a:spcAft>
            <a:buChar char="•"/>
          </a:pPr>
          <a:r>
            <a:rPr lang="cs-CZ" sz="900" kern="1200"/>
            <a:t>umožňuje dítěti  samostatnou práci</a:t>
          </a:r>
        </a:p>
        <a:p>
          <a:pPr marL="57150" lvl="1" indent="-57150" algn="l" defTabSz="400050">
            <a:lnSpc>
              <a:spcPct val="90000"/>
            </a:lnSpc>
            <a:spcBef>
              <a:spcPct val="0"/>
            </a:spcBef>
            <a:spcAft>
              <a:spcPct val="15000"/>
            </a:spcAft>
            <a:buChar char="•"/>
          </a:pPr>
          <a:r>
            <a:rPr lang="cs-CZ" sz="900" kern="1200"/>
            <a:t>spolupracovat s kamarády</a:t>
          </a:r>
        </a:p>
        <a:p>
          <a:pPr marL="57150" lvl="1" indent="-57150" algn="l" defTabSz="400050">
            <a:lnSpc>
              <a:spcPct val="90000"/>
            </a:lnSpc>
            <a:spcBef>
              <a:spcPct val="0"/>
            </a:spcBef>
            <a:spcAft>
              <a:spcPct val="15000"/>
            </a:spcAft>
            <a:buChar char="•"/>
          </a:pPr>
          <a:r>
            <a:rPr lang="cs-CZ" sz="900" kern="1200"/>
            <a:t>volit si vlastní postupy řešení</a:t>
          </a:r>
        </a:p>
        <a:p>
          <a:pPr marL="57150" lvl="1" indent="-57150" algn="l" defTabSz="400050">
            <a:lnSpc>
              <a:spcPct val="90000"/>
            </a:lnSpc>
            <a:spcBef>
              <a:spcPct val="0"/>
            </a:spcBef>
            <a:spcAft>
              <a:spcPct val="15000"/>
            </a:spcAft>
            <a:buChar char="•"/>
          </a:pPr>
          <a:r>
            <a:rPr lang="cs-CZ" sz="900" kern="1200"/>
            <a:t>vybírat si pomůcky a potřeby k realizaci činnosti</a:t>
          </a:r>
        </a:p>
        <a:p>
          <a:pPr marL="57150" lvl="1" indent="-57150" algn="l" defTabSz="400050">
            <a:lnSpc>
              <a:spcPct val="90000"/>
            </a:lnSpc>
            <a:spcBef>
              <a:spcPct val="0"/>
            </a:spcBef>
            <a:spcAft>
              <a:spcPct val="15000"/>
            </a:spcAft>
            <a:buChar char="•"/>
          </a:pPr>
          <a:r>
            <a:rPr lang="cs-CZ" sz="900" kern="1200"/>
            <a:t>vede k pracovním návykům - přichystat si pomůcky a uklidit si po sobě</a:t>
          </a:r>
        </a:p>
        <a:p>
          <a:pPr marL="57150" lvl="1" indent="-57150" algn="l" defTabSz="400050">
            <a:lnSpc>
              <a:spcPct val="90000"/>
            </a:lnSpc>
            <a:spcBef>
              <a:spcPct val="0"/>
            </a:spcBef>
            <a:spcAft>
              <a:spcPct val="15000"/>
            </a:spcAft>
            <a:buChar char="•"/>
          </a:pPr>
          <a:r>
            <a:rPr lang="cs-CZ" sz="900" kern="1200"/>
            <a:t>tyto činnosti jsou směřovány k naplňování  očekávaných výsledků učení</a:t>
          </a:r>
        </a:p>
      </dsp:txBody>
      <dsp:txXfrm>
        <a:off x="1907381" y="673794"/>
        <a:ext cx="1671637" cy="2431898"/>
      </dsp:txXfrm>
    </dsp:sp>
    <dsp:sp modelId="{02535591-29A8-4381-A484-7AA079EB05B0}">
      <dsp:nvSpPr>
        <dsp:cNvPr id="0" name=""/>
        <dsp:cNvSpPr/>
      </dsp:nvSpPr>
      <dsp:spPr>
        <a:xfrm>
          <a:off x="3813048" y="94707"/>
          <a:ext cx="1671637" cy="579086"/>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65024" rIns="113792" bIns="65024" numCol="1" spcCol="1270" anchor="ctr" anchorCtr="0">
          <a:noAutofit/>
        </a:bodyPr>
        <a:lstStyle/>
        <a:p>
          <a:pPr marL="0" lvl="0" indent="0" algn="ctr" defTabSz="711200">
            <a:lnSpc>
              <a:spcPct val="90000"/>
            </a:lnSpc>
            <a:spcBef>
              <a:spcPct val="0"/>
            </a:spcBef>
            <a:spcAft>
              <a:spcPct val="35000"/>
            </a:spcAft>
            <a:buNone/>
          </a:pPr>
          <a:r>
            <a:rPr lang="cs-CZ" sz="1600" kern="1200"/>
            <a:t>Řízené činnosti</a:t>
          </a:r>
        </a:p>
      </dsp:txBody>
      <dsp:txXfrm>
        <a:off x="3813048" y="94707"/>
        <a:ext cx="1671637" cy="579086"/>
      </dsp:txXfrm>
    </dsp:sp>
    <dsp:sp modelId="{1317F9A1-EFBC-43F2-B246-E9B124AFDC9E}">
      <dsp:nvSpPr>
        <dsp:cNvPr id="0" name=""/>
        <dsp:cNvSpPr/>
      </dsp:nvSpPr>
      <dsp:spPr>
        <a:xfrm>
          <a:off x="3813048" y="673794"/>
          <a:ext cx="1671637" cy="2431898"/>
        </a:xfrm>
        <a:prstGeom prst="rect">
          <a:avLst/>
        </a:prstGeom>
        <a:solidFill>
          <a:schemeClr val="accent5">
            <a:alpha val="90000"/>
            <a:tint val="40000"/>
            <a:hueOff val="0"/>
            <a:satOff val="0"/>
            <a:lumOff val="0"/>
            <a:alphaOff val="0"/>
          </a:schemeClr>
        </a:solidFill>
        <a:ln w="9525" cap="flat" cmpd="sng" algn="ctr">
          <a:solidFill>
            <a:schemeClr val="accent5">
              <a:alpha val="90000"/>
              <a:tint val="40000"/>
              <a:hueOff val="0"/>
              <a:satOff val="0"/>
              <a:lumOff val="0"/>
              <a:alphaOff val="0"/>
            </a:schemeClr>
          </a:solidFill>
          <a:prstDash val="solid"/>
        </a:ln>
        <a:effectLst>
          <a:outerShdw blurRad="40000" dist="23000" dir="5400000" rotWithShape="0">
            <a:srgbClr val="000000">
              <a:alpha val="35000"/>
            </a:srgbClr>
          </a:outerShdw>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8006" tIns="48006" rIns="64008" bIns="72009" numCol="1" spcCol="1270" anchor="t" anchorCtr="0">
          <a:noAutofit/>
        </a:bodyPr>
        <a:lstStyle/>
        <a:p>
          <a:pPr marL="57150" lvl="1" indent="-57150" algn="l" defTabSz="400050">
            <a:lnSpc>
              <a:spcPct val="90000"/>
            </a:lnSpc>
            <a:spcBef>
              <a:spcPct val="0"/>
            </a:spcBef>
            <a:spcAft>
              <a:spcPct val="15000"/>
            </a:spcAft>
            <a:buChar char="•"/>
          </a:pPr>
          <a:r>
            <a:rPr lang="cs-CZ" sz="900" kern="1200"/>
            <a:t>vztahují se k tématu</a:t>
          </a:r>
        </a:p>
        <a:p>
          <a:pPr marL="57150" lvl="1" indent="-57150" algn="l" defTabSz="400050">
            <a:lnSpc>
              <a:spcPct val="90000"/>
            </a:lnSpc>
            <a:spcBef>
              <a:spcPct val="0"/>
            </a:spcBef>
            <a:spcAft>
              <a:spcPct val="15000"/>
            </a:spcAft>
            <a:buChar char="•"/>
          </a:pPr>
          <a:r>
            <a:rPr lang="cs-CZ" sz="900" kern="1200"/>
            <a:t>jsou vedené  učitelem</a:t>
          </a:r>
        </a:p>
        <a:p>
          <a:pPr marL="57150" lvl="1" indent="-57150" algn="l" defTabSz="400050">
            <a:lnSpc>
              <a:spcPct val="90000"/>
            </a:lnSpc>
            <a:spcBef>
              <a:spcPct val="0"/>
            </a:spcBef>
            <a:spcAft>
              <a:spcPct val="15000"/>
            </a:spcAft>
            <a:buChar char="•"/>
          </a:pPr>
          <a:r>
            <a:rPr lang="cs-CZ" sz="900" kern="1200"/>
            <a:t>směřují k napnování očekávaných výsledků učení</a:t>
          </a:r>
        </a:p>
        <a:p>
          <a:pPr marL="57150" lvl="1" indent="-57150" algn="l" defTabSz="400050">
            <a:lnSpc>
              <a:spcPct val="90000"/>
            </a:lnSpc>
            <a:spcBef>
              <a:spcPct val="0"/>
            </a:spcBef>
            <a:spcAft>
              <a:spcPct val="15000"/>
            </a:spcAft>
            <a:buChar char="•"/>
          </a:pPr>
          <a:r>
            <a:rPr lang="cs-CZ" sz="900" kern="1200"/>
            <a:t>využívané činnosti: komunikační kruh, hodnotící kruh, pohybové aktivity, výletz, divadla exkurze, vycházky, ukázkové činnosti, apod.</a:t>
          </a:r>
        </a:p>
      </dsp:txBody>
      <dsp:txXfrm>
        <a:off x="3813048" y="673794"/>
        <a:ext cx="1671637" cy="24318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C3A166-2AB5-4E28-B60C-F45486614998}">
      <dsp:nvSpPr>
        <dsp:cNvPr id="0" name=""/>
        <dsp:cNvSpPr/>
      </dsp:nvSpPr>
      <dsp:spPr>
        <a:xfrm rot="534984">
          <a:off x="3222376" y="757968"/>
          <a:ext cx="2129160" cy="2055149"/>
        </a:xfrm>
        <a:prstGeom prst="gear9">
          <a:avLst/>
        </a:prstGeom>
        <a:solidFill>
          <a:srgbClr val="C00000"/>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711200">
            <a:lnSpc>
              <a:spcPct val="90000"/>
            </a:lnSpc>
            <a:spcBef>
              <a:spcPct val="0"/>
            </a:spcBef>
            <a:spcAft>
              <a:spcPct val="35000"/>
            </a:spcAft>
            <a:buNone/>
          </a:pPr>
          <a:r>
            <a:rPr lang="cs-CZ" sz="1600" kern="1200"/>
            <a:t>Poznávám a prožívám svátky, tradice a zvyky</a:t>
          </a:r>
        </a:p>
      </dsp:txBody>
      <dsp:txXfrm>
        <a:off x="3647685" y="1239594"/>
        <a:ext cx="1284112" cy="1056389"/>
      </dsp:txXfrm>
    </dsp:sp>
    <dsp:sp modelId="{636462C2-D751-40F3-91D0-9AE7DC968D46}">
      <dsp:nvSpPr>
        <dsp:cNvPr id="0" name=""/>
        <dsp:cNvSpPr/>
      </dsp:nvSpPr>
      <dsp:spPr>
        <a:xfrm>
          <a:off x="1379243" y="327765"/>
          <a:ext cx="2112844" cy="2054385"/>
        </a:xfrm>
        <a:prstGeom prst="gear6">
          <a:avLst/>
        </a:prstGeom>
        <a:solidFill>
          <a:schemeClr val="accent1">
            <a:lumMod val="7500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590" tIns="21590" rIns="21590" bIns="21590" numCol="1" spcCol="1270" anchor="ctr" anchorCtr="0">
          <a:noAutofit/>
        </a:bodyPr>
        <a:lstStyle/>
        <a:p>
          <a:pPr marL="0" lvl="0" indent="0" algn="ctr" defTabSz="733425">
            <a:lnSpc>
              <a:spcPct val="90000"/>
            </a:lnSpc>
            <a:spcBef>
              <a:spcPct val="0"/>
            </a:spcBef>
            <a:spcAft>
              <a:spcPct val="35000"/>
            </a:spcAft>
            <a:buNone/>
          </a:pPr>
          <a:r>
            <a:rPr lang="cs-CZ" sz="1650" kern="1200"/>
            <a:t>Poznávám lidi kolem sebe</a:t>
          </a:r>
        </a:p>
      </dsp:txBody>
      <dsp:txXfrm>
        <a:off x="1904938" y="848089"/>
        <a:ext cx="1061454" cy="1013737"/>
      </dsp:txXfrm>
    </dsp:sp>
    <dsp:sp modelId="{6C97A2FC-B195-4F0A-8A93-8100E0D36B80}">
      <dsp:nvSpPr>
        <dsp:cNvPr id="0" name=""/>
        <dsp:cNvSpPr/>
      </dsp:nvSpPr>
      <dsp:spPr>
        <a:xfrm rot="7387923">
          <a:off x="3082969" y="1293751"/>
          <a:ext cx="2017325" cy="2047317"/>
        </a:xfrm>
        <a:prstGeom prst="circularArrow">
          <a:avLst>
            <a:gd name="adj1" fmla="val 4878"/>
            <a:gd name="adj2" fmla="val 312630"/>
            <a:gd name="adj3" fmla="val 3075768"/>
            <a:gd name="adj4" fmla="val 15314891"/>
            <a:gd name="adj5" fmla="val 569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B34E8CF-EF83-42D6-9B0B-A4DB5FB1897C}">
      <dsp:nvSpPr>
        <dsp:cNvPr id="0" name=""/>
        <dsp:cNvSpPr/>
      </dsp:nvSpPr>
      <dsp:spPr>
        <a:xfrm rot="2118271">
          <a:off x="1309118" y="-17687"/>
          <a:ext cx="1737693" cy="1737693"/>
        </a:xfrm>
        <a:prstGeom prst="leftCircularArrow">
          <a:avLst>
            <a:gd name="adj1" fmla="val 6452"/>
            <a:gd name="adj2" fmla="val 429999"/>
            <a:gd name="adj3" fmla="val 10489124"/>
            <a:gd name="adj4" fmla="val 14837806"/>
            <a:gd name="adj5" fmla="val 752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FD21D9-1B3F-4EC0-BAD2-A1FBCDE1440C}">
      <dsp:nvSpPr>
        <dsp:cNvPr id="0" name=""/>
        <dsp:cNvSpPr/>
      </dsp:nvSpPr>
      <dsp:spPr>
        <a:xfrm rot="164505">
          <a:off x="2760185" y="1006701"/>
          <a:ext cx="1896955" cy="1829627"/>
        </a:xfrm>
        <a:prstGeom prst="gear9">
          <a:avLst/>
        </a:prstGeom>
        <a:solidFill>
          <a:srgbClr val="92D050"/>
        </a:solidFill>
        <a:ln w="25400" cap="flat" cmpd="sng" algn="ctr">
          <a:solidFill>
            <a:schemeClr val="accent5">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cs-CZ" sz="1900" kern="1200"/>
            <a:t>Poznávám celý svět</a:t>
          </a:r>
        </a:p>
      </dsp:txBody>
      <dsp:txXfrm>
        <a:off x="3137290" y="1435300"/>
        <a:ext cx="1144275" cy="940466"/>
      </dsp:txXfrm>
    </dsp:sp>
    <dsp:sp modelId="{EAFD126C-6D0C-4724-AB07-C60549F01805}">
      <dsp:nvSpPr>
        <dsp:cNvPr id="0" name=""/>
        <dsp:cNvSpPr/>
      </dsp:nvSpPr>
      <dsp:spPr>
        <a:xfrm rot="21290165">
          <a:off x="1312090" y="254519"/>
          <a:ext cx="1801284" cy="1736058"/>
        </a:xfrm>
        <a:prstGeom prst="gear6">
          <a:avLst/>
        </a:prstGeom>
        <a:solidFill>
          <a:schemeClr val="accent6">
            <a:lumMod val="60000"/>
            <a:lumOff val="40000"/>
          </a:schemeClr>
        </a:solidFill>
        <a:ln w="25400" cap="flat" cmpd="sng" algn="ctr">
          <a:solidFill>
            <a:schemeClr val="accent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cs-CZ" sz="1900" kern="1200"/>
            <a:t>Tohle jsem já</a:t>
          </a:r>
        </a:p>
      </dsp:txBody>
      <dsp:txXfrm>
        <a:off x="1758629" y="694218"/>
        <a:ext cx="908206" cy="856660"/>
      </dsp:txXfrm>
    </dsp:sp>
    <dsp:sp modelId="{1FD3D08A-0742-4411-80EA-072ADA62F6FB}">
      <dsp:nvSpPr>
        <dsp:cNvPr id="0" name=""/>
        <dsp:cNvSpPr/>
      </dsp:nvSpPr>
      <dsp:spPr>
        <a:xfrm rot="14830163">
          <a:off x="992530" y="-105310"/>
          <a:ext cx="2208361" cy="2246690"/>
        </a:xfrm>
        <a:prstGeom prst="circularArrow">
          <a:avLst>
            <a:gd name="adj1" fmla="val 4878"/>
            <a:gd name="adj2" fmla="val 312630"/>
            <a:gd name="adj3" fmla="val 3068412"/>
            <a:gd name="adj4" fmla="val 15325510"/>
            <a:gd name="adj5" fmla="val 5691"/>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BFEB4AF-3DF7-43DD-87C8-4500FBD3208F}">
      <dsp:nvSpPr>
        <dsp:cNvPr id="0" name=""/>
        <dsp:cNvSpPr/>
      </dsp:nvSpPr>
      <dsp:spPr>
        <a:xfrm rot="15038502">
          <a:off x="2833328" y="1540846"/>
          <a:ext cx="1698717" cy="1698717"/>
        </a:xfrm>
        <a:prstGeom prst="leftCircularArrow">
          <a:avLst>
            <a:gd name="adj1" fmla="val 6452"/>
            <a:gd name="adj2" fmla="val 429999"/>
            <a:gd name="adj3" fmla="val 10489124"/>
            <a:gd name="adj4" fmla="val 14837806"/>
            <a:gd name="adj5" fmla="val 7527"/>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1108B6-5C37-4E59-AF73-C1B9700976A9}">
      <dsp:nvSpPr>
        <dsp:cNvPr id="0" name=""/>
        <dsp:cNvSpPr/>
      </dsp:nvSpPr>
      <dsp:spPr>
        <a:xfrm>
          <a:off x="4007842" y="2525795"/>
          <a:ext cx="2146408" cy="138261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r>
            <a:rPr lang="cs-CZ" sz="700" kern="1200"/>
            <a:t>zvyky a tradice</a:t>
          </a:r>
        </a:p>
        <a:p>
          <a:pPr marL="57150" lvl="1" indent="-57150" algn="l" defTabSz="311150">
            <a:lnSpc>
              <a:spcPct val="90000"/>
            </a:lnSpc>
            <a:spcBef>
              <a:spcPct val="0"/>
            </a:spcBef>
            <a:spcAft>
              <a:spcPct val="15000"/>
            </a:spcAft>
            <a:buChar char="•"/>
          </a:pPr>
          <a:r>
            <a:rPr lang="cs-CZ" sz="700" kern="1200"/>
            <a:t>narozeniny a svátky</a:t>
          </a:r>
        </a:p>
        <a:p>
          <a:pPr marL="57150" lvl="1" indent="-57150" algn="l" defTabSz="311150">
            <a:lnSpc>
              <a:spcPct val="90000"/>
            </a:lnSpc>
            <a:spcBef>
              <a:spcPct val="0"/>
            </a:spcBef>
            <a:spcAft>
              <a:spcPct val="15000"/>
            </a:spcAft>
            <a:buChar char="•"/>
          </a:pPr>
          <a:r>
            <a:rPr lang="cs-CZ" sz="700" kern="1200"/>
            <a:t>kultura </a:t>
          </a:r>
        </a:p>
        <a:p>
          <a:pPr marL="57150" lvl="1" indent="-57150" algn="l" defTabSz="311150">
            <a:lnSpc>
              <a:spcPct val="90000"/>
            </a:lnSpc>
            <a:spcBef>
              <a:spcPct val="0"/>
            </a:spcBef>
            <a:spcAft>
              <a:spcPct val="15000"/>
            </a:spcAft>
            <a:buChar char="•"/>
          </a:pPr>
          <a:r>
            <a:rPr lang="cs-CZ" sz="700" kern="1200"/>
            <a:t>multikulturní výchova</a:t>
          </a:r>
        </a:p>
        <a:p>
          <a:pPr marL="57150" lvl="1" indent="-57150" algn="l" defTabSz="311150">
            <a:lnSpc>
              <a:spcPct val="90000"/>
            </a:lnSpc>
            <a:spcBef>
              <a:spcPct val="0"/>
            </a:spcBef>
            <a:spcAft>
              <a:spcPct val="15000"/>
            </a:spcAft>
            <a:buChar char="•"/>
          </a:pPr>
          <a:r>
            <a:rPr lang="cs-CZ" sz="700" kern="1200"/>
            <a:t>Vánoce, Velikonoce a další</a:t>
          </a:r>
        </a:p>
        <a:p>
          <a:pPr marL="57150" lvl="1" indent="-57150" algn="l" defTabSz="311150">
            <a:lnSpc>
              <a:spcPct val="90000"/>
            </a:lnSpc>
            <a:spcBef>
              <a:spcPct val="0"/>
            </a:spcBef>
            <a:spcAft>
              <a:spcPct val="15000"/>
            </a:spcAft>
            <a:buChar char="•"/>
          </a:pPr>
          <a:r>
            <a:rPr lang="cs-CZ" sz="700" kern="1200"/>
            <a:t>vybrané státní svátky, mezinárodní dny </a:t>
          </a:r>
        </a:p>
        <a:p>
          <a:pPr marL="57150" lvl="1" indent="-57150" algn="l" defTabSz="311150">
            <a:lnSpc>
              <a:spcPct val="90000"/>
            </a:lnSpc>
            <a:spcBef>
              <a:spcPct val="0"/>
            </a:spcBef>
            <a:spcAft>
              <a:spcPct val="15000"/>
            </a:spcAft>
            <a:buChar char="•"/>
          </a:pPr>
          <a:r>
            <a:rPr lang="cs-CZ" sz="700" kern="1200"/>
            <a:t>rozloučení s předškoláky</a:t>
          </a:r>
        </a:p>
      </dsp:txBody>
      <dsp:txXfrm>
        <a:off x="4682136" y="2901822"/>
        <a:ext cx="1441741" cy="976219"/>
      </dsp:txXfrm>
    </dsp:sp>
    <dsp:sp modelId="{8855D0F4-5AF8-4320-9729-446E03B26561}">
      <dsp:nvSpPr>
        <dsp:cNvPr id="0" name=""/>
        <dsp:cNvSpPr/>
      </dsp:nvSpPr>
      <dsp:spPr>
        <a:xfrm>
          <a:off x="292611" y="2530216"/>
          <a:ext cx="2060129" cy="138336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311150">
            <a:lnSpc>
              <a:spcPct val="90000"/>
            </a:lnSpc>
            <a:spcBef>
              <a:spcPct val="0"/>
            </a:spcBef>
            <a:spcAft>
              <a:spcPct val="15000"/>
            </a:spcAft>
            <a:buChar char="•"/>
          </a:pPr>
          <a:r>
            <a:rPr lang="cs-CZ" sz="700" kern="1200"/>
            <a:t>pravidla soužití</a:t>
          </a:r>
        </a:p>
        <a:p>
          <a:pPr marL="57150" lvl="1" indent="-57150" algn="l" defTabSz="311150">
            <a:lnSpc>
              <a:spcPct val="90000"/>
            </a:lnSpc>
            <a:spcBef>
              <a:spcPct val="0"/>
            </a:spcBef>
            <a:spcAft>
              <a:spcPct val="15000"/>
            </a:spcAft>
            <a:buChar char="•"/>
          </a:pPr>
          <a:r>
            <a:rPr lang="cs-CZ" sz="700" kern="1200"/>
            <a:t>povolání</a:t>
          </a:r>
        </a:p>
        <a:p>
          <a:pPr marL="57150" lvl="1" indent="-57150" algn="l" defTabSz="311150">
            <a:lnSpc>
              <a:spcPct val="90000"/>
            </a:lnSpc>
            <a:spcBef>
              <a:spcPct val="0"/>
            </a:spcBef>
            <a:spcAft>
              <a:spcPct val="15000"/>
            </a:spcAft>
            <a:buChar char="•"/>
          </a:pPr>
          <a:r>
            <a:rPr lang="cs-CZ" sz="700" kern="1200"/>
            <a:t>různorodost národů</a:t>
          </a:r>
        </a:p>
        <a:p>
          <a:pPr marL="57150" lvl="1" indent="-57150" algn="l" defTabSz="311150">
            <a:lnSpc>
              <a:spcPct val="90000"/>
            </a:lnSpc>
            <a:spcBef>
              <a:spcPct val="0"/>
            </a:spcBef>
            <a:spcAft>
              <a:spcPct val="15000"/>
            </a:spcAft>
            <a:buChar char="•"/>
          </a:pPr>
          <a:r>
            <a:rPr lang="cs-CZ" sz="700" kern="1200"/>
            <a:t>odlišnosti lidí</a:t>
          </a:r>
        </a:p>
        <a:p>
          <a:pPr marL="57150" lvl="1" indent="-57150" algn="l" defTabSz="311150">
            <a:lnSpc>
              <a:spcPct val="90000"/>
            </a:lnSpc>
            <a:spcBef>
              <a:spcPct val="0"/>
            </a:spcBef>
            <a:spcAft>
              <a:spcPct val="15000"/>
            </a:spcAft>
            <a:buChar char="•"/>
          </a:pPr>
          <a:r>
            <a:rPr lang="cs-CZ" sz="700" kern="1200"/>
            <a:t>vztahy</a:t>
          </a:r>
        </a:p>
      </dsp:txBody>
      <dsp:txXfrm>
        <a:off x="322999" y="2906445"/>
        <a:ext cx="1381314" cy="976747"/>
      </dsp:txXfrm>
    </dsp:sp>
    <dsp:sp modelId="{0BFF6292-45CF-4AB0-9A37-3F337DA1FC76}">
      <dsp:nvSpPr>
        <dsp:cNvPr id="0" name=""/>
        <dsp:cNvSpPr/>
      </dsp:nvSpPr>
      <dsp:spPr>
        <a:xfrm>
          <a:off x="3958688" y="39457"/>
          <a:ext cx="2161210" cy="137194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222250">
            <a:lnSpc>
              <a:spcPct val="90000"/>
            </a:lnSpc>
            <a:spcBef>
              <a:spcPct val="0"/>
            </a:spcBef>
            <a:spcAft>
              <a:spcPct val="15000"/>
            </a:spcAft>
            <a:buChar char="•"/>
          </a:pPr>
          <a:endParaRPr lang="cs-CZ" sz="500" kern="1200"/>
        </a:p>
        <a:p>
          <a:pPr marL="57150" lvl="1" indent="-57150" algn="l" defTabSz="311150">
            <a:lnSpc>
              <a:spcPct val="90000"/>
            </a:lnSpc>
            <a:spcBef>
              <a:spcPct val="0"/>
            </a:spcBef>
            <a:spcAft>
              <a:spcPct val="15000"/>
            </a:spcAft>
            <a:buChar char="•"/>
          </a:pPr>
          <a:r>
            <a:rPr lang="cs-CZ" sz="700" kern="1200"/>
            <a:t>ekologie</a:t>
          </a:r>
        </a:p>
        <a:p>
          <a:pPr marL="57150" lvl="1" indent="-57150" algn="l" defTabSz="311150">
            <a:lnSpc>
              <a:spcPct val="90000"/>
            </a:lnSpc>
            <a:spcBef>
              <a:spcPct val="0"/>
            </a:spcBef>
            <a:spcAft>
              <a:spcPct val="15000"/>
            </a:spcAft>
            <a:buChar char="•"/>
          </a:pPr>
          <a:r>
            <a:rPr lang="cs-CZ" sz="700" kern="1200"/>
            <a:t>příroda živá a neživá</a:t>
          </a:r>
        </a:p>
        <a:p>
          <a:pPr marL="57150" lvl="1" indent="-57150" algn="l" defTabSz="311150">
            <a:lnSpc>
              <a:spcPct val="90000"/>
            </a:lnSpc>
            <a:spcBef>
              <a:spcPct val="0"/>
            </a:spcBef>
            <a:spcAft>
              <a:spcPct val="15000"/>
            </a:spcAft>
            <a:buChar char="•"/>
          </a:pPr>
          <a:r>
            <a:rPr lang="cs-CZ" sz="700" kern="1200"/>
            <a:t>Zvířata a rostliny u nás</a:t>
          </a:r>
        </a:p>
        <a:p>
          <a:pPr marL="57150" lvl="1" indent="-57150" algn="l" defTabSz="311150">
            <a:lnSpc>
              <a:spcPct val="90000"/>
            </a:lnSpc>
            <a:spcBef>
              <a:spcPct val="0"/>
            </a:spcBef>
            <a:spcAft>
              <a:spcPct val="15000"/>
            </a:spcAft>
            <a:buChar char="•"/>
          </a:pPr>
          <a:r>
            <a:rPr lang="cs-CZ" sz="700" kern="1200"/>
            <a:t>cestování</a:t>
          </a:r>
        </a:p>
        <a:p>
          <a:pPr marL="57150" lvl="1" indent="-57150" algn="l" defTabSz="311150">
            <a:lnSpc>
              <a:spcPct val="90000"/>
            </a:lnSpc>
            <a:spcBef>
              <a:spcPct val="0"/>
            </a:spcBef>
            <a:spcAft>
              <a:spcPct val="15000"/>
            </a:spcAft>
            <a:buChar char="•"/>
          </a:pPr>
          <a:r>
            <a:rPr lang="cs-CZ" sz="700" kern="1200"/>
            <a:t>náš stát, města a vesnice</a:t>
          </a:r>
        </a:p>
        <a:p>
          <a:pPr marL="57150" lvl="1" indent="-57150" algn="l" defTabSz="311150">
            <a:lnSpc>
              <a:spcPct val="90000"/>
            </a:lnSpc>
            <a:spcBef>
              <a:spcPct val="0"/>
            </a:spcBef>
            <a:spcAft>
              <a:spcPct val="15000"/>
            </a:spcAft>
            <a:buChar char="•"/>
          </a:pPr>
          <a:r>
            <a:rPr lang="cs-CZ" sz="700" kern="1200"/>
            <a:t>bydliště, blízké okolí</a:t>
          </a:r>
        </a:p>
        <a:p>
          <a:pPr marL="57150" lvl="1" indent="-57150" algn="l" defTabSz="311150">
            <a:lnSpc>
              <a:spcPct val="90000"/>
            </a:lnSpc>
            <a:spcBef>
              <a:spcPct val="0"/>
            </a:spcBef>
            <a:spcAft>
              <a:spcPct val="15000"/>
            </a:spcAft>
            <a:buChar char="•"/>
          </a:pPr>
          <a:r>
            <a:rPr lang="cs-CZ" sz="700" kern="1200"/>
            <a:t>doprava a stavby</a:t>
          </a:r>
        </a:p>
        <a:p>
          <a:pPr marL="57150" lvl="1" indent="-57150" algn="l" defTabSz="311150">
            <a:lnSpc>
              <a:spcPct val="90000"/>
            </a:lnSpc>
            <a:spcBef>
              <a:spcPct val="0"/>
            </a:spcBef>
            <a:spcAft>
              <a:spcPct val="15000"/>
            </a:spcAft>
            <a:buChar char="•"/>
          </a:pPr>
          <a:r>
            <a:rPr lang="cs-CZ" sz="700" kern="1200"/>
            <a:t>poznávání světa - různorodost přírody, vodní svět, fauna a flora</a:t>
          </a:r>
        </a:p>
        <a:p>
          <a:pPr marL="57150" lvl="1" indent="-57150" algn="l" defTabSz="311150">
            <a:lnSpc>
              <a:spcPct val="90000"/>
            </a:lnSpc>
            <a:spcBef>
              <a:spcPct val="0"/>
            </a:spcBef>
            <a:spcAft>
              <a:spcPct val="15000"/>
            </a:spcAft>
            <a:buChar char="•"/>
          </a:pPr>
          <a:r>
            <a:rPr lang="cs-CZ" sz="700" kern="1200"/>
            <a:t>vesmír</a:t>
          </a:r>
        </a:p>
      </dsp:txBody>
      <dsp:txXfrm>
        <a:off x="4637188" y="69594"/>
        <a:ext cx="1452573" cy="968682"/>
      </dsp:txXfrm>
    </dsp:sp>
    <dsp:sp modelId="{AFD7A873-B343-4303-8529-1B94EF81AA71}">
      <dsp:nvSpPr>
        <dsp:cNvPr id="0" name=""/>
        <dsp:cNvSpPr/>
      </dsp:nvSpPr>
      <dsp:spPr>
        <a:xfrm>
          <a:off x="282437" y="42462"/>
          <a:ext cx="2066340" cy="134602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t" anchorCtr="0">
          <a:noAutofit/>
        </a:bodyPr>
        <a:lstStyle/>
        <a:p>
          <a:pPr marL="57150" lvl="1" indent="-57150" algn="l" defTabSz="266700">
            <a:lnSpc>
              <a:spcPct val="90000"/>
            </a:lnSpc>
            <a:spcBef>
              <a:spcPct val="0"/>
            </a:spcBef>
            <a:spcAft>
              <a:spcPct val="15000"/>
            </a:spcAft>
            <a:buChar char="•"/>
          </a:pPr>
          <a:endParaRPr lang="cs-CZ" sz="600" kern="1200"/>
        </a:p>
        <a:p>
          <a:pPr marL="57150" lvl="1" indent="-57150" algn="l" defTabSz="311150">
            <a:lnSpc>
              <a:spcPct val="90000"/>
            </a:lnSpc>
            <a:spcBef>
              <a:spcPct val="0"/>
            </a:spcBef>
            <a:spcAft>
              <a:spcPct val="15000"/>
            </a:spcAft>
            <a:buChar char="•"/>
          </a:pPr>
          <a:r>
            <a:rPr lang="cs-CZ" sz="700" kern="1200"/>
            <a:t>tělo</a:t>
          </a:r>
        </a:p>
        <a:p>
          <a:pPr marL="57150" lvl="1" indent="-57150" algn="l" defTabSz="311150">
            <a:lnSpc>
              <a:spcPct val="90000"/>
            </a:lnSpc>
            <a:spcBef>
              <a:spcPct val="0"/>
            </a:spcBef>
            <a:spcAft>
              <a:spcPct val="15000"/>
            </a:spcAft>
            <a:buChar char="•"/>
          </a:pPr>
          <a:r>
            <a:rPr lang="cs-CZ" sz="700" kern="1200"/>
            <a:t>rodina</a:t>
          </a:r>
        </a:p>
        <a:p>
          <a:pPr marL="57150" lvl="1" indent="-57150" algn="l" defTabSz="311150">
            <a:lnSpc>
              <a:spcPct val="90000"/>
            </a:lnSpc>
            <a:spcBef>
              <a:spcPct val="0"/>
            </a:spcBef>
            <a:spcAft>
              <a:spcPct val="15000"/>
            </a:spcAft>
            <a:buChar char="•"/>
          </a:pPr>
          <a:r>
            <a:rPr lang="cs-CZ" sz="700" kern="1200"/>
            <a:t>kamaráství, přátelství</a:t>
          </a:r>
        </a:p>
        <a:p>
          <a:pPr marL="57150" lvl="1" indent="-57150" algn="l" defTabSz="311150">
            <a:lnSpc>
              <a:spcPct val="90000"/>
            </a:lnSpc>
            <a:spcBef>
              <a:spcPct val="0"/>
            </a:spcBef>
            <a:spcAft>
              <a:spcPct val="15000"/>
            </a:spcAft>
            <a:buChar char="•"/>
          </a:pPr>
          <a:r>
            <a:rPr lang="cs-CZ" sz="700" kern="1200"/>
            <a:t>zdraví a životospráva</a:t>
          </a:r>
        </a:p>
        <a:p>
          <a:pPr marL="57150" lvl="1" indent="-57150" algn="l" defTabSz="311150">
            <a:lnSpc>
              <a:spcPct val="90000"/>
            </a:lnSpc>
            <a:spcBef>
              <a:spcPct val="0"/>
            </a:spcBef>
            <a:spcAft>
              <a:spcPct val="15000"/>
            </a:spcAft>
            <a:buChar char="•"/>
          </a:pPr>
          <a:r>
            <a:rPr lang="cs-CZ" sz="700" kern="1200"/>
            <a:t>adaptace</a:t>
          </a:r>
        </a:p>
        <a:p>
          <a:pPr marL="57150" lvl="1" indent="-57150" algn="l" defTabSz="311150">
            <a:lnSpc>
              <a:spcPct val="90000"/>
            </a:lnSpc>
            <a:spcBef>
              <a:spcPct val="0"/>
            </a:spcBef>
            <a:spcAft>
              <a:spcPct val="15000"/>
            </a:spcAft>
            <a:buChar char="•"/>
          </a:pPr>
          <a:r>
            <a:rPr lang="cs-CZ" sz="700" kern="1200"/>
            <a:t>smysly</a:t>
          </a:r>
        </a:p>
        <a:p>
          <a:pPr marL="57150" lvl="1" indent="-57150" algn="l" defTabSz="311150">
            <a:lnSpc>
              <a:spcPct val="90000"/>
            </a:lnSpc>
            <a:spcBef>
              <a:spcPct val="0"/>
            </a:spcBef>
            <a:spcAft>
              <a:spcPct val="15000"/>
            </a:spcAft>
            <a:buChar char="•"/>
          </a:pPr>
          <a:r>
            <a:rPr lang="cs-CZ" sz="700" kern="1200"/>
            <a:t>emoce a pocity</a:t>
          </a:r>
        </a:p>
        <a:p>
          <a:pPr marL="57150" lvl="1" indent="-57150" algn="l" defTabSz="311150">
            <a:lnSpc>
              <a:spcPct val="90000"/>
            </a:lnSpc>
            <a:spcBef>
              <a:spcPct val="0"/>
            </a:spcBef>
            <a:spcAft>
              <a:spcPct val="15000"/>
            </a:spcAft>
            <a:buChar char="•"/>
          </a:pPr>
          <a:r>
            <a:rPr lang="cs-CZ" sz="700" kern="1200"/>
            <a:t>zájmy a záliby</a:t>
          </a:r>
        </a:p>
      </dsp:txBody>
      <dsp:txXfrm>
        <a:off x="312005" y="72030"/>
        <a:ext cx="1387302" cy="950380"/>
      </dsp:txXfrm>
    </dsp:sp>
    <dsp:sp modelId="{4E87F947-6640-4A54-AE93-4870F00CF9FD}">
      <dsp:nvSpPr>
        <dsp:cNvPr id="0" name=""/>
        <dsp:cNvSpPr/>
      </dsp:nvSpPr>
      <dsp:spPr>
        <a:xfrm>
          <a:off x="1336742" y="211525"/>
          <a:ext cx="1711733" cy="1711733"/>
        </a:xfrm>
        <a:prstGeom prst="pieWedge">
          <a:avLst/>
        </a:prstGeom>
        <a:solidFill>
          <a:schemeClr val="accent6">
            <a:lumMod val="60000"/>
            <a:lumOff val="40000"/>
          </a:schemeClr>
        </a:solidFill>
        <a:ln w="25400" cap="flat" cmpd="sng" algn="ctr">
          <a:solidFill>
            <a:schemeClr val="accent2"/>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cs-CZ" sz="1200" kern="1200"/>
        </a:p>
        <a:p>
          <a:pPr marL="0" lvl="0" indent="0" algn="ctr" defTabSz="533400">
            <a:lnSpc>
              <a:spcPct val="90000"/>
            </a:lnSpc>
            <a:spcBef>
              <a:spcPct val="0"/>
            </a:spcBef>
            <a:spcAft>
              <a:spcPct val="35000"/>
            </a:spcAft>
            <a:buNone/>
          </a:pPr>
          <a:r>
            <a:rPr lang="cs-CZ" sz="1500" kern="1200"/>
            <a:t>Tohle jsem já</a:t>
          </a:r>
        </a:p>
        <a:p>
          <a:pPr marL="0" lvl="0" indent="0" algn="ctr" defTabSz="533400">
            <a:lnSpc>
              <a:spcPct val="90000"/>
            </a:lnSpc>
            <a:spcBef>
              <a:spcPct val="0"/>
            </a:spcBef>
            <a:spcAft>
              <a:spcPct val="35000"/>
            </a:spcAft>
            <a:buNone/>
          </a:pPr>
          <a:endParaRPr lang="cs-CZ" sz="1200" kern="1200"/>
        </a:p>
      </dsp:txBody>
      <dsp:txXfrm>
        <a:off x="1838097" y="712880"/>
        <a:ext cx="1210378" cy="1210378"/>
      </dsp:txXfrm>
    </dsp:sp>
    <dsp:sp modelId="{E2F217E4-109E-4CD9-8E6C-F07B5A7F1833}">
      <dsp:nvSpPr>
        <dsp:cNvPr id="0" name=""/>
        <dsp:cNvSpPr/>
      </dsp:nvSpPr>
      <dsp:spPr>
        <a:xfrm rot="5400000">
          <a:off x="3135156" y="226759"/>
          <a:ext cx="1711733" cy="1711733"/>
        </a:xfrm>
        <a:prstGeom prst="pieWedge">
          <a:avLst/>
        </a:prstGeom>
        <a:solidFill>
          <a:srgbClr val="92D050"/>
        </a:solidFill>
        <a:ln w="25400" cap="flat" cmpd="sng" algn="ctr">
          <a:solidFill>
            <a:schemeClr val="accent3">
              <a:lumMod val="5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cs-CZ" sz="1500" kern="1200"/>
            <a:t>Poznávám celý svět</a:t>
          </a:r>
        </a:p>
      </dsp:txBody>
      <dsp:txXfrm rot="-5400000">
        <a:off x="3135156" y="728114"/>
        <a:ext cx="1210378" cy="1210378"/>
      </dsp:txXfrm>
    </dsp:sp>
    <dsp:sp modelId="{A6520A3C-B911-4811-934B-59DD1B0918B9}">
      <dsp:nvSpPr>
        <dsp:cNvPr id="0" name=""/>
        <dsp:cNvSpPr/>
      </dsp:nvSpPr>
      <dsp:spPr>
        <a:xfrm rot="10800000">
          <a:off x="3127317" y="2001877"/>
          <a:ext cx="1711733" cy="1711733"/>
        </a:xfrm>
        <a:prstGeom prst="pieWedge">
          <a:avLst/>
        </a:prstGeom>
        <a:solidFill>
          <a:srgbClr val="C00000"/>
        </a:solidFill>
        <a:ln w="25400" cap="flat" cmpd="sng" algn="ctr">
          <a:solidFill>
            <a:srgbClr val="FF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2456" tIns="92456" rIns="92456" bIns="92456" numCol="1" spcCol="1270" anchor="ctr" anchorCtr="0">
          <a:noAutofit/>
        </a:bodyPr>
        <a:lstStyle/>
        <a:p>
          <a:pPr marL="0" lvl="0" indent="0" algn="ctr" defTabSz="577850">
            <a:lnSpc>
              <a:spcPct val="90000"/>
            </a:lnSpc>
            <a:spcBef>
              <a:spcPct val="0"/>
            </a:spcBef>
            <a:spcAft>
              <a:spcPct val="35000"/>
            </a:spcAft>
            <a:buNone/>
          </a:pPr>
          <a:endParaRPr lang="cs-CZ" sz="1300" kern="1200"/>
        </a:p>
        <a:p>
          <a:pPr marL="0" lvl="0" indent="0" algn="ctr" defTabSz="577850">
            <a:lnSpc>
              <a:spcPct val="90000"/>
            </a:lnSpc>
            <a:spcBef>
              <a:spcPct val="0"/>
            </a:spcBef>
            <a:spcAft>
              <a:spcPct val="35000"/>
            </a:spcAft>
            <a:buNone/>
          </a:pPr>
          <a:r>
            <a:rPr lang="cs-CZ" sz="1450" kern="1200"/>
            <a:t>Poznávám a prožívám svátky, tradice a zvyky</a:t>
          </a:r>
        </a:p>
      </dsp:txBody>
      <dsp:txXfrm rot="10800000">
        <a:off x="3127317" y="2001877"/>
        <a:ext cx="1210378" cy="1210378"/>
      </dsp:txXfrm>
    </dsp:sp>
    <dsp:sp modelId="{3684FB9C-FE02-4F81-96E4-3B8D2B495523}">
      <dsp:nvSpPr>
        <dsp:cNvPr id="0" name=""/>
        <dsp:cNvSpPr/>
      </dsp:nvSpPr>
      <dsp:spPr>
        <a:xfrm rot="16200000">
          <a:off x="1344359" y="2017556"/>
          <a:ext cx="1711733" cy="1711733"/>
        </a:xfrm>
        <a:prstGeom prst="pieWedge">
          <a:avLst/>
        </a:prstGeom>
        <a:solidFill>
          <a:schemeClr val="accent1">
            <a:lumMod val="75000"/>
          </a:schemeClr>
        </a:solidFill>
        <a:ln w="25400" cap="flat" cmpd="sng" algn="ctr">
          <a:solidFill>
            <a:schemeClr val="tx2">
              <a:lumMod val="60000"/>
              <a:lumOff val="40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r>
            <a:rPr lang="cs-CZ" sz="1500" kern="1200"/>
            <a:t>Poznávám lidi kolem sebe</a:t>
          </a:r>
        </a:p>
      </dsp:txBody>
      <dsp:txXfrm rot="5400000">
        <a:off x="1845714" y="2017556"/>
        <a:ext cx="1210378" cy="1210378"/>
      </dsp:txXfrm>
    </dsp:sp>
    <dsp:sp modelId="{1982F62D-C501-47FD-8DDC-34AC4EDAD520}">
      <dsp:nvSpPr>
        <dsp:cNvPr id="0" name=""/>
        <dsp:cNvSpPr/>
      </dsp:nvSpPr>
      <dsp:spPr>
        <a:xfrm>
          <a:off x="2843837" y="1639684"/>
          <a:ext cx="503575" cy="479020"/>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C5BEBAF-C971-4BD3-B825-57C8431BE206}">
      <dsp:nvSpPr>
        <dsp:cNvPr id="0" name=""/>
        <dsp:cNvSpPr/>
      </dsp:nvSpPr>
      <dsp:spPr>
        <a:xfrm rot="10800000">
          <a:off x="2867441" y="1883604"/>
          <a:ext cx="456366" cy="386500"/>
        </a:xfrm>
        <a:prstGeom prst="circular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5/8/layout/gear1">
  <dgm:title val=""/>
  <dgm:desc val=""/>
  <dgm:catLst>
    <dgm:cat type="relationship" pri="3000"/>
    <dgm:cat type="process" pri="28000"/>
    <dgm:cat type="cycle" pri="14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useDef="1">
    <dgm:dataModel>
      <dgm:ptLst/>
      <dgm:bg/>
      <dgm:whole/>
    </dgm:dataModel>
  </dgm:clrData>
  <dgm:layoutNode name="composite">
    <dgm:varLst>
      <dgm:chMax val="3"/>
      <dgm:animLvl val="lvl"/>
      <dgm:resizeHandles val="exact"/>
    </dgm:varLst>
    <dgm:alg type="composite">
      <dgm:param type="ar" val="1"/>
    </dgm:alg>
    <dgm:shape xmlns:r="http://schemas.openxmlformats.org/officeDocument/2006/relationships" r:blip="">
      <dgm:adjLst/>
    </dgm:shape>
    <dgm:presOf/>
    <dgm:choose name="Name0">
      <dgm:if name="Name1" axis="ch" ptType="node" func="cnt" op="lte" val="1">
        <dgm:constrLst>
          <dgm:constr type="primFontSz" for="ch" ptType="node" op="equ" val="65"/>
          <dgm:constr type="w" for="ch" forName="gear1" refType="w" fact="0.55"/>
          <dgm:constr type="h" for="ch" forName="gear1" refType="w" fact="0.55"/>
          <dgm:constr type="l" for="ch" forName="gear1" refType="w" fact="0.05"/>
          <dgm:constr type="t" for="ch" forName="gear1" refType="w" fact="0.05"/>
          <dgm:constr type="w" for="ch" forName="gear1srcNode" val="1"/>
          <dgm:constr type="h" for="ch" forName="gear1srcNode" val="1"/>
          <dgm:constr type="l" for="ch" forName="gear1srcNode" refType="w" fact="0.32"/>
          <dgm:constr type="t" for="ch" forName="gear1srcNode"/>
          <dgm:constr type="w" for="ch" forName="gear1dstNode" val="1"/>
          <dgm:constr type="h" for="ch" forName="gear1dstNode" val="1"/>
          <dgm:constr type="r" for="ch" forName="gear1dstNode" refType="w" fact="0.58"/>
          <dgm:constr type="t" for="ch" forName="gear1dstNode" refType="h" fact="0.5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dgm:constr type="b" for="ch" forName="gear1ch" refType="h" fact="0.6"/>
        </dgm:constrLst>
      </dgm:if>
      <dgm:if name="Name2" axis="ch" ptType="node" func="cnt" op="equ" val="2">
        <dgm:constrLst>
          <dgm:constr type="primFontSz" for="ch" ptType="node" op="equ" val="65"/>
          <dgm:constr type="w" for="ch" forName="gear1" refType="w" fact="0.55"/>
          <dgm:constr type="h" for="ch" forName="gear1" refType="w" fact="0.55"/>
          <dgm:constr type="l" for="ch" forName="gear1" refType="w" fact="0.45"/>
          <dgm:constr type="t" for="ch" forName="gear1" refType="w" fact="0.25"/>
          <dgm:constr type="w" for="ch" forName="gear1srcNode" val="1"/>
          <dgm:constr type="h" for="ch" forName="gear1srcNode" val="1"/>
          <dgm:constr type="l" for="ch" forName="gear1srcNode" refType="w" fact="0.72"/>
          <dgm:constr type="t" for="ch" forName="gear1srcNode" refType="w" fact="0.2"/>
          <dgm:constr type="w" for="ch" forName="gear1dstNode" val="1"/>
          <dgm:constr type="h" for="ch" forName="gear1dstNode" val="1"/>
          <dgm:constr type="r" for="ch" forName="gear1dstNode" refType="w" fact="0.98"/>
          <dgm:constr type="t" for="ch" forName="gear1dstNode" refType="h" fact="0.75"/>
          <dgm:constr type="diam" for="des" forName="connector1" refType="w" refFor="ch" refForName="gear1" op="equ" fact="1.1"/>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w" fact="0.8"/>
          <dgm:constr type="w" for="ch" forName="gear2" refType="w" fact="0.4"/>
          <dgm:constr type="h" for="ch" forName="gear2" refType="w" fact="0.4"/>
          <dgm:constr type="l" for="ch" forName="gear2" refType="w" fact="0.13"/>
          <dgm:constr type="t" for="ch" forName="gear2" refType="w" fact="0.12"/>
          <dgm:constr type="w" for="ch" forName="gear2srcNode" val="1"/>
          <dgm:constr type="h" for="ch" forName="gear2srcNode" val="1"/>
          <dgm:constr type="l" for="ch" forName="gear2srcNode" refType="w" fact="0.23"/>
          <dgm:constr type="t" for="ch" forName="gear2srcNode" refType="w" fact="0.08"/>
          <dgm:constr type="w" for="ch" forName="gear2dstNode" val="1"/>
          <dgm:constr type="h" for="ch" forName="gear2dstNode" val="1"/>
          <dgm:constr type="l" for="ch" forName="gear2dstNode" refType="w" fact="0.1"/>
          <dgm:constr type="t" for="ch" forName="gear2dstNode" refType="h" fact="0.3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refType="w" fact="0.34"/>
          <dgm:constr type="t" for="ch" forName="gear2ch" refType="w" fact="0.04"/>
        </dgm:constrLst>
      </dgm:if>
      <dgm:else name="Name3">
        <dgm:constrLst>
          <dgm:constr type="primFontSz" for="ch" ptType="node" op="equ" val="65"/>
          <dgm:constr type="w" for="ch" forName="gear1" refType="w" fact="0.55"/>
          <dgm:constr type="h" for="ch" forName="gear1" refType="w" fact="0.55"/>
          <dgm:constr type="l" for="ch" forName="gear1" refType="w" fact="0.45"/>
          <dgm:constr type="t" for="ch" forName="gear1" refType="w" fact="0.45"/>
          <dgm:constr type="w" for="ch" forName="gear1srcNode" val="1"/>
          <dgm:constr type="h" for="ch" forName="gear1srcNode" val="1"/>
          <dgm:constr type="l" for="ch" forName="gear1srcNode" refType="w" fact="0.72"/>
          <dgm:constr type="t" for="ch" forName="gear1srcNode" refType="w" fact="0.4"/>
          <dgm:constr type="w" for="ch" forName="gear1dstNode" val="1"/>
          <dgm:constr type="h" for="ch" forName="gear1dstNode" val="1"/>
          <dgm:constr type="r" for="ch" forName="gear1dstNode" refType="w" fact="0.98"/>
          <dgm:constr type="t" for="ch" forName="gear1dstNode" refType="h" fact="0.95"/>
          <dgm:constr type="diam" for="des" forName="connector1" refType="w" refFor="ch" refForName="gear1" op="equ" fact="1.15"/>
          <dgm:constr type="h" for="des" forName="connector1" refType="w" refFor="ch" refForName="gear1" op="equ" fact="0.1"/>
          <dgm:constr type="w" for="ch" forName="gear1ch" refType="w" fact="0.35"/>
          <dgm:constr type="h" for="ch" forName="gear1ch" refType="w" refFor="ch" refForName="gear1ch" fact="0.6"/>
          <dgm:constr type="l" for="ch" forName="gear1ch" refType="w" fact="0.38"/>
          <dgm:constr type="b" for="ch" forName="gear1ch" refType="h"/>
          <dgm:constr type="w" for="ch" forName="gear2" refType="w" fact="0.4"/>
          <dgm:constr type="h" for="ch" forName="gear2" refType="w" fact="0.4"/>
          <dgm:constr type="l" for="ch" forName="gear2" refType="w" fact="0.13"/>
          <dgm:constr type="t" for="ch" forName="gear2" refType="w" fact="0.32"/>
          <dgm:constr type="w" for="ch" forName="gear2srcNode" val="1"/>
          <dgm:constr type="h" for="ch" forName="gear2srcNode" val="1"/>
          <dgm:constr type="l" for="ch" forName="gear2srcNode" refType="w" fact="0.23"/>
          <dgm:constr type="t" for="ch" forName="gear2srcNode" refType="w" fact="0.28"/>
          <dgm:constr type="w" for="ch" forName="gear2dstNode" val="1"/>
          <dgm:constr type="h" for="ch" forName="gear2dstNode" val="1"/>
          <dgm:constr type="l" for="ch" forName="gear2dstNode" refType="w" fact="0.1"/>
          <dgm:constr type="t" for="ch" forName="gear2dstNode" refType="h" fact="0.53"/>
          <dgm:constr type="diam" for="des" forName="connector2" refType="w" refFor="ch" refForName="gear2" op="equ" fact="-1.1"/>
          <dgm:constr type="h" for="des" forName="connector2" refType="w" refFor="ch" refForName="gear1" op="equ" fact="0.1"/>
          <dgm:constr type="w" for="ch" forName="gear2ch" refType="w" fact="0.35"/>
          <dgm:constr type="h" for="ch" forName="gear2ch" refType="w" refFor="ch" refForName="gear2ch" fact="0.6"/>
          <dgm:constr type="l" for="ch" forName="gear2ch"/>
          <dgm:constr type="t" for="ch" forName="gear2ch" refType="w" fact="0.58"/>
          <dgm:constr type="w" for="ch" forName="gear3" refType="w" fact="0.48"/>
          <dgm:constr type="h" for="ch" forName="gear3" refType="w" fact="0.48"/>
          <dgm:constr type="l" for="ch" forName="gear3" refType="w" fact="0.31"/>
          <dgm:constr type="t" for="ch" forName="gear3"/>
          <dgm:constr type="w" for="ch" forName="gear3tx" refType="w" fact="0.22"/>
          <dgm:constr type="h" for="ch" forName="gear3tx" refType="w" fact="0.22"/>
          <dgm:constr type="ctrX" for="ch" forName="gear3tx" refType="ctrX" refFor="ch" refForName="gear3"/>
          <dgm:constr type="ctrY" for="ch" forName="gear3tx" refType="ctrY" refFor="ch" refForName="gear3"/>
          <dgm:constr type="w" for="ch" forName="gear3srcNode" val="1"/>
          <dgm:constr type="h" for="ch" forName="gear3srcNode" val="1"/>
          <dgm:constr type="l" for="ch" forName="gear3srcNode" refType="w" fact="0.3"/>
          <dgm:constr type="t" for="ch" forName="gear3srcNode" refType="w" fact="0.25"/>
          <dgm:constr type="w" for="ch" forName="gear3dstNode" val="1"/>
          <dgm:constr type="h" for="ch" forName="gear3dstNode" val="1"/>
          <dgm:constr type="l" for="ch" forName="gear3dstNode" refType="w" fact="0.38"/>
          <dgm:constr type="t" for="ch" forName="gear3dstNode" refType="h" fact="0.05"/>
          <dgm:constr type="diam" for="des" forName="connector3" refType="w" refFor="ch" refForName="gear3" op="equ"/>
          <dgm:constr type="h" for="des" forName="connector3" refType="w" refFor="ch" refForName="gear1" op="equ" fact="0.1"/>
          <dgm:constr type="w" for="ch" forName="gear3ch" refType="w" fact="0.35"/>
          <dgm:constr type="h" for="ch" forName="gear3ch" refType="w" refFor="ch" refForName="gear3ch" fact="0.6"/>
          <dgm:constr type="l" for="ch" forName="gear3ch" refType="w" fact="0.65"/>
          <dgm:constr type="t" for="ch" forName="gear3ch" refType="h" fact="0.13"/>
        </dgm:constrLst>
      </dgm:else>
    </dgm:choose>
    <dgm:ruleLst/>
    <dgm:forEach name="Name4" axis="ch" ptType="node" cnt="1">
      <dgm:layoutNode name="gear1" styleLbl="node1">
        <dgm:varLst>
          <dgm:chMax val="1"/>
          <dgm:bulletEnabled val="1"/>
        </dgm:varLst>
        <dgm:alg type="tx">
          <dgm:param type="txAnchorVertCh" val="mid"/>
        </dgm:alg>
        <dgm:shape xmlns:r="http://schemas.openxmlformats.org/officeDocument/2006/relationships" type="gear9"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1srcNode">
        <dgm:alg type="sp"/>
        <dgm:shape xmlns:r="http://schemas.openxmlformats.org/officeDocument/2006/relationships" type="rect" r:blip="" hideGeom="1">
          <dgm:adjLst/>
        </dgm:shape>
        <dgm:presOf axis="self"/>
        <dgm:constrLst/>
        <dgm:ruleLst/>
      </dgm:layoutNode>
      <dgm:layoutNode name="gear1dstNode">
        <dgm:alg type="sp"/>
        <dgm:shape xmlns:r="http://schemas.openxmlformats.org/officeDocument/2006/relationships" type="rect" r:blip="" hideGeom="1">
          <dgm:adjLst/>
        </dgm:shape>
        <dgm:presOf axis="self"/>
        <dgm:constrLst/>
        <dgm:ruleLst/>
      </dgm:layoutNode>
      <dgm:choose name="Name5">
        <dgm:if name="Name6" axis="ch" ptType="node" func="cnt" op="gte" val="1">
          <dgm:layoutNode name="gear1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7"/>
      </dgm:choose>
    </dgm:forEach>
    <dgm:forEach name="Name8" axis="ch" ptType="node" st="2" cnt="1">
      <dgm:layoutNode name="gear2" styleLbl="node1">
        <dgm:varLst>
          <dgm:chMax val="1"/>
          <dgm:bulletEnabled val="1"/>
        </dgm:varLst>
        <dgm:alg type="tx">
          <dgm:param type="txAnchorVertCh" val="mid"/>
        </dgm:alg>
        <dgm:shape xmlns:r="http://schemas.openxmlformats.org/officeDocument/2006/relationships" type="gear6"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2srcNode">
        <dgm:alg type="sp"/>
        <dgm:shape xmlns:r="http://schemas.openxmlformats.org/officeDocument/2006/relationships" type="rect" r:blip="" hideGeom="1">
          <dgm:adjLst/>
        </dgm:shape>
        <dgm:presOf axis="self"/>
        <dgm:constrLst/>
        <dgm:ruleLst/>
      </dgm:layoutNode>
      <dgm:layoutNode name="gear2dstNode">
        <dgm:alg type="sp"/>
        <dgm:shape xmlns:r="http://schemas.openxmlformats.org/officeDocument/2006/relationships" type="rect" r:blip="" hideGeom="1">
          <dgm:adjLst/>
        </dgm:shape>
        <dgm:presOf axis="self"/>
        <dgm:constrLst/>
        <dgm:ruleLst/>
      </dgm:layoutNode>
      <dgm:choose name="Name9">
        <dgm:if name="Name10" axis="ch" ptType="node" func="cnt" op="gte" val="1">
          <dgm:layoutNode name="gear2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1"/>
      </dgm:choose>
    </dgm:forEach>
    <dgm:forEach name="Name12" axis="ch" ptType="node" st="3" cnt="1">
      <dgm:layoutNode name="gear3" styleLbl="node1">
        <dgm:alg type="sp"/>
        <dgm:shape xmlns:r="http://schemas.openxmlformats.org/officeDocument/2006/relationships" rot="-15" type="gear6" r:blip="">
          <dgm:adjLst/>
        </dgm:shape>
        <dgm:presOf axis="self"/>
        <dgm:constrLst/>
        <dgm:ruleLst/>
      </dgm:layoutNode>
      <dgm:layoutNode name="gear3tx" styleLbl="node1">
        <dgm:varLst>
          <dgm:chMax val="1"/>
          <dgm:bulletEnabled val="1"/>
        </dgm:varLst>
        <dgm:alg type="tx">
          <dgm:param type="txAnchorVertCh" val="mid"/>
        </dgm:alg>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gear3srcNode">
        <dgm:alg type="sp"/>
        <dgm:shape xmlns:r="http://schemas.openxmlformats.org/officeDocument/2006/relationships" type="rect" r:blip="" hideGeom="1">
          <dgm:adjLst/>
        </dgm:shape>
        <dgm:presOf axis="self"/>
        <dgm:constrLst/>
        <dgm:ruleLst/>
      </dgm:layoutNode>
      <dgm:layoutNode name="gear3dstNode">
        <dgm:alg type="sp"/>
        <dgm:shape xmlns:r="http://schemas.openxmlformats.org/officeDocument/2006/relationships" type="rect" r:blip="" hideGeom="1">
          <dgm:adjLst/>
        </dgm:shape>
        <dgm:presOf axis="self"/>
        <dgm:constrLst/>
        <dgm:ruleLst/>
      </dgm:layoutNode>
      <dgm:choose name="Name13">
        <dgm:if name="Name14" axis="ch" ptType="node" func="cnt" op="gte" val="1">
          <dgm:layoutNode name="gear3ch" styleLbl="fgAcc1">
            <dgm:varLst>
              <dgm:chMax val="0"/>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5"/>
      </dgm:choose>
    </dgm:forEach>
    <dgm:forEach name="Name16" axis="ch" ptType="sibTrans" hideLastTrans="0" cnt="1">
      <dgm:layoutNode name="connector1" styleLbl="sibTrans2D1">
        <dgm:alg type="conn">
          <dgm:param type="connRout" val="curve"/>
          <dgm:param type="srcNode" val="gear1srcNode"/>
          <dgm:param type="dstNode" val="gear1dstNode"/>
          <dgm:param type="begPts" val="midR"/>
          <dgm:param type="endPts" val="tCtr"/>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7" axis="ch" ptType="sibTrans" hideLastTrans="0" st="2" cnt="1">
      <dgm:layoutNode name="connector2" styleLbl="sibTrans2D1">
        <dgm:alg type="conn">
          <dgm:param type="connRout" val="curve"/>
          <dgm:param type="srcNode" val="gear2srcNode"/>
          <dgm:param type="dstNode" val="gear2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forEach name="Name18" axis="ch" ptType="sibTrans" hideLastTrans="0" st="3" cnt="1">
      <dgm:layoutNode name="connector3" styleLbl="sibTrans2D1">
        <dgm:alg type="conn">
          <dgm:param type="connRout" val="curve"/>
          <dgm:param type="srcNode" val="gear3srcNode"/>
          <dgm:param type="dstNode" val="gear3dstNode"/>
          <dgm:param type="begPts" val="midL"/>
          <dgm:param type="endPts" val="midL"/>
        </dgm:alg>
        <dgm:shape xmlns:r="http://schemas.openxmlformats.org/officeDocument/2006/relationships" type="conn" r:blip="">
          <dgm:adjLst/>
        </dgm:shape>
        <dgm:presOf axis="self"/>
        <dgm:constrLst>
          <dgm:constr type="w" val="10"/>
          <dgm:constr type="h" val="10"/>
          <dgm:constr type="begPad"/>
          <dgm:constr type="endPad"/>
        </dgm:constrLst>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99711</TotalTime>
  <Pages>57</Pages>
  <Words>19385</Words>
  <Characters>114376</Characters>
  <Application>Microsoft Office Word</Application>
  <DocSecurity>0</DocSecurity>
  <Lines>953</Lines>
  <Paragraphs>266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Burýšková</dc:creator>
  <cp:lastModifiedBy>Mateřská škola Uhelná Příbram</cp:lastModifiedBy>
  <cp:revision>96</cp:revision>
  <cp:lastPrinted>2026-10-08T08:48:00Z</cp:lastPrinted>
  <dcterms:created xsi:type="dcterms:W3CDTF">2025-07-25T09:07:00Z</dcterms:created>
  <dcterms:modified xsi:type="dcterms:W3CDTF">2026-10-08T08:53:00Z</dcterms:modified>
</cp:coreProperties>
</file>